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c"/>
        <w:tblW w:w="10462"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4"/>
        <w:gridCol w:w="3223"/>
        <w:gridCol w:w="3865"/>
      </w:tblGrid>
      <w:tr w:rsidR="001E2CF9" w:rsidRPr="004F29C7" w:rsidTr="0081323B">
        <w:trPr>
          <w:trHeight w:val="2542"/>
        </w:trPr>
        <w:tc>
          <w:tcPr>
            <w:tcW w:w="3374" w:type="dxa"/>
          </w:tcPr>
          <w:p w:rsidR="001E2CF9" w:rsidRPr="001E2CF9" w:rsidRDefault="001E2CF9" w:rsidP="001E2CF9">
            <w:pPr>
              <w:jc w:val="center"/>
              <w:rPr>
                <w:rFonts w:ascii="Astra" w:hAnsi="Astra"/>
                <w:sz w:val="28"/>
                <w:szCs w:val="28"/>
              </w:rPr>
            </w:pPr>
            <w:r w:rsidRPr="001E2CF9">
              <w:rPr>
                <w:rFonts w:ascii="Astra" w:hAnsi="Astra"/>
                <w:sz w:val="28"/>
                <w:szCs w:val="28"/>
              </w:rPr>
              <w:t>УТВЕРЖДАЮ</w:t>
            </w:r>
          </w:p>
          <w:p w:rsidR="001E2CF9" w:rsidRPr="001E2CF9" w:rsidRDefault="001E2CF9" w:rsidP="001E2CF9">
            <w:pPr>
              <w:jc w:val="center"/>
              <w:rPr>
                <w:rFonts w:ascii="Astra" w:hAnsi="Astra"/>
                <w:sz w:val="28"/>
                <w:szCs w:val="28"/>
              </w:rPr>
            </w:pPr>
          </w:p>
          <w:p w:rsidR="001E2CF9" w:rsidRPr="001E2CF9" w:rsidRDefault="001E2CF9" w:rsidP="001E2CF9">
            <w:pPr>
              <w:jc w:val="center"/>
              <w:rPr>
                <w:rFonts w:ascii="Astra" w:hAnsi="Astra"/>
                <w:sz w:val="28"/>
                <w:szCs w:val="28"/>
              </w:rPr>
            </w:pPr>
            <w:r w:rsidRPr="001E2CF9">
              <w:rPr>
                <w:rFonts w:ascii="Astra" w:hAnsi="Astra"/>
                <w:sz w:val="28"/>
                <w:szCs w:val="28"/>
                <w:shd w:val="clear" w:color="auto" w:fill="FFFFFF"/>
              </w:rPr>
              <w:t xml:space="preserve">Министр науки и высшего образования </w:t>
            </w:r>
            <w:r w:rsidRPr="001E2CF9">
              <w:rPr>
                <w:rFonts w:ascii="Astra" w:hAnsi="Astra"/>
                <w:sz w:val="28"/>
                <w:szCs w:val="28"/>
                <w:shd w:val="clear" w:color="auto" w:fill="FFFFFF"/>
              </w:rPr>
              <w:br/>
              <w:t xml:space="preserve">Российской Федерации </w:t>
            </w:r>
          </w:p>
          <w:p w:rsidR="001E2CF9" w:rsidRPr="001E2CF9" w:rsidRDefault="001E2CF9" w:rsidP="001E2CF9">
            <w:pPr>
              <w:rPr>
                <w:rFonts w:ascii="Astra" w:hAnsi="Astra"/>
                <w:sz w:val="28"/>
                <w:szCs w:val="28"/>
              </w:rPr>
            </w:pPr>
          </w:p>
          <w:p w:rsidR="001E2CF9" w:rsidRPr="001E2CF9" w:rsidRDefault="001E2CF9" w:rsidP="001E2CF9">
            <w:pPr>
              <w:rPr>
                <w:rFonts w:ascii="Astra" w:hAnsi="Astra"/>
                <w:sz w:val="28"/>
                <w:szCs w:val="28"/>
              </w:rPr>
            </w:pPr>
          </w:p>
          <w:p w:rsidR="001E2CF9" w:rsidRPr="001E2CF9" w:rsidRDefault="001E2CF9" w:rsidP="001E2CF9">
            <w:pPr>
              <w:rPr>
                <w:rFonts w:ascii="Astra" w:hAnsi="Astra"/>
                <w:sz w:val="28"/>
                <w:szCs w:val="28"/>
              </w:rPr>
            </w:pPr>
          </w:p>
          <w:p w:rsidR="001E2CF9" w:rsidRPr="001E2CF9" w:rsidRDefault="001E2CF9" w:rsidP="001E2CF9">
            <w:pPr>
              <w:rPr>
                <w:rFonts w:ascii="Astra" w:hAnsi="Astra"/>
                <w:sz w:val="28"/>
                <w:szCs w:val="28"/>
              </w:rPr>
            </w:pPr>
          </w:p>
          <w:p w:rsidR="001E2CF9" w:rsidRPr="004F29C7" w:rsidRDefault="00A44437" w:rsidP="004F29C7">
            <w:pPr>
              <w:contextualSpacing/>
              <w:rPr>
                <w:rFonts w:ascii="Astra" w:hAnsi="Astra"/>
                <w:sz w:val="28"/>
                <w:szCs w:val="28"/>
              </w:rPr>
            </w:pPr>
            <w:r>
              <w:rPr>
                <w:rFonts w:ascii="Astra" w:hAnsi="Astra"/>
                <w:sz w:val="28"/>
                <w:szCs w:val="28"/>
              </w:rPr>
              <w:t>__________</w:t>
            </w:r>
            <w:r w:rsidR="001E2CF9" w:rsidRPr="004F29C7">
              <w:rPr>
                <w:rFonts w:ascii="Astra" w:hAnsi="Astra"/>
                <w:sz w:val="28"/>
                <w:szCs w:val="28"/>
              </w:rPr>
              <w:t>В.Н. Фальков</w:t>
            </w:r>
          </w:p>
          <w:p w:rsidR="001E2CF9" w:rsidRPr="001E2CF9" w:rsidRDefault="001E2CF9" w:rsidP="001E2CF9">
            <w:pPr>
              <w:contextualSpacing/>
              <w:jc w:val="center"/>
              <w:rPr>
                <w:rFonts w:ascii="Astra" w:hAnsi="Astra"/>
                <w:sz w:val="28"/>
                <w:szCs w:val="28"/>
              </w:rPr>
            </w:pPr>
          </w:p>
          <w:p w:rsidR="001E2CF9" w:rsidRPr="001E2CF9" w:rsidRDefault="001E2CF9" w:rsidP="001E2CF9">
            <w:pPr>
              <w:contextualSpacing/>
              <w:rPr>
                <w:rFonts w:ascii="Astra" w:hAnsi="Astra"/>
                <w:sz w:val="28"/>
                <w:szCs w:val="28"/>
              </w:rPr>
            </w:pPr>
            <w:r w:rsidRPr="001E2CF9">
              <w:rPr>
                <w:rFonts w:ascii="Astra" w:hAnsi="Astra"/>
                <w:sz w:val="28"/>
                <w:szCs w:val="28"/>
              </w:rPr>
              <w:t>«___» ___________2024 г.</w:t>
            </w:r>
          </w:p>
        </w:tc>
        <w:tc>
          <w:tcPr>
            <w:tcW w:w="3223" w:type="dxa"/>
          </w:tcPr>
          <w:p w:rsidR="001E2CF9" w:rsidRPr="001E2CF9" w:rsidRDefault="001E2CF9" w:rsidP="001E2CF9">
            <w:pPr>
              <w:jc w:val="center"/>
              <w:rPr>
                <w:rFonts w:ascii="Astra" w:hAnsi="Astra"/>
                <w:sz w:val="28"/>
                <w:szCs w:val="28"/>
              </w:rPr>
            </w:pPr>
            <w:r w:rsidRPr="001E2CF9">
              <w:rPr>
                <w:rFonts w:ascii="Astra" w:hAnsi="Astra"/>
                <w:sz w:val="28"/>
                <w:szCs w:val="28"/>
              </w:rPr>
              <w:t>УТВЕРЖДАЮ</w:t>
            </w:r>
          </w:p>
          <w:p w:rsidR="001E2CF9" w:rsidRPr="001E2CF9" w:rsidRDefault="001E2CF9" w:rsidP="001E2CF9">
            <w:pPr>
              <w:jc w:val="center"/>
              <w:rPr>
                <w:rFonts w:ascii="Astra" w:hAnsi="Astra"/>
                <w:sz w:val="28"/>
                <w:szCs w:val="28"/>
              </w:rPr>
            </w:pPr>
          </w:p>
          <w:p w:rsidR="001E2CF9" w:rsidRPr="001E2CF9" w:rsidRDefault="001E2CF9" w:rsidP="001E2CF9">
            <w:pPr>
              <w:jc w:val="center"/>
              <w:rPr>
                <w:rFonts w:ascii="Astra" w:hAnsi="Astra"/>
                <w:sz w:val="28"/>
                <w:szCs w:val="28"/>
                <w:shd w:val="clear" w:color="auto" w:fill="FFFFFF"/>
              </w:rPr>
            </w:pPr>
            <w:r w:rsidRPr="001E2CF9">
              <w:rPr>
                <w:rFonts w:ascii="Astra" w:hAnsi="Astra"/>
                <w:sz w:val="28"/>
                <w:szCs w:val="28"/>
                <w:shd w:val="clear" w:color="auto" w:fill="FFFFFF"/>
              </w:rPr>
              <w:t xml:space="preserve">Губернатор </w:t>
            </w:r>
          </w:p>
          <w:p w:rsidR="001E2CF9" w:rsidRPr="001E2CF9" w:rsidRDefault="001E2CF9" w:rsidP="001E2CF9">
            <w:pPr>
              <w:jc w:val="center"/>
              <w:rPr>
                <w:rFonts w:ascii="Astra" w:hAnsi="Astra"/>
                <w:sz w:val="28"/>
                <w:szCs w:val="28"/>
              </w:rPr>
            </w:pPr>
            <w:r w:rsidRPr="001E2CF9">
              <w:rPr>
                <w:rFonts w:ascii="Astra" w:hAnsi="Astra"/>
                <w:sz w:val="28"/>
                <w:szCs w:val="28"/>
                <w:shd w:val="clear" w:color="auto" w:fill="FFFFFF"/>
              </w:rPr>
              <w:t>Саратовской области</w:t>
            </w:r>
          </w:p>
          <w:p w:rsidR="001E2CF9" w:rsidRDefault="001E2CF9" w:rsidP="001E2CF9">
            <w:pPr>
              <w:jc w:val="center"/>
              <w:rPr>
                <w:rFonts w:ascii="Astra" w:hAnsi="Astra"/>
                <w:sz w:val="28"/>
                <w:szCs w:val="28"/>
              </w:rPr>
            </w:pPr>
          </w:p>
          <w:p w:rsidR="004F29C7" w:rsidRDefault="004F29C7" w:rsidP="001E2CF9">
            <w:pPr>
              <w:jc w:val="center"/>
              <w:rPr>
                <w:rFonts w:ascii="Astra" w:hAnsi="Astra"/>
                <w:sz w:val="28"/>
                <w:szCs w:val="28"/>
              </w:rPr>
            </w:pPr>
          </w:p>
          <w:p w:rsidR="004F29C7" w:rsidRDefault="004F29C7" w:rsidP="001E2CF9">
            <w:pPr>
              <w:jc w:val="center"/>
              <w:rPr>
                <w:rFonts w:ascii="Astra" w:hAnsi="Astra"/>
                <w:sz w:val="28"/>
                <w:szCs w:val="28"/>
              </w:rPr>
            </w:pPr>
          </w:p>
          <w:p w:rsidR="004F29C7" w:rsidRDefault="004F29C7" w:rsidP="001E2CF9">
            <w:pPr>
              <w:jc w:val="center"/>
              <w:rPr>
                <w:rFonts w:ascii="Astra" w:hAnsi="Astra"/>
                <w:sz w:val="28"/>
                <w:szCs w:val="28"/>
              </w:rPr>
            </w:pPr>
          </w:p>
          <w:p w:rsidR="004F29C7" w:rsidRPr="001E2CF9" w:rsidRDefault="004F29C7" w:rsidP="001E2CF9">
            <w:pPr>
              <w:jc w:val="center"/>
              <w:rPr>
                <w:rFonts w:ascii="Astra" w:hAnsi="Astra"/>
                <w:sz w:val="28"/>
                <w:szCs w:val="28"/>
              </w:rPr>
            </w:pPr>
          </w:p>
          <w:p w:rsidR="001E2CF9" w:rsidRPr="004F29C7" w:rsidRDefault="00A44437" w:rsidP="004F29C7">
            <w:pPr>
              <w:contextualSpacing/>
              <w:rPr>
                <w:rFonts w:ascii="Astra" w:hAnsi="Astra"/>
                <w:sz w:val="28"/>
                <w:szCs w:val="28"/>
              </w:rPr>
            </w:pPr>
            <w:r>
              <w:rPr>
                <w:rFonts w:ascii="Astra" w:hAnsi="Astra"/>
                <w:sz w:val="28"/>
                <w:szCs w:val="28"/>
              </w:rPr>
              <w:t>_________</w:t>
            </w:r>
            <w:r w:rsidR="001E2CF9" w:rsidRPr="004F29C7">
              <w:rPr>
                <w:rFonts w:ascii="Astra" w:hAnsi="Astra"/>
                <w:sz w:val="28"/>
                <w:szCs w:val="28"/>
              </w:rPr>
              <w:t xml:space="preserve">Р.В. </w:t>
            </w:r>
            <w:proofErr w:type="spellStart"/>
            <w:r w:rsidR="001E2CF9" w:rsidRPr="004F29C7">
              <w:rPr>
                <w:rFonts w:ascii="Astra" w:hAnsi="Astra"/>
                <w:sz w:val="28"/>
                <w:szCs w:val="28"/>
              </w:rPr>
              <w:t>Бусаргин</w:t>
            </w:r>
            <w:proofErr w:type="spellEnd"/>
          </w:p>
          <w:p w:rsidR="001E2CF9" w:rsidRPr="001E2CF9" w:rsidRDefault="001E2CF9" w:rsidP="001E2CF9">
            <w:pPr>
              <w:contextualSpacing/>
              <w:jc w:val="center"/>
              <w:rPr>
                <w:rFonts w:ascii="Astra" w:hAnsi="Astra"/>
                <w:sz w:val="28"/>
                <w:szCs w:val="28"/>
              </w:rPr>
            </w:pPr>
          </w:p>
          <w:p w:rsidR="001E2CF9" w:rsidRPr="001E2CF9" w:rsidRDefault="00A44437" w:rsidP="001E2CF9">
            <w:pPr>
              <w:contextualSpacing/>
              <w:rPr>
                <w:rFonts w:ascii="Astra" w:hAnsi="Astra"/>
                <w:sz w:val="28"/>
                <w:szCs w:val="28"/>
              </w:rPr>
            </w:pPr>
            <w:r>
              <w:rPr>
                <w:rFonts w:ascii="Astra" w:hAnsi="Astra"/>
                <w:sz w:val="28"/>
                <w:szCs w:val="28"/>
              </w:rPr>
              <w:t>«___» _______</w:t>
            </w:r>
            <w:r w:rsidR="001E2CF9" w:rsidRPr="001E2CF9">
              <w:rPr>
                <w:rFonts w:ascii="Astra" w:hAnsi="Astra"/>
                <w:sz w:val="28"/>
                <w:szCs w:val="28"/>
              </w:rPr>
              <w:t>___2024 г.</w:t>
            </w:r>
          </w:p>
        </w:tc>
        <w:tc>
          <w:tcPr>
            <w:tcW w:w="3865" w:type="dxa"/>
          </w:tcPr>
          <w:p w:rsidR="001E2CF9" w:rsidRPr="004F29C7" w:rsidRDefault="001E2CF9" w:rsidP="001E2CF9">
            <w:pPr>
              <w:jc w:val="center"/>
              <w:rPr>
                <w:rFonts w:ascii="Astra" w:hAnsi="Astra"/>
                <w:sz w:val="28"/>
                <w:szCs w:val="28"/>
              </w:rPr>
            </w:pPr>
            <w:r w:rsidRPr="004F29C7">
              <w:rPr>
                <w:rFonts w:ascii="Astra" w:hAnsi="Astra"/>
                <w:sz w:val="28"/>
                <w:szCs w:val="28"/>
              </w:rPr>
              <w:t>УТВЕРЖДАЮ</w:t>
            </w:r>
          </w:p>
          <w:p w:rsidR="001E2CF9" w:rsidRPr="004F29C7" w:rsidRDefault="001E2CF9" w:rsidP="001E2CF9">
            <w:pPr>
              <w:jc w:val="center"/>
              <w:rPr>
                <w:rFonts w:ascii="Astra" w:hAnsi="Astra"/>
                <w:sz w:val="28"/>
                <w:szCs w:val="28"/>
              </w:rPr>
            </w:pPr>
          </w:p>
          <w:p w:rsidR="001E2CF9" w:rsidRPr="004F29C7" w:rsidRDefault="001E2CF9" w:rsidP="001E2CF9">
            <w:pPr>
              <w:jc w:val="center"/>
              <w:rPr>
                <w:rFonts w:ascii="Astra" w:hAnsi="Astra"/>
                <w:sz w:val="28"/>
                <w:szCs w:val="28"/>
              </w:rPr>
            </w:pPr>
            <w:r w:rsidRPr="004F29C7">
              <w:rPr>
                <w:rFonts w:ascii="Astra" w:hAnsi="Astra"/>
                <w:sz w:val="28"/>
                <w:szCs w:val="28"/>
              </w:rPr>
              <w:t>Председатель Общероссийской</w:t>
            </w:r>
          </w:p>
          <w:p w:rsidR="001E2CF9" w:rsidRPr="004F29C7" w:rsidRDefault="001E2CF9" w:rsidP="001E2CF9">
            <w:pPr>
              <w:jc w:val="center"/>
              <w:rPr>
                <w:rFonts w:ascii="Astra" w:hAnsi="Astra"/>
                <w:sz w:val="28"/>
                <w:szCs w:val="28"/>
              </w:rPr>
            </w:pPr>
            <w:r w:rsidRPr="004F29C7">
              <w:rPr>
                <w:rFonts w:ascii="Astra" w:hAnsi="Astra"/>
                <w:sz w:val="28"/>
                <w:szCs w:val="28"/>
              </w:rPr>
              <w:t>общественной организации</w:t>
            </w:r>
          </w:p>
          <w:p w:rsidR="001E2CF9" w:rsidRPr="004F29C7" w:rsidRDefault="001E2CF9" w:rsidP="001E2CF9">
            <w:pPr>
              <w:jc w:val="center"/>
              <w:rPr>
                <w:rFonts w:ascii="Astra" w:hAnsi="Astra"/>
                <w:sz w:val="28"/>
                <w:szCs w:val="28"/>
              </w:rPr>
            </w:pPr>
            <w:r w:rsidRPr="004F29C7">
              <w:rPr>
                <w:rFonts w:ascii="Astra" w:hAnsi="Astra"/>
                <w:sz w:val="28"/>
                <w:szCs w:val="28"/>
              </w:rPr>
              <w:t>«Российский Союз Молодежи»</w:t>
            </w:r>
          </w:p>
          <w:p w:rsidR="004F29C7" w:rsidRDefault="004F29C7" w:rsidP="004F29C7">
            <w:pPr>
              <w:rPr>
                <w:rFonts w:ascii="Astra" w:hAnsi="Astra"/>
                <w:sz w:val="28"/>
                <w:szCs w:val="28"/>
              </w:rPr>
            </w:pPr>
          </w:p>
          <w:p w:rsidR="0081323B" w:rsidRPr="004F29C7" w:rsidRDefault="0081323B" w:rsidP="004F29C7">
            <w:pPr>
              <w:rPr>
                <w:rFonts w:ascii="Astra" w:hAnsi="Astra"/>
                <w:sz w:val="28"/>
                <w:szCs w:val="28"/>
              </w:rPr>
            </w:pPr>
          </w:p>
          <w:p w:rsidR="001E2CF9" w:rsidRPr="004F29C7" w:rsidRDefault="00A44437" w:rsidP="004F29C7">
            <w:pPr>
              <w:contextualSpacing/>
              <w:rPr>
                <w:rFonts w:ascii="Astra" w:hAnsi="Astra"/>
                <w:sz w:val="28"/>
                <w:szCs w:val="28"/>
              </w:rPr>
            </w:pPr>
            <w:r>
              <w:rPr>
                <w:rFonts w:ascii="Astra" w:hAnsi="Astra"/>
                <w:sz w:val="28"/>
                <w:szCs w:val="28"/>
              </w:rPr>
              <w:t>______</w:t>
            </w:r>
            <w:r w:rsidR="0081323B">
              <w:rPr>
                <w:rFonts w:ascii="Astra" w:hAnsi="Astra"/>
                <w:sz w:val="28"/>
                <w:szCs w:val="28"/>
              </w:rPr>
              <w:t>___</w:t>
            </w:r>
            <w:r w:rsidR="001E2CF9" w:rsidRPr="004F29C7">
              <w:rPr>
                <w:rFonts w:ascii="Astra" w:hAnsi="Astra"/>
                <w:sz w:val="28"/>
                <w:szCs w:val="28"/>
              </w:rPr>
              <w:t xml:space="preserve">П.П. </w:t>
            </w:r>
            <w:proofErr w:type="spellStart"/>
            <w:r w:rsidR="001E2CF9" w:rsidRPr="004F29C7">
              <w:rPr>
                <w:rFonts w:ascii="Astra" w:hAnsi="Astra"/>
                <w:sz w:val="28"/>
                <w:szCs w:val="28"/>
              </w:rPr>
              <w:t>Красноруцкий</w:t>
            </w:r>
            <w:proofErr w:type="spellEnd"/>
          </w:p>
          <w:p w:rsidR="001E2CF9" w:rsidRPr="004F29C7" w:rsidRDefault="001E2CF9" w:rsidP="001E2CF9">
            <w:pPr>
              <w:contextualSpacing/>
              <w:rPr>
                <w:rFonts w:ascii="Astra" w:hAnsi="Astra"/>
                <w:sz w:val="28"/>
                <w:szCs w:val="28"/>
              </w:rPr>
            </w:pPr>
          </w:p>
          <w:p w:rsidR="001E2CF9" w:rsidRPr="004F29C7" w:rsidRDefault="001E2CF9" w:rsidP="001E2CF9">
            <w:pPr>
              <w:contextualSpacing/>
              <w:rPr>
                <w:rFonts w:ascii="Astra" w:hAnsi="Astra"/>
                <w:sz w:val="28"/>
                <w:szCs w:val="28"/>
              </w:rPr>
            </w:pPr>
            <w:r w:rsidRPr="004F29C7">
              <w:rPr>
                <w:rFonts w:ascii="Astra" w:hAnsi="Astra"/>
                <w:sz w:val="28"/>
                <w:szCs w:val="28"/>
              </w:rPr>
              <w:t>«___» ___________2024 г.</w:t>
            </w:r>
          </w:p>
          <w:p w:rsidR="001E2CF9" w:rsidRPr="004F29C7" w:rsidRDefault="001E2CF9" w:rsidP="001E2CF9">
            <w:pPr>
              <w:jc w:val="center"/>
              <w:rPr>
                <w:rFonts w:ascii="Astra" w:hAnsi="Astra"/>
                <w:sz w:val="28"/>
                <w:szCs w:val="28"/>
              </w:rPr>
            </w:pPr>
          </w:p>
        </w:tc>
      </w:tr>
    </w:tbl>
    <w:p w:rsidR="001E2CF9" w:rsidRPr="001E2CF9" w:rsidRDefault="001E2CF9" w:rsidP="001E2CF9">
      <w:pPr>
        <w:spacing w:after="0"/>
        <w:rPr>
          <w:rFonts w:ascii="Astra" w:eastAsia="Times New Roman" w:hAnsi="Astra" w:cs="Times New Roman"/>
          <w:b/>
          <w:sz w:val="28"/>
          <w:szCs w:val="28"/>
          <w:lang w:eastAsia="ru-RU"/>
        </w:rPr>
      </w:pPr>
    </w:p>
    <w:p w:rsidR="001E2CF9" w:rsidRPr="001E2CF9" w:rsidRDefault="001E2CF9" w:rsidP="001E2CF9">
      <w:pPr>
        <w:spacing w:after="0"/>
        <w:rPr>
          <w:rFonts w:ascii="Astra" w:eastAsia="Times New Roman" w:hAnsi="Astra" w:cs="Times New Roman"/>
          <w:b/>
          <w:sz w:val="28"/>
          <w:szCs w:val="28"/>
          <w:lang w:eastAsia="ru-RU"/>
        </w:rPr>
      </w:pPr>
    </w:p>
    <w:p w:rsidR="001E2CF9" w:rsidRPr="001E2CF9" w:rsidRDefault="001E2CF9" w:rsidP="001E2CF9">
      <w:pPr>
        <w:spacing w:after="0"/>
        <w:rPr>
          <w:rFonts w:ascii="Astra" w:eastAsia="Times New Roman" w:hAnsi="Astra" w:cs="Times New Roman"/>
          <w:b/>
          <w:sz w:val="28"/>
          <w:szCs w:val="28"/>
          <w:lang w:eastAsia="ru-RU"/>
        </w:rPr>
      </w:pPr>
      <w:bookmarkStart w:id="0" w:name="_GoBack"/>
      <w:bookmarkEnd w:id="0"/>
    </w:p>
    <w:p w:rsidR="001E2CF9" w:rsidRPr="001E2CF9" w:rsidRDefault="001E2CF9" w:rsidP="001E2CF9">
      <w:pPr>
        <w:spacing w:after="0"/>
        <w:rPr>
          <w:rFonts w:ascii="Astra" w:eastAsia="Times New Roman" w:hAnsi="Astra" w:cs="Times New Roman"/>
          <w:b/>
          <w:sz w:val="28"/>
          <w:szCs w:val="28"/>
          <w:lang w:eastAsia="ru-RU"/>
        </w:rPr>
      </w:pPr>
    </w:p>
    <w:p w:rsidR="001E2CF9" w:rsidRPr="001E2CF9" w:rsidRDefault="001E2CF9" w:rsidP="001E2CF9">
      <w:pPr>
        <w:spacing w:after="0"/>
        <w:rPr>
          <w:rFonts w:ascii="Astra" w:eastAsia="Times New Roman" w:hAnsi="Astra" w:cs="Times New Roman"/>
          <w:b/>
          <w:sz w:val="28"/>
          <w:szCs w:val="28"/>
          <w:lang w:eastAsia="ru-RU"/>
        </w:rPr>
      </w:pPr>
    </w:p>
    <w:p w:rsidR="001E2CF9" w:rsidRPr="001E2CF9" w:rsidRDefault="001E2CF9" w:rsidP="001E2CF9">
      <w:pPr>
        <w:spacing w:after="0"/>
        <w:rPr>
          <w:rFonts w:ascii="Astra" w:eastAsia="Times New Roman" w:hAnsi="Astra" w:cs="Times New Roman"/>
          <w:b/>
          <w:sz w:val="28"/>
          <w:szCs w:val="28"/>
          <w:lang w:eastAsia="ru-RU"/>
        </w:rPr>
      </w:pPr>
    </w:p>
    <w:p w:rsidR="001E2CF9" w:rsidRPr="001E2CF9" w:rsidRDefault="001E2CF9" w:rsidP="001E2CF9">
      <w:pPr>
        <w:spacing w:after="0"/>
        <w:rPr>
          <w:rFonts w:ascii="Astra" w:eastAsia="Times New Roman" w:hAnsi="Astra" w:cs="Times New Roman"/>
          <w:b/>
          <w:sz w:val="28"/>
          <w:szCs w:val="28"/>
          <w:lang w:eastAsia="ru-RU"/>
        </w:rPr>
      </w:pPr>
    </w:p>
    <w:p w:rsidR="001E2CF9" w:rsidRPr="001E2CF9" w:rsidRDefault="001E2CF9" w:rsidP="001E2CF9">
      <w:pPr>
        <w:spacing w:after="0"/>
        <w:jc w:val="center"/>
        <w:rPr>
          <w:rFonts w:ascii="Astra" w:eastAsia="Times New Roman" w:hAnsi="Astra" w:cs="Times New Roman"/>
          <w:b/>
          <w:color w:val="000000"/>
          <w:sz w:val="28"/>
          <w:szCs w:val="28"/>
          <w:lang w:eastAsia="ru-RU"/>
        </w:rPr>
      </w:pPr>
      <w:r w:rsidRPr="001E2CF9">
        <w:rPr>
          <w:rFonts w:ascii="Astra" w:eastAsia="Times New Roman" w:hAnsi="Astra" w:cs="Times New Roman"/>
          <w:b/>
          <w:color w:val="000000"/>
          <w:sz w:val="28"/>
          <w:szCs w:val="28"/>
          <w:lang w:eastAsia="ru-RU"/>
        </w:rPr>
        <w:t>ПОЛОЖЕНИЕ</w:t>
      </w:r>
    </w:p>
    <w:p w:rsidR="001E2CF9" w:rsidRPr="001E2CF9" w:rsidRDefault="001E2CF9" w:rsidP="001E2CF9">
      <w:pPr>
        <w:spacing w:after="0"/>
        <w:jc w:val="center"/>
        <w:rPr>
          <w:rFonts w:ascii="Astra" w:eastAsia="Times New Roman" w:hAnsi="Astra" w:cs="Times New Roman"/>
          <w:b/>
          <w:color w:val="000000"/>
          <w:sz w:val="28"/>
          <w:szCs w:val="28"/>
          <w:lang w:eastAsia="ru-RU"/>
        </w:rPr>
      </w:pPr>
      <w:r w:rsidRPr="001E2CF9">
        <w:rPr>
          <w:rFonts w:ascii="Astra" w:eastAsia="Times New Roman" w:hAnsi="Astra" w:cs="Times New Roman"/>
          <w:b/>
          <w:color w:val="000000"/>
          <w:sz w:val="28"/>
          <w:szCs w:val="28"/>
          <w:lang w:eastAsia="ru-RU"/>
        </w:rPr>
        <w:t xml:space="preserve">о проведении XXXII Всероссийского фестиваля </w:t>
      </w:r>
    </w:p>
    <w:p w:rsidR="001E2CF9" w:rsidRPr="001E2CF9" w:rsidRDefault="001E2CF9" w:rsidP="001E2CF9">
      <w:pPr>
        <w:spacing w:after="0"/>
        <w:jc w:val="center"/>
        <w:rPr>
          <w:rFonts w:ascii="Astra" w:eastAsia="Times New Roman" w:hAnsi="Astra" w:cs="Times New Roman"/>
          <w:b/>
          <w:color w:val="000000"/>
          <w:sz w:val="28"/>
          <w:szCs w:val="28"/>
          <w:lang w:eastAsia="ru-RU"/>
        </w:rPr>
      </w:pPr>
      <w:r w:rsidRPr="001E2CF9">
        <w:rPr>
          <w:rFonts w:ascii="Astra" w:eastAsia="Times New Roman" w:hAnsi="Astra" w:cs="Times New Roman"/>
          <w:b/>
          <w:color w:val="000000"/>
          <w:sz w:val="28"/>
          <w:szCs w:val="28"/>
          <w:lang w:eastAsia="ru-RU"/>
        </w:rPr>
        <w:t xml:space="preserve">«Российская студенческая весна» </w:t>
      </w:r>
    </w:p>
    <w:p w:rsidR="001E2CF9" w:rsidRPr="001E2CF9" w:rsidRDefault="001E2CF9" w:rsidP="001E2CF9">
      <w:pPr>
        <w:spacing w:after="0"/>
        <w:jc w:val="center"/>
        <w:rPr>
          <w:rFonts w:ascii="Astra" w:eastAsia="Times New Roman" w:hAnsi="Astra" w:cs="Times New Roman"/>
          <w:b/>
          <w:color w:val="000000"/>
          <w:sz w:val="28"/>
          <w:szCs w:val="28"/>
          <w:lang w:eastAsia="ru-RU"/>
        </w:rPr>
      </w:pPr>
      <w:r w:rsidRPr="001E2CF9">
        <w:rPr>
          <w:rFonts w:ascii="Astra" w:eastAsia="Times New Roman" w:hAnsi="Astra" w:cs="Times New Roman"/>
          <w:b/>
          <w:color w:val="000000"/>
          <w:sz w:val="28"/>
          <w:szCs w:val="28"/>
          <w:lang w:eastAsia="ru-RU"/>
        </w:rPr>
        <w:t>образовательных организаций высшего образования в 2024 году</w:t>
      </w:r>
    </w:p>
    <w:p w:rsidR="001E2CF9" w:rsidRPr="001E2CF9" w:rsidRDefault="001E2CF9" w:rsidP="001E2CF9">
      <w:pPr>
        <w:spacing w:after="0" w:line="240" w:lineRule="auto"/>
        <w:rPr>
          <w:rFonts w:ascii="Astra" w:eastAsia="Times New Roman" w:hAnsi="Astra" w:cs="Times New Roman"/>
          <w:b/>
          <w:color w:val="000000"/>
          <w:sz w:val="28"/>
          <w:szCs w:val="28"/>
          <w:lang w:eastAsia="ru-RU"/>
        </w:rPr>
      </w:pPr>
    </w:p>
    <w:p w:rsidR="001E2CF9" w:rsidRPr="001E2CF9" w:rsidRDefault="001E2CF9" w:rsidP="001E2CF9">
      <w:pPr>
        <w:spacing w:after="0" w:line="240" w:lineRule="auto"/>
        <w:rPr>
          <w:rFonts w:ascii="Astra" w:eastAsia="Times New Roman" w:hAnsi="Astra" w:cs="Times New Roman"/>
          <w:b/>
          <w:color w:val="000000"/>
          <w:sz w:val="28"/>
          <w:szCs w:val="28"/>
          <w:lang w:eastAsia="ru-RU"/>
        </w:rPr>
      </w:pPr>
      <w:r w:rsidRPr="001E2CF9">
        <w:rPr>
          <w:rFonts w:ascii="Astra" w:eastAsia="Times New Roman" w:hAnsi="Astra" w:cs="Times New Roman"/>
          <w:b/>
          <w:color w:val="000000"/>
          <w:sz w:val="28"/>
          <w:szCs w:val="28"/>
          <w:lang w:eastAsia="ru-RU"/>
        </w:rPr>
        <w:br w:type="page"/>
      </w:r>
    </w:p>
    <w:p w:rsidR="001E2CF9" w:rsidRPr="001E2CF9" w:rsidRDefault="001E2CF9" w:rsidP="001E2CF9">
      <w:pPr>
        <w:numPr>
          <w:ilvl w:val="0"/>
          <w:numId w:val="2"/>
        </w:numPr>
        <w:tabs>
          <w:tab w:val="left" w:pos="1134"/>
        </w:tabs>
        <w:spacing w:after="0" w:line="360" w:lineRule="auto"/>
        <w:jc w:val="center"/>
        <w:rPr>
          <w:rFonts w:ascii="Astra" w:eastAsia="Times New Roman" w:hAnsi="Astra" w:cs="Times New Roman"/>
          <w:b/>
          <w:color w:val="000000"/>
          <w:sz w:val="28"/>
          <w:szCs w:val="28"/>
          <w:lang w:eastAsia="ru-RU"/>
        </w:rPr>
      </w:pPr>
      <w:r w:rsidRPr="001E2CF9">
        <w:rPr>
          <w:rFonts w:ascii="Astra" w:eastAsia="Times New Roman" w:hAnsi="Astra" w:cs="Times New Roman"/>
          <w:b/>
          <w:color w:val="000000"/>
          <w:sz w:val="28"/>
          <w:szCs w:val="28"/>
          <w:lang w:eastAsia="ru-RU"/>
        </w:rPr>
        <w:lastRenderedPageBreak/>
        <w:t>Общие положения</w:t>
      </w:r>
    </w:p>
    <w:p w:rsidR="001E2CF9" w:rsidRPr="001E2CF9" w:rsidRDefault="001E2CF9" w:rsidP="001E2CF9">
      <w:pPr>
        <w:numPr>
          <w:ilvl w:val="1"/>
          <w:numId w:val="2"/>
        </w:numPr>
        <w:tabs>
          <w:tab w:val="left" w:pos="1134"/>
        </w:tabs>
        <w:spacing w:after="0" w:line="360" w:lineRule="auto"/>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 xml:space="preserve">XXXII Всероссийский фестиваль «Российская студенческая весна» образовательных организаций высшего образования (далее – Фестиваль) является национальным финалом Программы поддержки и развития студенческого творчества «Российская студенческая весна» (далее – Программа) в 2023/24 учебном году среди обучающихся образовательных организаций высшего образования (далее – </w:t>
      </w:r>
      <w:r w:rsidR="007C2DD7">
        <w:rPr>
          <w:rFonts w:ascii="Astra" w:eastAsia="Times New Roman" w:hAnsi="Astra" w:cs="Times New Roman"/>
          <w:color w:val="000000"/>
          <w:sz w:val="28"/>
          <w:szCs w:val="28"/>
          <w:lang w:eastAsia="ru-RU"/>
        </w:rPr>
        <w:t>вузы</w:t>
      </w:r>
      <w:r w:rsidRPr="001E2CF9">
        <w:rPr>
          <w:rFonts w:ascii="Astra" w:eastAsia="Times New Roman" w:hAnsi="Astra" w:cs="Times New Roman"/>
          <w:color w:val="000000"/>
          <w:sz w:val="28"/>
          <w:szCs w:val="28"/>
          <w:lang w:eastAsia="ru-RU"/>
        </w:rPr>
        <w:t>) и проводится в соответствии с Основами государственной молодежной политики Российской Федерации на период до 2025 года, утвержденными распоряжением Правительства Российской Федерации от 29 ноября 2014 г. № 2403-р.</w:t>
      </w:r>
    </w:p>
    <w:p w:rsidR="001E2CF9" w:rsidRPr="001E2CF9" w:rsidRDefault="002B5133" w:rsidP="001E2CF9">
      <w:pPr>
        <w:numPr>
          <w:ilvl w:val="1"/>
          <w:numId w:val="2"/>
        </w:numPr>
        <w:tabs>
          <w:tab w:val="left" w:pos="1134"/>
        </w:tabs>
        <w:spacing w:after="0" w:line="360" w:lineRule="auto"/>
        <w:ind w:firstLine="568"/>
        <w:contextualSpacing/>
        <w:jc w:val="both"/>
        <w:rPr>
          <w:rFonts w:ascii="Astra" w:eastAsia="Times New Roman" w:hAnsi="Astra" w:cs="Times New Roman"/>
          <w:color w:val="000000"/>
          <w:sz w:val="28"/>
          <w:szCs w:val="28"/>
          <w:lang w:eastAsia="ru-RU"/>
        </w:rPr>
      </w:pPr>
      <w:r>
        <w:rPr>
          <w:rFonts w:ascii="Astra" w:eastAsia="Times New Roman" w:hAnsi="Astra" w:cs="Times New Roman"/>
          <w:color w:val="000000"/>
          <w:sz w:val="28"/>
          <w:szCs w:val="28"/>
          <w:lang w:eastAsia="ru-RU"/>
        </w:rPr>
        <w:t xml:space="preserve"> </w:t>
      </w:r>
      <w:r w:rsidR="001E2CF9" w:rsidRPr="001E2CF9">
        <w:rPr>
          <w:rFonts w:ascii="Astra" w:eastAsia="Times New Roman" w:hAnsi="Astra" w:cs="Times New Roman"/>
          <w:color w:val="000000"/>
          <w:sz w:val="28"/>
          <w:szCs w:val="28"/>
          <w:lang w:eastAsia="ru-RU"/>
        </w:rPr>
        <w:t xml:space="preserve">В 2024 году Фестиваль состоится в рамках </w:t>
      </w:r>
      <w:r w:rsidR="001E2CF9" w:rsidRPr="001E2CF9">
        <w:rPr>
          <w:rFonts w:ascii="Astra" w:eastAsia="Times New Roman" w:hAnsi="Astra" w:cs="Times New Roman"/>
          <w:color w:val="000000"/>
          <w:sz w:val="28"/>
          <w:szCs w:val="28"/>
          <w:lang w:val="en-US" w:eastAsia="ru-RU"/>
        </w:rPr>
        <w:t>IV</w:t>
      </w:r>
      <w:r w:rsidR="001E2CF9" w:rsidRPr="001E2CF9">
        <w:rPr>
          <w:rFonts w:ascii="Astra" w:eastAsia="Times New Roman" w:hAnsi="Astra" w:cs="Times New Roman"/>
          <w:color w:val="000000"/>
          <w:sz w:val="28"/>
          <w:szCs w:val="28"/>
          <w:lang w:eastAsia="ru-RU"/>
        </w:rPr>
        <w:t xml:space="preserve"> Национальной премии поддержки талантливой молодежи «Российская студенческая весна» (далее – Премия), которая проводится с использованием гранта Президента Российской Федерации на реализацию проектов в области культуры, искусства и креативных (творческих) индустрий, предоставленного Президентским фондом культурных инициатив.</w:t>
      </w:r>
    </w:p>
    <w:p w:rsidR="001E2CF9" w:rsidRPr="001E2CF9" w:rsidRDefault="001E2CF9" w:rsidP="001E2CF9">
      <w:pPr>
        <w:numPr>
          <w:ilvl w:val="1"/>
          <w:numId w:val="2"/>
        </w:numPr>
        <w:pBdr>
          <w:top w:val="nil"/>
          <w:left w:val="nil"/>
          <w:bottom w:val="nil"/>
          <w:right w:val="nil"/>
          <w:between w:val="nil"/>
        </w:pBdr>
        <w:tabs>
          <w:tab w:val="left" w:pos="1134"/>
        </w:tabs>
        <w:spacing w:after="0" w:line="360" w:lineRule="auto"/>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Учредители Фестиваля:</w:t>
      </w:r>
    </w:p>
    <w:p w:rsidR="001E2CF9" w:rsidRPr="001E2CF9" w:rsidRDefault="001E2CF9" w:rsidP="00923B07">
      <w:pPr>
        <w:pBdr>
          <w:top w:val="nil"/>
          <w:left w:val="nil"/>
          <w:bottom w:val="nil"/>
          <w:right w:val="nil"/>
          <w:between w:val="nil"/>
        </w:pBdr>
        <w:tabs>
          <w:tab w:val="left" w:pos="1134"/>
        </w:tabs>
        <w:spacing w:after="0" w:line="360" w:lineRule="auto"/>
        <w:ind w:firstLine="851"/>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Министерство науки и высшего образования Российской Федерации;</w:t>
      </w:r>
    </w:p>
    <w:p w:rsidR="001E2CF9" w:rsidRPr="001E2CF9" w:rsidRDefault="001E2CF9" w:rsidP="00923B07">
      <w:pPr>
        <w:tabs>
          <w:tab w:val="left" w:pos="1134"/>
        </w:tabs>
        <w:spacing w:after="0" w:line="360" w:lineRule="auto"/>
        <w:ind w:firstLine="851"/>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Правительство Саратовской области;</w:t>
      </w:r>
    </w:p>
    <w:p w:rsidR="001E2CF9" w:rsidRPr="001E2CF9" w:rsidRDefault="001E2CF9" w:rsidP="00923B07">
      <w:pPr>
        <w:pBdr>
          <w:top w:val="nil"/>
          <w:left w:val="nil"/>
          <w:bottom w:val="nil"/>
          <w:right w:val="nil"/>
          <w:between w:val="nil"/>
        </w:pBdr>
        <w:tabs>
          <w:tab w:val="left" w:pos="1134"/>
        </w:tabs>
        <w:spacing w:after="0" w:line="360" w:lineRule="auto"/>
        <w:ind w:firstLine="851"/>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Общероссийская общественная организа</w:t>
      </w:r>
      <w:r w:rsidR="00912B7B">
        <w:rPr>
          <w:rFonts w:ascii="Astra" w:eastAsia="Times New Roman" w:hAnsi="Astra" w:cs="Times New Roman"/>
          <w:color w:val="000000"/>
          <w:sz w:val="28"/>
          <w:szCs w:val="28"/>
          <w:lang w:eastAsia="ru-RU"/>
        </w:rPr>
        <w:t xml:space="preserve">ция «Российский Союз Молодежи» </w:t>
      </w:r>
      <w:r w:rsidRPr="001E2CF9">
        <w:rPr>
          <w:rFonts w:ascii="Astra" w:eastAsia="Times New Roman" w:hAnsi="Astra" w:cs="Times New Roman"/>
          <w:color w:val="000000"/>
          <w:sz w:val="28"/>
          <w:szCs w:val="28"/>
          <w:lang w:eastAsia="ru-RU"/>
        </w:rPr>
        <w:t>(далее – Российский Союз Молодежи).</w:t>
      </w:r>
    </w:p>
    <w:p w:rsidR="001E2CF9" w:rsidRPr="001E2CF9" w:rsidRDefault="001E2CF9" w:rsidP="001E2CF9">
      <w:pPr>
        <w:numPr>
          <w:ilvl w:val="1"/>
          <w:numId w:val="2"/>
        </w:numPr>
        <w:tabs>
          <w:tab w:val="left" w:pos="1134"/>
        </w:tabs>
        <w:spacing w:after="0" w:line="360" w:lineRule="auto"/>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Фестиваль проводится при организационной и информационной поддержке Федерального агентства по делам молодежи (</w:t>
      </w:r>
      <w:proofErr w:type="spellStart"/>
      <w:r w:rsidRPr="001E2CF9">
        <w:rPr>
          <w:rFonts w:ascii="Astra" w:eastAsia="Times New Roman" w:hAnsi="Astra" w:cs="Times New Roman"/>
          <w:color w:val="000000"/>
          <w:sz w:val="28"/>
          <w:szCs w:val="28"/>
          <w:lang w:eastAsia="ru-RU"/>
        </w:rPr>
        <w:t>Росмолодежь</w:t>
      </w:r>
      <w:proofErr w:type="spellEnd"/>
      <w:r w:rsidRPr="001E2CF9">
        <w:rPr>
          <w:rFonts w:ascii="Astra" w:eastAsia="Times New Roman" w:hAnsi="Astra" w:cs="Times New Roman"/>
          <w:color w:val="000000"/>
          <w:sz w:val="28"/>
          <w:szCs w:val="28"/>
          <w:lang w:eastAsia="ru-RU"/>
        </w:rPr>
        <w:t>).</w:t>
      </w:r>
    </w:p>
    <w:p w:rsidR="001E2CF9" w:rsidRPr="001E2CF9" w:rsidRDefault="001E2CF9" w:rsidP="001E2CF9">
      <w:pPr>
        <w:numPr>
          <w:ilvl w:val="1"/>
          <w:numId w:val="2"/>
        </w:numPr>
        <w:tabs>
          <w:tab w:val="left" w:pos="1134"/>
        </w:tabs>
        <w:spacing w:after="0" w:line="360" w:lineRule="auto"/>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Организаторы Фестиваля:</w:t>
      </w:r>
    </w:p>
    <w:p w:rsidR="001E2CF9" w:rsidRPr="001E2CF9" w:rsidRDefault="001E2CF9" w:rsidP="00912B7B">
      <w:pPr>
        <w:tabs>
          <w:tab w:val="left" w:pos="1134"/>
        </w:tabs>
        <w:spacing w:after="0" w:line="360" w:lineRule="auto"/>
        <w:ind w:firstLine="851"/>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Автономная некоммерческая организация «Центр студенческих программ Российского Союза Молодежи»;</w:t>
      </w:r>
    </w:p>
    <w:p w:rsidR="001E2CF9" w:rsidRPr="001E2CF9" w:rsidRDefault="001E2CF9" w:rsidP="008C3FBB">
      <w:pPr>
        <w:tabs>
          <w:tab w:val="left" w:pos="1134"/>
        </w:tabs>
        <w:spacing w:after="0" w:line="360" w:lineRule="auto"/>
        <w:ind w:firstLine="851"/>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Саратовская областная организация общероссийской общественной организации «Российский Союз Молодежи».</w:t>
      </w:r>
    </w:p>
    <w:p w:rsidR="001E2CF9" w:rsidRPr="001E2CF9" w:rsidRDefault="001E2CF9" w:rsidP="001E2CF9">
      <w:pPr>
        <w:numPr>
          <w:ilvl w:val="1"/>
          <w:numId w:val="2"/>
        </w:numPr>
        <w:tabs>
          <w:tab w:val="left" w:pos="1134"/>
        </w:tabs>
        <w:spacing w:after="0" w:line="360" w:lineRule="auto"/>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lastRenderedPageBreak/>
        <w:t xml:space="preserve">Настоящее Положение определяет цели и задачи Фестиваля, сроки, место проведения, руководство Фестивалем, регламент программы Фестиваля </w:t>
      </w:r>
      <w:r w:rsidRPr="002B5133">
        <w:rPr>
          <w:rFonts w:ascii="Astra" w:eastAsia="Times New Roman" w:hAnsi="Astra" w:cs="Times New Roman"/>
          <w:b/>
          <w:color w:val="000000"/>
          <w:sz w:val="28"/>
          <w:szCs w:val="28"/>
          <w:lang w:eastAsia="ru-RU"/>
        </w:rPr>
        <w:t>(Приложение № 1)</w:t>
      </w:r>
      <w:r w:rsidRPr="001E2CF9">
        <w:rPr>
          <w:rFonts w:ascii="Astra" w:eastAsia="Times New Roman" w:hAnsi="Astra" w:cs="Times New Roman"/>
          <w:color w:val="000000"/>
          <w:sz w:val="28"/>
          <w:szCs w:val="28"/>
          <w:lang w:eastAsia="ru-RU"/>
        </w:rPr>
        <w:t>, требования к участникам, условия участия в Фестивале, объем оказываемых услуг, ответственность учредителя, организаторов и участников, функционал жюри, порядок определения победителей Фестиваля.</w:t>
      </w:r>
    </w:p>
    <w:p w:rsidR="001E2CF9" w:rsidRPr="001E2CF9" w:rsidRDefault="001E2CF9" w:rsidP="001E2CF9">
      <w:pPr>
        <w:tabs>
          <w:tab w:val="left" w:pos="1134"/>
        </w:tabs>
        <w:spacing w:after="0" w:line="360" w:lineRule="auto"/>
        <w:jc w:val="both"/>
        <w:rPr>
          <w:rFonts w:ascii="Astra" w:eastAsia="Times New Roman" w:hAnsi="Astra" w:cs="Times New Roman"/>
          <w:color w:val="000000"/>
          <w:sz w:val="28"/>
          <w:szCs w:val="28"/>
          <w:lang w:eastAsia="ru-RU"/>
        </w:rPr>
      </w:pPr>
    </w:p>
    <w:p w:rsidR="001E2CF9" w:rsidRPr="001E2CF9" w:rsidRDefault="001E2CF9" w:rsidP="001E2CF9">
      <w:pPr>
        <w:numPr>
          <w:ilvl w:val="0"/>
          <w:numId w:val="2"/>
        </w:numPr>
        <w:tabs>
          <w:tab w:val="left" w:pos="1134"/>
        </w:tabs>
        <w:spacing w:after="0" w:line="360" w:lineRule="auto"/>
        <w:jc w:val="center"/>
        <w:rPr>
          <w:rFonts w:ascii="Astra" w:eastAsia="Times New Roman" w:hAnsi="Astra" w:cs="Times New Roman"/>
          <w:b/>
          <w:color w:val="000000"/>
          <w:sz w:val="28"/>
          <w:szCs w:val="28"/>
          <w:lang w:eastAsia="ru-RU"/>
        </w:rPr>
      </w:pPr>
      <w:r w:rsidRPr="001E2CF9">
        <w:rPr>
          <w:rFonts w:ascii="Astra" w:eastAsia="Times New Roman" w:hAnsi="Astra" w:cs="Times New Roman"/>
          <w:b/>
          <w:color w:val="000000"/>
          <w:sz w:val="28"/>
          <w:szCs w:val="28"/>
          <w:lang w:eastAsia="ru-RU"/>
        </w:rPr>
        <w:t>Цели и задачи Фестиваля</w:t>
      </w:r>
    </w:p>
    <w:p w:rsidR="001E2CF9" w:rsidRPr="001E2CF9" w:rsidRDefault="001E2CF9" w:rsidP="001E2CF9">
      <w:pPr>
        <w:numPr>
          <w:ilvl w:val="1"/>
          <w:numId w:val="2"/>
        </w:numPr>
        <w:tabs>
          <w:tab w:val="left" w:pos="1134"/>
        </w:tabs>
        <w:spacing w:after="0" w:line="360" w:lineRule="auto"/>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Цели Фестиваля:</w:t>
      </w:r>
    </w:p>
    <w:p w:rsidR="001E2CF9" w:rsidRPr="001E2CF9" w:rsidRDefault="001E2CF9" w:rsidP="008C3FBB">
      <w:pPr>
        <w:spacing w:after="0" w:line="360" w:lineRule="auto"/>
        <w:ind w:firstLine="851"/>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сохранение и преумножение нравственных и культурных достижений студенческой молодежи, совершенствование системы эстетического воспитания, развитие социального интеллекта, поддержка и развитие непрофессионального студенческого творчества;</w:t>
      </w:r>
    </w:p>
    <w:p w:rsidR="001E2CF9" w:rsidRPr="001E2CF9" w:rsidRDefault="001E2CF9" w:rsidP="008C3FBB">
      <w:pPr>
        <w:spacing w:after="0" w:line="360" w:lineRule="auto"/>
        <w:ind w:firstLine="851"/>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 xml:space="preserve">содействие развитию системы организации воспитательной работы в </w:t>
      </w:r>
      <w:r w:rsidR="007C2DD7">
        <w:rPr>
          <w:rFonts w:ascii="Astra" w:eastAsia="Times New Roman" w:hAnsi="Astra" w:cs="Times New Roman"/>
          <w:color w:val="000000"/>
          <w:sz w:val="28"/>
          <w:szCs w:val="28"/>
          <w:lang w:eastAsia="ru-RU"/>
        </w:rPr>
        <w:t>вузах</w:t>
      </w:r>
      <w:r w:rsidRPr="001E2CF9">
        <w:rPr>
          <w:rFonts w:ascii="Astra" w:eastAsia="Times New Roman" w:hAnsi="Astra" w:cs="Times New Roman"/>
          <w:color w:val="000000"/>
          <w:sz w:val="28"/>
          <w:szCs w:val="28"/>
          <w:lang w:eastAsia="ru-RU"/>
        </w:rPr>
        <w:t>, формирование и развитие универсальных компетенций студенческой молодежи.</w:t>
      </w:r>
    </w:p>
    <w:p w:rsidR="001E2CF9" w:rsidRPr="001E2CF9" w:rsidRDefault="002B5133" w:rsidP="001E2CF9">
      <w:pPr>
        <w:numPr>
          <w:ilvl w:val="1"/>
          <w:numId w:val="2"/>
        </w:numPr>
        <w:tabs>
          <w:tab w:val="left" w:pos="1276"/>
        </w:tabs>
        <w:spacing w:after="0" w:line="360" w:lineRule="auto"/>
        <w:jc w:val="both"/>
        <w:rPr>
          <w:rFonts w:ascii="Astra" w:eastAsia="Times New Roman" w:hAnsi="Astra" w:cs="Times New Roman"/>
          <w:color w:val="000000"/>
          <w:sz w:val="28"/>
          <w:szCs w:val="28"/>
          <w:lang w:eastAsia="ru-RU"/>
        </w:rPr>
      </w:pPr>
      <w:r>
        <w:rPr>
          <w:rFonts w:ascii="Astra" w:eastAsia="Times New Roman" w:hAnsi="Astra" w:cs="Times New Roman"/>
          <w:color w:val="000000"/>
          <w:sz w:val="28"/>
          <w:szCs w:val="28"/>
          <w:lang w:eastAsia="ru-RU"/>
        </w:rPr>
        <w:t xml:space="preserve"> </w:t>
      </w:r>
      <w:r w:rsidR="001E2CF9" w:rsidRPr="001E2CF9">
        <w:rPr>
          <w:rFonts w:ascii="Astra" w:eastAsia="Times New Roman" w:hAnsi="Astra" w:cs="Times New Roman"/>
          <w:color w:val="000000"/>
          <w:sz w:val="28"/>
          <w:szCs w:val="28"/>
          <w:lang w:eastAsia="ru-RU"/>
        </w:rPr>
        <w:t>Задачи Фестиваля:</w:t>
      </w:r>
    </w:p>
    <w:p w:rsidR="001E2CF9" w:rsidRPr="001E2CF9" w:rsidRDefault="001E2CF9" w:rsidP="008C3FBB">
      <w:pPr>
        <w:spacing w:after="0" w:line="360" w:lineRule="auto"/>
        <w:ind w:firstLine="851"/>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повышение уровня исполнительского мастерства студенческих коллективов и индивидуальных исполнителей;</w:t>
      </w:r>
    </w:p>
    <w:p w:rsidR="001E2CF9" w:rsidRPr="001E2CF9" w:rsidRDefault="001E2CF9" w:rsidP="008C3FBB">
      <w:pPr>
        <w:spacing w:after="0" w:line="360" w:lineRule="auto"/>
        <w:ind w:firstLine="851"/>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укрепление творческих связей между студенческой молодежью, молодежными и</w:t>
      </w:r>
      <w:r w:rsidR="00557B56">
        <w:rPr>
          <w:rFonts w:ascii="Astra" w:eastAsia="Times New Roman" w:hAnsi="Astra" w:cs="Times New Roman"/>
          <w:color w:val="000000"/>
          <w:sz w:val="28"/>
          <w:szCs w:val="28"/>
          <w:lang w:eastAsia="ru-RU"/>
        </w:rPr>
        <w:t xml:space="preserve"> </w:t>
      </w:r>
      <w:r w:rsidRPr="001E2CF9">
        <w:rPr>
          <w:rFonts w:ascii="Astra" w:eastAsia="Times New Roman" w:hAnsi="Astra" w:cs="Times New Roman"/>
          <w:color w:val="000000"/>
          <w:sz w:val="28"/>
          <w:szCs w:val="28"/>
          <w:lang w:eastAsia="ru-RU"/>
        </w:rPr>
        <w:t>образовательными организациями субъектов Российской Федерации;</w:t>
      </w:r>
    </w:p>
    <w:p w:rsidR="001E2CF9" w:rsidRPr="001E2CF9" w:rsidRDefault="001E2CF9" w:rsidP="008C3FBB">
      <w:pPr>
        <w:spacing w:after="0" w:line="360" w:lineRule="auto"/>
        <w:ind w:firstLine="851"/>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развитие межнационального и межкультурного диалога молодежи различных субъектов Российской Федерации;</w:t>
      </w:r>
    </w:p>
    <w:p w:rsidR="001E2CF9" w:rsidRPr="001E2CF9" w:rsidRDefault="001E2CF9" w:rsidP="008C3FBB">
      <w:pPr>
        <w:spacing w:after="0" w:line="360" w:lineRule="auto"/>
        <w:ind w:firstLine="851"/>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 xml:space="preserve">поддержка и развитие традиций проведения студенческих творческих фестивалей; </w:t>
      </w:r>
    </w:p>
    <w:p w:rsidR="001E2CF9" w:rsidRPr="001E2CF9" w:rsidRDefault="001E2CF9" w:rsidP="008C3FBB">
      <w:pPr>
        <w:spacing w:after="0" w:line="360" w:lineRule="auto"/>
        <w:ind w:firstLine="851"/>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формирование инновационных методов взаимодействия органов государственной власти и общественных объединений в сфере поддержки студенческого творчества.</w:t>
      </w:r>
    </w:p>
    <w:p w:rsidR="001E2CF9" w:rsidRPr="001E2CF9" w:rsidRDefault="001E2CF9" w:rsidP="001E2CF9">
      <w:pPr>
        <w:spacing w:after="0" w:line="360" w:lineRule="auto"/>
        <w:ind w:firstLine="709"/>
        <w:jc w:val="both"/>
        <w:rPr>
          <w:rFonts w:ascii="Astra" w:eastAsia="Times New Roman" w:hAnsi="Astra" w:cs="Times New Roman"/>
          <w:color w:val="000000"/>
          <w:sz w:val="28"/>
          <w:szCs w:val="28"/>
          <w:lang w:eastAsia="ru-RU"/>
        </w:rPr>
      </w:pPr>
    </w:p>
    <w:p w:rsidR="001E2CF9" w:rsidRPr="001E2CF9" w:rsidRDefault="001E2CF9" w:rsidP="001E2CF9">
      <w:pPr>
        <w:numPr>
          <w:ilvl w:val="0"/>
          <w:numId w:val="2"/>
        </w:numPr>
        <w:tabs>
          <w:tab w:val="left" w:pos="993"/>
        </w:tabs>
        <w:spacing w:after="0" w:line="360" w:lineRule="auto"/>
        <w:jc w:val="center"/>
        <w:rPr>
          <w:rFonts w:ascii="Astra" w:eastAsia="Times New Roman" w:hAnsi="Astra" w:cs="Times New Roman"/>
          <w:b/>
          <w:color w:val="000000"/>
          <w:sz w:val="28"/>
          <w:szCs w:val="28"/>
          <w:lang w:eastAsia="ru-RU"/>
        </w:rPr>
      </w:pPr>
      <w:r w:rsidRPr="001E2CF9">
        <w:rPr>
          <w:rFonts w:ascii="Astra" w:eastAsia="Times New Roman" w:hAnsi="Astra" w:cs="Times New Roman"/>
          <w:b/>
          <w:color w:val="000000"/>
          <w:sz w:val="28"/>
          <w:szCs w:val="28"/>
          <w:lang w:eastAsia="ru-RU"/>
        </w:rPr>
        <w:lastRenderedPageBreak/>
        <w:t>Сроки и место проведения Фестиваля</w:t>
      </w:r>
    </w:p>
    <w:p w:rsidR="001E2CF9" w:rsidRPr="001E2CF9" w:rsidRDefault="001E2CF9" w:rsidP="001E2CF9">
      <w:pPr>
        <w:spacing w:after="0" w:line="360" w:lineRule="auto"/>
        <w:ind w:firstLine="709"/>
        <w:jc w:val="both"/>
        <w:rPr>
          <w:rFonts w:ascii="Astra" w:eastAsia="Times New Roman" w:hAnsi="Astra" w:cs="Times New Roman"/>
          <w:color w:val="000000"/>
          <w:sz w:val="28"/>
          <w:szCs w:val="28"/>
          <w:lang w:eastAsia="ru-RU"/>
        </w:rPr>
      </w:pPr>
      <w:bookmarkStart w:id="1" w:name="_heading=h.gjdgxs" w:colFirst="0" w:colLast="0"/>
      <w:bookmarkEnd w:id="1"/>
      <w:r w:rsidRPr="001E2CF9">
        <w:rPr>
          <w:rFonts w:ascii="Astra" w:eastAsia="Times New Roman" w:hAnsi="Astra" w:cs="Times New Roman"/>
          <w:color w:val="000000"/>
          <w:sz w:val="28"/>
          <w:szCs w:val="28"/>
          <w:lang w:eastAsia="ru-RU"/>
        </w:rPr>
        <w:t>Фестиваль проводится в три этапа:</w:t>
      </w:r>
    </w:p>
    <w:p w:rsidR="001E2CF9" w:rsidRPr="001E2CF9" w:rsidRDefault="001E2CF9" w:rsidP="001E2CF9">
      <w:pPr>
        <w:spacing w:after="0" w:line="360" w:lineRule="auto"/>
        <w:ind w:firstLine="709"/>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 xml:space="preserve">I этап – конкурсные отборы и фестивали студенческого творчества в </w:t>
      </w:r>
      <w:r w:rsidR="007C2DD7">
        <w:rPr>
          <w:rFonts w:ascii="Astra" w:eastAsia="Times New Roman" w:hAnsi="Astra" w:cs="Times New Roman"/>
          <w:color w:val="000000"/>
          <w:sz w:val="28"/>
          <w:szCs w:val="28"/>
          <w:lang w:eastAsia="ru-RU"/>
        </w:rPr>
        <w:t>вузах</w:t>
      </w:r>
      <w:r w:rsidRPr="001E2CF9">
        <w:rPr>
          <w:rFonts w:ascii="Astra" w:eastAsia="Times New Roman" w:hAnsi="Astra" w:cs="Times New Roman"/>
          <w:color w:val="000000"/>
          <w:sz w:val="28"/>
          <w:szCs w:val="28"/>
          <w:lang w:eastAsia="ru-RU"/>
        </w:rPr>
        <w:t>;</w:t>
      </w:r>
    </w:p>
    <w:p w:rsidR="001E2CF9" w:rsidRPr="001E2CF9" w:rsidRDefault="001E2CF9" w:rsidP="001E2CF9">
      <w:pPr>
        <w:spacing w:after="0" w:line="360" w:lineRule="auto"/>
        <w:ind w:firstLine="709"/>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II этап – фестивали студенческого творчества, проводимые в рамках реализации Программы в 2023/24 учебном году в субъектах Российской Федерации (далее – региональные фестивали Программы);</w:t>
      </w:r>
    </w:p>
    <w:p w:rsidR="001E2CF9" w:rsidRPr="001E2CF9" w:rsidRDefault="001E2CF9" w:rsidP="001E2CF9">
      <w:pPr>
        <w:spacing w:after="0" w:line="360" w:lineRule="auto"/>
        <w:ind w:firstLine="709"/>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 xml:space="preserve">III этап – национальный финал Программы для </w:t>
      </w:r>
      <w:r w:rsidR="007C2DD7">
        <w:rPr>
          <w:rFonts w:ascii="Astra" w:eastAsia="Times New Roman" w:hAnsi="Astra" w:cs="Times New Roman"/>
          <w:color w:val="000000"/>
          <w:sz w:val="28"/>
          <w:szCs w:val="28"/>
          <w:lang w:eastAsia="ru-RU"/>
        </w:rPr>
        <w:t>вузов</w:t>
      </w:r>
      <w:r w:rsidRPr="001E2CF9">
        <w:rPr>
          <w:rFonts w:ascii="Astra" w:eastAsia="Times New Roman" w:hAnsi="Astra" w:cs="Times New Roman"/>
          <w:color w:val="000000"/>
          <w:sz w:val="28"/>
          <w:szCs w:val="28"/>
          <w:lang w:eastAsia="ru-RU"/>
        </w:rPr>
        <w:t>, проводится с 26 мая по 1 июня 2024 г. в городе Саратове.</w:t>
      </w:r>
    </w:p>
    <w:p w:rsidR="001E2CF9" w:rsidRPr="001E2CF9" w:rsidRDefault="001E2CF9" w:rsidP="001E2CF9">
      <w:pPr>
        <w:spacing w:after="0" w:line="360" w:lineRule="auto"/>
        <w:ind w:firstLine="709"/>
        <w:jc w:val="both"/>
        <w:rPr>
          <w:rFonts w:ascii="Astra" w:eastAsia="Times New Roman" w:hAnsi="Astra" w:cs="Times New Roman"/>
          <w:color w:val="000000"/>
          <w:sz w:val="28"/>
          <w:szCs w:val="28"/>
          <w:lang w:eastAsia="ru-RU"/>
        </w:rPr>
      </w:pPr>
    </w:p>
    <w:p w:rsidR="001E2CF9" w:rsidRPr="001E2CF9" w:rsidRDefault="001E2CF9" w:rsidP="001E2CF9">
      <w:pPr>
        <w:numPr>
          <w:ilvl w:val="0"/>
          <w:numId w:val="2"/>
        </w:numPr>
        <w:tabs>
          <w:tab w:val="left" w:pos="1134"/>
        </w:tabs>
        <w:spacing w:after="0" w:line="360" w:lineRule="auto"/>
        <w:jc w:val="center"/>
        <w:rPr>
          <w:rFonts w:ascii="Astra" w:eastAsia="Times New Roman" w:hAnsi="Astra" w:cs="Times New Roman"/>
          <w:b/>
          <w:color w:val="000000"/>
          <w:sz w:val="28"/>
          <w:szCs w:val="28"/>
          <w:lang w:eastAsia="ru-RU"/>
        </w:rPr>
      </w:pPr>
      <w:r w:rsidRPr="001E2CF9">
        <w:rPr>
          <w:rFonts w:ascii="Astra" w:eastAsia="Times New Roman" w:hAnsi="Astra" w:cs="Times New Roman"/>
          <w:b/>
          <w:color w:val="000000"/>
          <w:sz w:val="28"/>
          <w:szCs w:val="28"/>
          <w:lang w:eastAsia="ru-RU"/>
        </w:rPr>
        <w:t>Руководство Фестивалем</w:t>
      </w:r>
    </w:p>
    <w:p w:rsidR="001E2CF9" w:rsidRPr="001E2CF9" w:rsidRDefault="005E5D63" w:rsidP="001E2CF9">
      <w:pPr>
        <w:numPr>
          <w:ilvl w:val="1"/>
          <w:numId w:val="2"/>
        </w:numPr>
        <w:tabs>
          <w:tab w:val="left" w:pos="1276"/>
        </w:tabs>
        <w:spacing w:after="0" w:line="360" w:lineRule="auto"/>
        <w:jc w:val="both"/>
        <w:rPr>
          <w:rFonts w:ascii="Astra" w:eastAsia="Times New Roman" w:hAnsi="Astra" w:cs="Times New Roman"/>
          <w:color w:val="000000"/>
          <w:sz w:val="28"/>
          <w:szCs w:val="28"/>
          <w:lang w:eastAsia="ru-RU"/>
        </w:rPr>
      </w:pPr>
      <w:r>
        <w:rPr>
          <w:rFonts w:ascii="Astra" w:eastAsia="Times New Roman" w:hAnsi="Astra" w:cs="Times New Roman"/>
          <w:color w:val="000000"/>
          <w:sz w:val="28"/>
          <w:szCs w:val="28"/>
          <w:lang w:eastAsia="ru-RU"/>
        </w:rPr>
        <w:t xml:space="preserve"> </w:t>
      </w:r>
      <w:r w:rsidR="001E2CF9" w:rsidRPr="001E2CF9">
        <w:rPr>
          <w:rFonts w:ascii="Astra" w:eastAsia="Times New Roman" w:hAnsi="Astra" w:cs="Times New Roman"/>
          <w:color w:val="000000"/>
          <w:sz w:val="28"/>
          <w:szCs w:val="28"/>
          <w:lang w:eastAsia="ru-RU"/>
        </w:rPr>
        <w:t>Руководство Фестивалем на федеральном уровне осуществляет Исполнительная дирекция Программы, функции которой в соответствии с положением о Программе возложены на Российский Союз Молодежи.</w:t>
      </w:r>
    </w:p>
    <w:p w:rsidR="001E2CF9" w:rsidRPr="001E2CF9" w:rsidRDefault="001E2CF9" w:rsidP="001E2CF9">
      <w:pPr>
        <w:numPr>
          <w:ilvl w:val="1"/>
          <w:numId w:val="2"/>
        </w:numPr>
        <w:tabs>
          <w:tab w:val="left" w:pos="1134"/>
        </w:tabs>
        <w:spacing w:after="0" w:line="360" w:lineRule="auto"/>
        <w:contextualSpacing/>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 xml:space="preserve">Руководство Фестивалем на региональном уровне осуществляет организационный комитет по подготовке и проведению XXXII Всероссийского фестиваля «Российская Студенческая Весна» в </w:t>
      </w:r>
      <w:r w:rsidR="00B477B9">
        <w:rPr>
          <w:rFonts w:ascii="Astra" w:eastAsia="Times New Roman" w:hAnsi="Astra" w:cs="Times New Roman"/>
          <w:color w:val="000000"/>
          <w:sz w:val="28"/>
          <w:szCs w:val="28"/>
          <w:lang w:eastAsia="ru-RU"/>
        </w:rPr>
        <w:t>Саратовской области в 2024 году (далее – Оргкомитет</w:t>
      </w:r>
      <w:r w:rsidRPr="001E2CF9">
        <w:rPr>
          <w:rFonts w:ascii="Astra" w:eastAsia="Times New Roman" w:hAnsi="Astra" w:cs="Times New Roman"/>
          <w:color w:val="000000"/>
          <w:sz w:val="28"/>
          <w:szCs w:val="28"/>
          <w:lang w:eastAsia="ru-RU"/>
        </w:rPr>
        <w:t xml:space="preserve"> Фестиваля), формируемый на основании </w:t>
      </w:r>
      <w:r w:rsidRPr="001E2CF9">
        <w:rPr>
          <w:rFonts w:ascii="Astra" w:eastAsia="Times New Roman" w:hAnsi="Astra" w:cs="Times New Roman"/>
          <w:sz w:val="28"/>
          <w:szCs w:val="28"/>
          <w:lang w:eastAsia="ru-RU"/>
        </w:rPr>
        <w:t xml:space="preserve">Распоряжения Правительства Саратовской области от 27 июня 2023 г. </w:t>
      </w:r>
      <w:r w:rsidR="00B477B9">
        <w:rPr>
          <w:rFonts w:ascii="Astra" w:eastAsia="Times New Roman" w:hAnsi="Astra" w:cs="Times New Roman"/>
          <w:sz w:val="28"/>
          <w:szCs w:val="28"/>
          <w:lang w:eastAsia="ru-RU"/>
        </w:rPr>
        <w:t>№</w:t>
      </w:r>
      <w:r w:rsidRPr="001E2CF9">
        <w:rPr>
          <w:rFonts w:ascii="Astra" w:eastAsia="Times New Roman" w:hAnsi="Astra" w:cs="Times New Roman"/>
          <w:sz w:val="28"/>
          <w:szCs w:val="28"/>
          <w:lang w:eastAsia="ru-RU"/>
        </w:rPr>
        <w:t xml:space="preserve"> 222-пр «Об организационном комитете XXXII </w:t>
      </w:r>
      <w:r w:rsidR="00B477B9">
        <w:rPr>
          <w:rFonts w:ascii="Astra" w:eastAsia="Times New Roman" w:hAnsi="Astra" w:cs="Times New Roman"/>
          <w:sz w:val="28"/>
          <w:szCs w:val="28"/>
          <w:lang w:eastAsia="ru-RU"/>
        </w:rPr>
        <w:t>В</w:t>
      </w:r>
      <w:r w:rsidRPr="001E2CF9">
        <w:rPr>
          <w:rFonts w:ascii="Astra" w:eastAsia="Times New Roman" w:hAnsi="Astra" w:cs="Times New Roman"/>
          <w:sz w:val="28"/>
          <w:szCs w:val="28"/>
          <w:lang w:eastAsia="ru-RU"/>
        </w:rPr>
        <w:t>сероссийского фестиваля «Российская студенческая весна» в Саратовской области в 2024 году»</w:t>
      </w:r>
      <w:r w:rsidR="00557B56">
        <w:rPr>
          <w:rFonts w:ascii="Astra" w:eastAsia="Times New Roman" w:hAnsi="Astra" w:cs="Times New Roman"/>
          <w:sz w:val="28"/>
          <w:szCs w:val="28"/>
          <w:lang w:eastAsia="ru-RU"/>
        </w:rPr>
        <w:t>.</w:t>
      </w:r>
    </w:p>
    <w:p w:rsidR="001E2CF9" w:rsidRPr="001E2CF9" w:rsidRDefault="001E2BD8" w:rsidP="001E2CF9">
      <w:pPr>
        <w:numPr>
          <w:ilvl w:val="1"/>
          <w:numId w:val="2"/>
        </w:numPr>
        <w:tabs>
          <w:tab w:val="left" w:pos="1276"/>
        </w:tabs>
        <w:spacing w:after="0" w:line="360" w:lineRule="auto"/>
        <w:jc w:val="both"/>
        <w:rPr>
          <w:rFonts w:ascii="Astra" w:eastAsia="Times New Roman" w:hAnsi="Astra" w:cs="Times New Roman"/>
          <w:color w:val="000000"/>
          <w:sz w:val="28"/>
          <w:szCs w:val="28"/>
          <w:lang w:eastAsia="ru-RU"/>
        </w:rPr>
      </w:pPr>
      <w:r>
        <w:rPr>
          <w:rFonts w:ascii="Astra" w:eastAsia="Times New Roman" w:hAnsi="Astra" w:cs="Times New Roman"/>
          <w:color w:val="000000"/>
          <w:sz w:val="28"/>
          <w:szCs w:val="28"/>
          <w:lang w:eastAsia="ru-RU"/>
        </w:rPr>
        <w:t xml:space="preserve"> </w:t>
      </w:r>
      <w:r w:rsidR="001E2CF9" w:rsidRPr="001E2CF9">
        <w:rPr>
          <w:rFonts w:ascii="Astra" w:eastAsia="Times New Roman" w:hAnsi="Astra" w:cs="Times New Roman"/>
          <w:color w:val="000000"/>
          <w:sz w:val="28"/>
          <w:szCs w:val="28"/>
          <w:lang w:eastAsia="ru-RU"/>
        </w:rPr>
        <w:t>Непосредственную подготовку, организацию и проведение Фестиваля в Саратовской области осуществляет региональная исполнительная дирекция Фестиваля, полномочия которой определ</w:t>
      </w:r>
      <w:r>
        <w:rPr>
          <w:rFonts w:ascii="Astra" w:eastAsia="Times New Roman" w:hAnsi="Astra" w:cs="Times New Roman"/>
          <w:color w:val="000000"/>
          <w:sz w:val="28"/>
          <w:szCs w:val="28"/>
          <w:lang w:eastAsia="ru-RU"/>
        </w:rPr>
        <w:t>яются соглашением №</w:t>
      </w:r>
      <w:r w:rsidR="005E5D63">
        <w:rPr>
          <w:rFonts w:ascii="Astra" w:eastAsia="Times New Roman" w:hAnsi="Astra" w:cs="Times New Roman"/>
          <w:color w:val="000000"/>
          <w:sz w:val="28"/>
          <w:szCs w:val="28"/>
          <w:lang w:eastAsia="ru-RU"/>
        </w:rPr>
        <w:t xml:space="preserve"> </w:t>
      </w:r>
      <w:r>
        <w:rPr>
          <w:rFonts w:ascii="Astra" w:eastAsia="Times New Roman" w:hAnsi="Astra" w:cs="Times New Roman"/>
          <w:color w:val="000000"/>
          <w:sz w:val="28"/>
          <w:szCs w:val="28"/>
          <w:lang w:eastAsia="ru-RU"/>
        </w:rPr>
        <w:t>1/23 РСВ от 2</w:t>
      </w:r>
      <w:r>
        <w:rPr>
          <w:rFonts w:ascii="Astra" w:eastAsia="Times New Roman" w:hAnsi="Astra" w:cs="Times New Roman" w:hint="eastAsia"/>
          <w:color w:val="000000"/>
          <w:sz w:val="28"/>
          <w:szCs w:val="28"/>
          <w:lang w:eastAsia="ru-RU"/>
        </w:rPr>
        <w:t> </w:t>
      </w:r>
      <w:r w:rsidR="001E2CF9" w:rsidRPr="001E2CF9">
        <w:rPr>
          <w:rFonts w:ascii="Astra" w:eastAsia="Times New Roman" w:hAnsi="Astra" w:cs="Times New Roman"/>
          <w:color w:val="000000"/>
          <w:sz w:val="28"/>
          <w:szCs w:val="28"/>
          <w:lang w:eastAsia="ru-RU"/>
        </w:rPr>
        <w:t>октября 2023</w:t>
      </w:r>
      <w:r>
        <w:rPr>
          <w:rFonts w:ascii="Astra" w:eastAsia="Times New Roman" w:hAnsi="Astra" w:cs="Times New Roman"/>
          <w:color w:val="000000"/>
          <w:sz w:val="28"/>
          <w:szCs w:val="28"/>
          <w:lang w:eastAsia="ru-RU"/>
        </w:rPr>
        <w:t xml:space="preserve"> </w:t>
      </w:r>
      <w:r w:rsidR="001E2CF9" w:rsidRPr="001E2CF9">
        <w:rPr>
          <w:rFonts w:ascii="Astra" w:eastAsia="Times New Roman" w:hAnsi="Astra" w:cs="Times New Roman"/>
          <w:color w:val="000000"/>
          <w:sz w:val="28"/>
          <w:szCs w:val="28"/>
          <w:lang w:eastAsia="ru-RU"/>
        </w:rPr>
        <w:t>г. «О сотрудничестве между Общероссийской общественной организацией «Российский Союз Молодежи» и Саратовской областной организации Общероссийской общественной организации «Российский Союз Молодежи» по вопросам подготовки и проведения национального финала Программы поддержки и развития студенческого творчества «Российская студенческая весна»</w:t>
      </w:r>
      <w:r>
        <w:rPr>
          <w:rFonts w:ascii="Astra" w:eastAsia="Times New Roman" w:hAnsi="Astra" w:cs="Times New Roman"/>
          <w:color w:val="000000"/>
          <w:sz w:val="28"/>
          <w:szCs w:val="28"/>
          <w:lang w:eastAsia="ru-RU"/>
        </w:rPr>
        <w:t xml:space="preserve"> – </w:t>
      </w:r>
      <w:r w:rsidR="001E2CF9" w:rsidRPr="001E2CF9">
        <w:rPr>
          <w:rFonts w:ascii="Astra" w:eastAsia="Times New Roman" w:hAnsi="Astra" w:cs="Times New Roman"/>
          <w:color w:val="000000"/>
          <w:sz w:val="28"/>
          <w:szCs w:val="28"/>
          <w:lang w:eastAsia="ru-RU"/>
        </w:rPr>
        <w:t>ХХХ</w:t>
      </w:r>
      <w:r w:rsidR="001E2CF9" w:rsidRPr="001E2CF9">
        <w:rPr>
          <w:rFonts w:ascii="Astra" w:eastAsia="Times New Roman" w:hAnsi="Astra" w:cs="Times New Roman"/>
          <w:color w:val="000000"/>
          <w:sz w:val="28"/>
          <w:szCs w:val="28"/>
          <w:lang w:val="en-US" w:eastAsia="ru-RU"/>
        </w:rPr>
        <w:t>II</w:t>
      </w:r>
      <w:r w:rsidR="001E2CF9" w:rsidRPr="001E2CF9">
        <w:rPr>
          <w:rFonts w:ascii="Astra" w:eastAsia="Times New Roman" w:hAnsi="Astra" w:cs="Times New Roman"/>
          <w:color w:val="000000"/>
          <w:sz w:val="28"/>
          <w:szCs w:val="28"/>
          <w:lang w:eastAsia="ru-RU"/>
        </w:rPr>
        <w:t xml:space="preserve"> Всероссийского фестиваля «Российская </w:t>
      </w:r>
      <w:r w:rsidR="001E2CF9" w:rsidRPr="001E2CF9">
        <w:rPr>
          <w:rFonts w:ascii="Astra" w:eastAsia="Times New Roman" w:hAnsi="Astra" w:cs="Times New Roman"/>
          <w:color w:val="000000"/>
          <w:sz w:val="28"/>
          <w:szCs w:val="28"/>
          <w:lang w:eastAsia="ru-RU"/>
        </w:rPr>
        <w:lastRenderedPageBreak/>
        <w:t>студенческая весна» образовательных организ</w:t>
      </w:r>
      <w:r>
        <w:rPr>
          <w:rFonts w:ascii="Astra" w:eastAsia="Times New Roman" w:hAnsi="Astra" w:cs="Times New Roman"/>
          <w:color w:val="000000"/>
          <w:sz w:val="28"/>
          <w:szCs w:val="28"/>
          <w:lang w:eastAsia="ru-RU"/>
        </w:rPr>
        <w:t>аций высшего образования в 2024</w:t>
      </w:r>
      <w:r>
        <w:rPr>
          <w:rFonts w:ascii="Astra" w:eastAsia="Times New Roman" w:hAnsi="Astra" w:cs="Times New Roman" w:hint="eastAsia"/>
          <w:color w:val="000000"/>
          <w:sz w:val="28"/>
          <w:szCs w:val="28"/>
          <w:lang w:eastAsia="ru-RU"/>
        </w:rPr>
        <w:t> </w:t>
      </w:r>
      <w:r w:rsidR="001E2CF9" w:rsidRPr="001E2CF9">
        <w:rPr>
          <w:rFonts w:ascii="Astra" w:eastAsia="Times New Roman" w:hAnsi="Astra" w:cs="Times New Roman"/>
          <w:color w:val="000000"/>
          <w:sz w:val="28"/>
          <w:szCs w:val="28"/>
          <w:lang w:eastAsia="ru-RU"/>
        </w:rPr>
        <w:t>году в городе Саратове».</w:t>
      </w:r>
    </w:p>
    <w:p w:rsidR="001E2CF9" w:rsidRPr="001E2CF9" w:rsidRDefault="001E2BD8" w:rsidP="001E2CF9">
      <w:pPr>
        <w:numPr>
          <w:ilvl w:val="1"/>
          <w:numId w:val="2"/>
        </w:numPr>
        <w:tabs>
          <w:tab w:val="left" w:pos="1276"/>
        </w:tabs>
        <w:spacing w:after="0" w:line="360" w:lineRule="auto"/>
        <w:jc w:val="both"/>
        <w:rPr>
          <w:rFonts w:ascii="Astra" w:eastAsia="Times New Roman" w:hAnsi="Astra" w:cs="Times New Roman"/>
          <w:color w:val="000000"/>
          <w:sz w:val="28"/>
          <w:szCs w:val="28"/>
          <w:lang w:eastAsia="ru-RU"/>
        </w:rPr>
      </w:pPr>
      <w:r>
        <w:rPr>
          <w:rFonts w:ascii="Astra" w:eastAsia="Times New Roman" w:hAnsi="Astra" w:cs="Times New Roman"/>
          <w:color w:val="000000"/>
          <w:sz w:val="28"/>
          <w:szCs w:val="28"/>
          <w:lang w:eastAsia="ru-RU"/>
        </w:rPr>
        <w:t xml:space="preserve"> </w:t>
      </w:r>
      <w:r w:rsidR="001E2CF9" w:rsidRPr="001E2CF9">
        <w:rPr>
          <w:rFonts w:ascii="Astra" w:eastAsia="Times New Roman" w:hAnsi="Astra" w:cs="Times New Roman"/>
          <w:color w:val="000000"/>
          <w:sz w:val="28"/>
          <w:szCs w:val="28"/>
          <w:lang w:eastAsia="ru-RU"/>
        </w:rPr>
        <w:t xml:space="preserve">Региональная исполнительная дирекция Фестиваля формируется и осуществляет свою деятельность по согласованию с Исполнительной дирекцией Программы. </w:t>
      </w:r>
    </w:p>
    <w:p w:rsidR="001E2CF9" w:rsidRPr="001E2CF9" w:rsidRDefault="001E2BD8" w:rsidP="001E2CF9">
      <w:pPr>
        <w:numPr>
          <w:ilvl w:val="1"/>
          <w:numId w:val="2"/>
        </w:numPr>
        <w:tabs>
          <w:tab w:val="left" w:pos="1276"/>
        </w:tabs>
        <w:spacing w:after="0" w:line="360" w:lineRule="auto"/>
        <w:jc w:val="both"/>
        <w:rPr>
          <w:rFonts w:ascii="Astra" w:eastAsia="Times New Roman" w:hAnsi="Astra" w:cs="Times New Roman"/>
          <w:color w:val="000000"/>
          <w:sz w:val="28"/>
          <w:szCs w:val="28"/>
          <w:lang w:eastAsia="ru-RU"/>
        </w:rPr>
      </w:pPr>
      <w:r>
        <w:rPr>
          <w:rFonts w:ascii="Astra" w:eastAsia="Times New Roman" w:hAnsi="Astra" w:cs="Times New Roman"/>
          <w:color w:val="000000"/>
          <w:sz w:val="28"/>
          <w:szCs w:val="28"/>
          <w:lang w:eastAsia="ru-RU"/>
        </w:rPr>
        <w:t xml:space="preserve"> </w:t>
      </w:r>
      <w:r w:rsidR="001E2CF9" w:rsidRPr="001E2CF9">
        <w:rPr>
          <w:rFonts w:ascii="Astra" w:eastAsia="Times New Roman" w:hAnsi="Astra" w:cs="Times New Roman"/>
          <w:color w:val="000000"/>
          <w:sz w:val="28"/>
          <w:szCs w:val="28"/>
          <w:lang w:eastAsia="ru-RU"/>
        </w:rPr>
        <w:t xml:space="preserve">В целях контроля выполнения требований настоящего Положения Исполнительная дирекция Программы утверждает </w:t>
      </w:r>
      <w:proofErr w:type="spellStart"/>
      <w:r w:rsidR="001E2CF9" w:rsidRPr="001E2CF9">
        <w:rPr>
          <w:rFonts w:ascii="Astra" w:eastAsia="Times New Roman" w:hAnsi="Astra" w:cs="Times New Roman"/>
          <w:color w:val="000000"/>
          <w:sz w:val="28"/>
          <w:szCs w:val="28"/>
          <w:lang w:eastAsia="ru-RU"/>
        </w:rPr>
        <w:t>регламентно</w:t>
      </w:r>
      <w:proofErr w:type="spellEnd"/>
      <w:r w:rsidR="001E2CF9" w:rsidRPr="001E2CF9">
        <w:rPr>
          <w:rFonts w:ascii="Astra" w:eastAsia="Times New Roman" w:hAnsi="Astra" w:cs="Times New Roman"/>
          <w:color w:val="000000"/>
          <w:sz w:val="28"/>
          <w:szCs w:val="28"/>
          <w:lang w:eastAsia="ru-RU"/>
        </w:rPr>
        <w:t xml:space="preserve">-протокольную службу Фестиваля. </w:t>
      </w:r>
    </w:p>
    <w:p w:rsidR="001E2CF9" w:rsidRPr="001E2CF9" w:rsidRDefault="009D2E07" w:rsidP="001E2CF9">
      <w:pPr>
        <w:numPr>
          <w:ilvl w:val="1"/>
          <w:numId w:val="2"/>
        </w:numPr>
        <w:tabs>
          <w:tab w:val="left" w:pos="1276"/>
        </w:tabs>
        <w:spacing w:after="0" w:line="360" w:lineRule="auto"/>
        <w:jc w:val="both"/>
        <w:rPr>
          <w:rFonts w:ascii="Astra" w:eastAsia="Times New Roman" w:hAnsi="Astra" w:cs="Times New Roman"/>
          <w:color w:val="000000"/>
          <w:sz w:val="28"/>
          <w:szCs w:val="28"/>
          <w:lang w:eastAsia="ru-RU"/>
        </w:rPr>
      </w:pPr>
      <w:r>
        <w:rPr>
          <w:rFonts w:ascii="Astra" w:eastAsia="Times New Roman" w:hAnsi="Astra" w:cs="Times New Roman"/>
          <w:color w:val="000000"/>
          <w:sz w:val="28"/>
          <w:szCs w:val="28"/>
          <w:lang w:eastAsia="ru-RU"/>
        </w:rPr>
        <w:t xml:space="preserve"> </w:t>
      </w:r>
      <w:r w:rsidR="001E2CF9" w:rsidRPr="001E2CF9">
        <w:rPr>
          <w:rFonts w:ascii="Astra" w:eastAsia="Times New Roman" w:hAnsi="Astra" w:cs="Times New Roman"/>
          <w:color w:val="000000"/>
          <w:sz w:val="28"/>
          <w:szCs w:val="28"/>
          <w:lang w:eastAsia="ru-RU"/>
        </w:rPr>
        <w:t xml:space="preserve">Исполнительная дирекция Программы осуществляет: </w:t>
      </w:r>
    </w:p>
    <w:p w:rsidR="001E2CF9" w:rsidRPr="001E2CF9" w:rsidRDefault="001E2CF9" w:rsidP="001E2BD8">
      <w:pPr>
        <w:spacing w:after="0" w:line="360" w:lineRule="auto"/>
        <w:ind w:firstLine="851"/>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координацию и контроль общей организации Фестиваля;</w:t>
      </w:r>
    </w:p>
    <w:p w:rsidR="001E2CF9" w:rsidRPr="001E2CF9" w:rsidRDefault="001E2CF9" w:rsidP="001E2BD8">
      <w:pPr>
        <w:spacing w:after="0" w:line="360" w:lineRule="auto"/>
        <w:ind w:firstLine="851"/>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формирование и координацию информационно-коммуникационной кампании Фестиваля;</w:t>
      </w:r>
    </w:p>
    <w:p w:rsidR="001E2CF9" w:rsidRPr="001E2CF9" w:rsidRDefault="001E2CF9" w:rsidP="001E2BD8">
      <w:pPr>
        <w:spacing w:after="0" w:line="360" w:lineRule="auto"/>
        <w:ind w:firstLine="851"/>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формирование и координацию работы жюри Фестиваля;</w:t>
      </w:r>
    </w:p>
    <w:p w:rsidR="001E2CF9" w:rsidRPr="001E2CF9" w:rsidRDefault="001E2CF9" w:rsidP="001E2BD8">
      <w:pPr>
        <w:spacing w:after="0" w:line="360" w:lineRule="auto"/>
        <w:ind w:firstLine="851"/>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координацию формирования официальных делегаций субъектов Российской Федерации на Фестивале (далее – региональные делегации);</w:t>
      </w:r>
    </w:p>
    <w:p w:rsidR="001E2CF9" w:rsidRPr="001E2CF9" w:rsidRDefault="001E2CF9" w:rsidP="001E2BD8">
      <w:pPr>
        <w:spacing w:after="0" w:line="360" w:lineRule="auto"/>
        <w:ind w:firstLine="851"/>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решение спорных вопросов, связанных с содержанием и итогами Фестиваля;</w:t>
      </w:r>
    </w:p>
    <w:p w:rsidR="001E2CF9" w:rsidRPr="001E2CF9" w:rsidRDefault="001E2CF9" w:rsidP="001E2BD8">
      <w:pPr>
        <w:spacing w:after="0" w:line="360" w:lineRule="auto"/>
        <w:ind w:firstLine="851"/>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 xml:space="preserve">утверждение состава участников, гостей, организаторов, партнеров и жюри Фестиваля. </w:t>
      </w:r>
    </w:p>
    <w:p w:rsidR="001E2CF9" w:rsidRPr="001E2CF9" w:rsidRDefault="009D2E07" w:rsidP="001E2CF9">
      <w:pPr>
        <w:numPr>
          <w:ilvl w:val="1"/>
          <w:numId w:val="2"/>
        </w:numPr>
        <w:tabs>
          <w:tab w:val="left" w:pos="1276"/>
        </w:tabs>
        <w:spacing w:after="0" w:line="360" w:lineRule="auto"/>
        <w:jc w:val="both"/>
        <w:rPr>
          <w:rFonts w:ascii="Astra" w:eastAsia="Times New Roman" w:hAnsi="Astra" w:cs="Times New Roman"/>
          <w:color w:val="000000"/>
          <w:sz w:val="28"/>
          <w:szCs w:val="28"/>
          <w:lang w:eastAsia="ru-RU"/>
        </w:rPr>
      </w:pPr>
      <w:r>
        <w:rPr>
          <w:rFonts w:ascii="Astra" w:eastAsia="Times New Roman" w:hAnsi="Astra" w:cs="Times New Roman"/>
          <w:color w:val="000000"/>
          <w:sz w:val="28"/>
          <w:szCs w:val="28"/>
          <w:lang w:eastAsia="ru-RU"/>
        </w:rPr>
        <w:t xml:space="preserve"> </w:t>
      </w:r>
      <w:r w:rsidR="001E2CF9" w:rsidRPr="001E2CF9">
        <w:rPr>
          <w:rFonts w:ascii="Astra" w:eastAsia="Times New Roman" w:hAnsi="Astra" w:cs="Times New Roman"/>
          <w:color w:val="000000"/>
          <w:sz w:val="28"/>
          <w:szCs w:val="28"/>
          <w:lang w:eastAsia="ru-RU"/>
        </w:rPr>
        <w:t xml:space="preserve">Проведение Фестиваля осуществляется за счет средств учредителей, организаторов, </w:t>
      </w:r>
      <w:proofErr w:type="spellStart"/>
      <w:r w:rsidR="001E2CF9" w:rsidRPr="001E2CF9">
        <w:rPr>
          <w:rFonts w:ascii="Astra" w:eastAsia="Times New Roman" w:hAnsi="Astra" w:cs="Times New Roman"/>
          <w:color w:val="000000"/>
          <w:sz w:val="28"/>
          <w:szCs w:val="28"/>
          <w:lang w:eastAsia="ru-RU"/>
        </w:rPr>
        <w:t>соорганизаторов</w:t>
      </w:r>
      <w:proofErr w:type="spellEnd"/>
      <w:r w:rsidR="001E2CF9" w:rsidRPr="001E2CF9">
        <w:rPr>
          <w:rFonts w:ascii="Astra" w:eastAsia="Times New Roman" w:hAnsi="Astra" w:cs="Times New Roman"/>
          <w:color w:val="000000"/>
          <w:sz w:val="28"/>
          <w:szCs w:val="28"/>
          <w:lang w:eastAsia="ru-RU"/>
        </w:rPr>
        <w:t>, участников, партнеров, а также за счет иных</w:t>
      </w:r>
      <w:r w:rsidR="009B1827">
        <w:rPr>
          <w:rFonts w:ascii="Astra" w:eastAsia="Times New Roman" w:hAnsi="Astra" w:cs="Times New Roman"/>
          <w:color w:val="000000"/>
          <w:sz w:val="28"/>
          <w:szCs w:val="28"/>
          <w:lang w:eastAsia="ru-RU"/>
        </w:rPr>
        <w:t xml:space="preserve"> источников</w:t>
      </w:r>
      <w:r w:rsidR="001E2CF9" w:rsidRPr="001E2CF9">
        <w:rPr>
          <w:rFonts w:ascii="Astra" w:eastAsia="Times New Roman" w:hAnsi="Astra" w:cs="Times New Roman"/>
          <w:color w:val="000000"/>
          <w:sz w:val="28"/>
          <w:szCs w:val="28"/>
          <w:lang w:eastAsia="ru-RU"/>
        </w:rPr>
        <w:t xml:space="preserve">, не запрещенных законодательством Российской Федерации. </w:t>
      </w:r>
    </w:p>
    <w:p w:rsidR="001E2CF9" w:rsidRPr="001E2CF9" w:rsidRDefault="001E2CF9" w:rsidP="001E2CF9">
      <w:pPr>
        <w:tabs>
          <w:tab w:val="left" w:pos="1276"/>
        </w:tabs>
        <w:spacing w:after="0" w:line="360" w:lineRule="auto"/>
        <w:ind w:left="709" w:firstLine="709"/>
        <w:jc w:val="both"/>
        <w:rPr>
          <w:rFonts w:ascii="Astra" w:eastAsia="Times New Roman" w:hAnsi="Astra" w:cs="Times New Roman"/>
          <w:color w:val="000000"/>
          <w:sz w:val="28"/>
          <w:szCs w:val="28"/>
          <w:lang w:eastAsia="ru-RU"/>
        </w:rPr>
      </w:pPr>
    </w:p>
    <w:p w:rsidR="001E2CF9" w:rsidRPr="001E2CF9" w:rsidRDefault="001E2CF9" w:rsidP="001E2CF9">
      <w:pPr>
        <w:numPr>
          <w:ilvl w:val="0"/>
          <w:numId w:val="2"/>
        </w:numPr>
        <w:tabs>
          <w:tab w:val="left" w:pos="993"/>
        </w:tabs>
        <w:spacing w:after="0" w:line="360" w:lineRule="auto"/>
        <w:jc w:val="center"/>
        <w:rPr>
          <w:rFonts w:ascii="Astra" w:eastAsia="Times New Roman" w:hAnsi="Astra" w:cs="Times New Roman"/>
          <w:b/>
          <w:color w:val="000000"/>
          <w:sz w:val="28"/>
          <w:szCs w:val="28"/>
          <w:lang w:eastAsia="ru-RU"/>
        </w:rPr>
      </w:pPr>
      <w:r w:rsidRPr="001E2CF9">
        <w:rPr>
          <w:rFonts w:ascii="Astra" w:eastAsia="Times New Roman" w:hAnsi="Astra" w:cs="Times New Roman"/>
          <w:b/>
          <w:color w:val="000000"/>
          <w:sz w:val="28"/>
          <w:szCs w:val="28"/>
          <w:lang w:eastAsia="ru-RU"/>
        </w:rPr>
        <w:t>Регламент программы Фестиваля</w:t>
      </w:r>
    </w:p>
    <w:p w:rsidR="001E2CF9" w:rsidRPr="001E2CF9" w:rsidRDefault="009D2E07" w:rsidP="001E2CF9">
      <w:pPr>
        <w:numPr>
          <w:ilvl w:val="1"/>
          <w:numId w:val="2"/>
        </w:numPr>
        <w:tabs>
          <w:tab w:val="left" w:pos="1276"/>
        </w:tabs>
        <w:spacing w:after="0" w:line="360" w:lineRule="auto"/>
        <w:jc w:val="both"/>
        <w:rPr>
          <w:rFonts w:ascii="Astra" w:eastAsia="Times New Roman" w:hAnsi="Astra" w:cs="Times New Roman"/>
          <w:color w:val="000000"/>
          <w:sz w:val="28"/>
          <w:szCs w:val="28"/>
          <w:lang w:eastAsia="ru-RU"/>
        </w:rPr>
      </w:pPr>
      <w:bookmarkStart w:id="2" w:name="_heading=h.30j0zll" w:colFirst="0" w:colLast="0"/>
      <w:bookmarkEnd w:id="2"/>
      <w:r>
        <w:rPr>
          <w:rFonts w:ascii="Astra" w:eastAsia="Times New Roman" w:hAnsi="Astra" w:cs="Times New Roman"/>
          <w:color w:val="000000"/>
          <w:sz w:val="28"/>
          <w:szCs w:val="28"/>
          <w:lang w:eastAsia="ru-RU"/>
        </w:rPr>
        <w:t xml:space="preserve"> </w:t>
      </w:r>
      <w:r w:rsidR="001E2CF9" w:rsidRPr="001E2CF9">
        <w:rPr>
          <w:rFonts w:ascii="Astra" w:eastAsia="Times New Roman" w:hAnsi="Astra" w:cs="Times New Roman"/>
          <w:color w:val="000000"/>
          <w:sz w:val="28"/>
          <w:szCs w:val="28"/>
          <w:lang w:eastAsia="ru-RU"/>
        </w:rPr>
        <w:t>Фестиваль включает комплекс мероприятий в рамках утвержденной программы Фестиваля (далее – фестивальные мероприятия), в число которых входят:</w:t>
      </w:r>
    </w:p>
    <w:p w:rsidR="001E2CF9" w:rsidRPr="001E2CF9" w:rsidRDefault="001E2CF9" w:rsidP="009D2E07">
      <w:pPr>
        <w:spacing w:after="0" w:line="360" w:lineRule="auto"/>
        <w:ind w:firstLine="851"/>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церемония открытия Фестиваля;</w:t>
      </w:r>
    </w:p>
    <w:p w:rsidR="001E2CF9" w:rsidRPr="001E2CF9" w:rsidRDefault="001E2CF9" w:rsidP="009D2E07">
      <w:pPr>
        <w:spacing w:after="0" w:line="360" w:lineRule="auto"/>
        <w:ind w:firstLine="851"/>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 xml:space="preserve">конкурсная программа; </w:t>
      </w:r>
    </w:p>
    <w:p w:rsidR="001E2CF9" w:rsidRPr="001E2CF9" w:rsidRDefault="001E2CF9" w:rsidP="009D2E07">
      <w:pPr>
        <w:spacing w:after="0" w:line="360" w:lineRule="auto"/>
        <w:ind w:firstLine="851"/>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lastRenderedPageBreak/>
        <w:t xml:space="preserve">образовательная и просветительская программы; </w:t>
      </w:r>
    </w:p>
    <w:p w:rsidR="001E2CF9" w:rsidRPr="001E2CF9" w:rsidRDefault="001E2CF9" w:rsidP="009D2E07">
      <w:pPr>
        <w:spacing w:after="0" w:line="360" w:lineRule="auto"/>
        <w:ind w:firstLine="851"/>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деловая программа;</w:t>
      </w:r>
    </w:p>
    <w:p w:rsidR="001E2CF9" w:rsidRPr="001E2CF9" w:rsidRDefault="001E2CF9" w:rsidP="009D2E07">
      <w:pPr>
        <w:spacing w:after="0" w:line="360" w:lineRule="auto"/>
        <w:ind w:firstLine="851"/>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работа фестивального городка, культурно-творческая и экскурсионная программа;</w:t>
      </w:r>
    </w:p>
    <w:p w:rsidR="001E2CF9" w:rsidRPr="001E2CF9" w:rsidRDefault="001E2CF9" w:rsidP="009D2E07">
      <w:pPr>
        <w:spacing w:after="0" w:line="360" w:lineRule="auto"/>
        <w:ind w:firstLine="851"/>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церемония награждения победителей Фестиваля;</w:t>
      </w:r>
    </w:p>
    <w:p w:rsidR="001E2CF9" w:rsidRPr="001E2CF9" w:rsidRDefault="001E2CF9" w:rsidP="009D2E07">
      <w:pPr>
        <w:spacing w:after="0" w:line="360" w:lineRule="auto"/>
        <w:ind w:firstLine="851"/>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гала-концерт (Церемония закрытия) Фестиваля.</w:t>
      </w:r>
    </w:p>
    <w:p w:rsidR="001E2CF9" w:rsidRPr="001E2CF9" w:rsidRDefault="009D2E07" w:rsidP="001E2CF9">
      <w:pPr>
        <w:numPr>
          <w:ilvl w:val="1"/>
          <w:numId w:val="2"/>
        </w:numPr>
        <w:tabs>
          <w:tab w:val="left" w:pos="1276"/>
        </w:tabs>
        <w:spacing w:after="0" w:line="360" w:lineRule="auto"/>
        <w:jc w:val="both"/>
        <w:rPr>
          <w:rFonts w:ascii="Astra" w:eastAsia="Times New Roman" w:hAnsi="Astra" w:cs="Times New Roman"/>
          <w:color w:val="000000"/>
          <w:sz w:val="28"/>
          <w:szCs w:val="28"/>
          <w:lang w:eastAsia="ru-RU"/>
        </w:rPr>
      </w:pPr>
      <w:r>
        <w:rPr>
          <w:rFonts w:ascii="Astra" w:eastAsia="Times New Roman" w:hAnsi="Astra" w:cs="Times New Roman"/>
          <w:color w:val="000000"/>
          <w:sz w:val="28"/>
          <w:szCs w:val="28"/>
          <w:lang w:eastAsia="ru-RU"/>
        </w:rPr>
        <w:t xml:space="preserve"> </w:t>
      </w:r>
      <w:r w:rsidR="001E2CF9" w:rsidRPr="001E2CF9">
        <w:rPr>
          <w:rFonts w:ascii="Astra" w:eastAsia="Times New Roman" w:hAnsi="Astra" w:cs="Times New Roman"/>
          <w:color w:val="000000"/>
          <w:sz w:val="28"/>
          <w:szCs w:val="28"/>
          <w:lang w:eastAsia="ru-RU"/>
        </w:rPr>
        <w:t>Конкурсные направления Фестиваля:</w:t>
      </w:r>
    </w:p>
    <w:p w:rsidR="001E2CF9" w:rsidRPr="001E2CF9" w:rsidRDefault="001E2CF9" w:rsidP="009D2E07">
      <w:pPr>
        <w:spacing w:after="0" w:line="360" w:lineRule="auto"/>
        <w:ind w:firstLine="851"/>
        <w:jc w:val="both"/>
        <w:rPr>
          <w:rFonts w:ascii="Astra" w:eastAsia="Times New Roman" w:hAnsi="Astra" w:cs="Times New Roman"/>
          <w:color w:val="000000"/>
          <w:sz w:val="28"/>
          <w:szCs w:val="28"/>
          <w:lang w:eastAsia="ru-RU"/>
        </w:rPr>
      </w:pPr>
      <w:bookmarkStart w:id="3" w:name="_heading=h.1fob9te" w:colFirst="0" w:colLast="0"/>
      <w:bookmarkEnd w:id="3"/>
      <w:r w:rsidRPr="001E2CF9">
        <w:rPr>
          <w:rFonts w:ascii="Astra" w:eastAsia="Times New Roman" w:hAnsi="Astra" w:cs="Times New Roman"/>
          <w:color w:val="000000"/>
          <w:sz w:val="28"/>
          <w:szCs w:val="28"/>
          <w:lang w:eastAsia="ru-RU"/>
        </w:rPr>
        <w:t>«Региональная программа»;</w:t>
      </w:r>
    </w:p>
    <w:p w:rsidR="001E2CF9" w:rsidRPr="001E2CF9" w:rsidRDefault="001E2CF9" w:rsidP="009D2E07">
      <w:pPr>
        <w:spacing w:after="0" w:line="360" w:lineRule="auto"/>
        <w:ind w:firstLine="851"/>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«Вокальное»;</w:t>
      </w:r>
    </w:p>
    <w:p w:rsidR="001E2CF9" w:rsidRPr="001E2CF9" w:rsidRDefault="001E2CF9" w:rsidP="009D2E07">
      <w:pPr>
        <w:spacing w:after="0" w:line="360" w:lineRule="auto"/>
        <w:ind w:firstLine="851"/>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«Инструментальное»;</w:t>
      </w:r>
    </w:p>
    <w:p w:rsidR="001E2CF9" w:rsidRPr="001E2CF9" w:rsidRDefault="001E2CF9" w:rsidP="009D2E07">
      <w:pPr>
        <w:spacing w:after="0" w:line="360" w:lineRule="auto"/>
        <w:ind w:firstLine="851"/>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«Танцевальное»;</w:t>
      </w:r>
    </w:p>
    <w:p w:rsidR="001E2CF9" w:rsidRPr="001E2CF9" w:rsidRDefault="001E2CF9" w:rsidP="009D2E07">
      <w:pPr>
        <w:spacing w:after="0" w:line="360" w:lineRule="auto"/>
        <w:ind w:firstLine="851"/>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«Театральное»;</w:t>
      </w:r>
    </w:p>
    <w:p w:rsidR="001E2CF9" w:rsidRPr="001E2CF9" w:rsidRDefault="001E2CF9" w:rsidP="009D2E07">
      <w:pPr>
        <w:spacing w:after="0" w:line="360" w:lineRule="auto"/>
        <w:ind w:firstLine="851"/>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«Оригинальный жанр»;</w:t>
      </w:r>
    </w:p>
    <w:p w:rsidR="001E2CF9" w:rsidRPr="001E2CF9" w:rsidRDefault="001E2CF9" w:rsidP="009D2E07">
      <w:pPr>
        <w:spacing w:after="0" w:line="360" w:lineRule="auto"/>
        <w:ind w:firstLine="851"/>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«Мода»;</w:t>
      </w:r>
    </w:p>
    <w:p w:rsidR="001E2CF9" w:rsidRPr="001E2CF9" w:rsidRDefault="001E2CF9" w:rsidP="009D2E07">
      <w:pPr>
        <w:spacing w:after="0" w:line="360" w:lineRule="auto"/>
        <w:ind w:firstLine="851"/>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«Медиа»;</w:t>
      </w:r>
    </w:p>
    <w:p w:rsidR="001E2CF9" w:rsidRPr="001E2CF9" w:rsidRDefault="001E2CF9" w:rsidP="009D2E07">
      <w:pPr>
        <w:spacing w:after="0" w:line="360" w:lineRule="auto"/>
        <w:ind w:firstLine="851"/>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 xml:space="preserve">«Видео»; </w:t>
      </w:r>
    </w:p>
    <w:p w:rsidR="001E2CF9" w:rsidRPr="001E2CF9" w:rsidRDefault="001E2CF9" w:rsidP="009D2E07">
      <w:pPr>
        <w:spacing w:after="0" w:line="360" w:lineRule="auto"/>
        <w:ind w:firstLine="851"/>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«Арт».</w:t>
      </w:r>
    </w:p>
    <w:p w:rsidR="001E2CF9" w:rsidRPr="001E2CF9" w:rsidRDefault="009D2E07" w:rsidP="001E2CF9">
      <w:pPr>
        <w:numPr>
          <w:ilvl w:val="1"/>
          <w:numId w:val="2"/>
        </w:numPr>
        <w:tabs>
          <w:tab w:val="left" w:pos="1276"/>
        </w:tabs>
        <w:spacing w:after="0" w:line="360" w:lineRule="auto"/>
        <w:jc w:val="both"/>
        <w:rPr>
          <w:rFonts w:ascii="Astra" w:eastAsia="Times New Roman" w:hAnsi="Astra" w:cs="Times New Roman"/>
          <w:color w:val="000000"/>
          <w:sz w:val="28"/>
          <w:szCs w:val="28"/>
          <w:lang w:eastAsia="ru-RU"/>
        </w:rPr>
      </w:pPr>
      <w:r>
        <w:rPr>
          <w:rFonts w:ascii="Astra" w:eastAsia="Times New Roman" w:hAnsi="Astra" w:cs="Times New Roman"/>
          <w:color w:val="000000"/>
          <w:sz w:val="28"/>
          <w:szCs w:val="28"/>
          <w:lang w:eastAsia="ru-RU"/>
        </w:rPr>
        <w:t xml:space="preserve"> </w:t>
      </w:r>
      <w:r w:rsidR="001E2CF9" w:rsidRPr="001E2CF9">
        <w:rPr>
          <w:rFonts w:ascii="Astra" w:eastAsia="Times New Roman" w:hAnsi="Astra" w:cs="Times New Roman"/>
          <w:color w:val="000000"/>
          <w:sz w:val="28"/>
          <w:szCs w:val="28"/>
          <w:lang w:eastAsia="ru-RU"/>
        </w:rPr>
        <w:t>Конкурсные номера (работы), за исключением направления «Региональные программы», заявляются в профильной или</w:t>
      </w:r>
      <w:r w:rsidR="00557B56">
        <w:rPr>
          <w:rFonts w:ascii="Astra" w:eastAsia="Times New Roman" w:hAnsi="Astra" w:cs="Times New Roman"/>
          <w:color w:val="000000"/>
          <w:sz w:val="28"/>
          <w:szCs w:val="28"/>
          <w:lang w:eastAsia="ru-RU"/>
        </w:rPr>
        <w:t xml:space="preserve"> </w:t>
      </w:r>
      <w:r w:rsidR="001E2CF9" w:rsidRPr="001E2CF9">
        <w:rPr>
          <w:rFonts w:ascii="Astra" w:eastAsia="Times New Roman" w:hAnsi="Astra" w:cs="Times New Roman"/>
          <w:color w:val="000000"/>
          <w:sz w:val="28"/>
          <w:szCs w:val="28"/>
          <w:lang w:eastAsia="ru-RU"/>
        </w:rPr>
        <w:t>непрофи</w:t>
      </w:r>
      <w:r w:rsidR="00557B56">
        <w:rPr>
          <w:rFonts w:ascii="Astra" w:eastAsia="Times New Roman" w:hAnsi="Astra" w:cs="Times New Roman"/>
          <w:color w:val="000000"/>
          <w:sz w:val="28"/>
          <w:szCs w:val="28"/>
          <w:lang w:eastAsia="ru-RU"/>
        </w:rPr>
        <w:t xml:space="preserve">льной категории в соответствии </w:t>
      </w:r>
      <w:r w:rsidR="001E2CF9" w:rsidRPr="001E2CF9">
        <w:rPr>
          <w:rFonts w:ascii="Astra" w:eastAsia="Times New Roman" w:hAnsi="Astra" w:cs="Times New Roman"/>
          <w:color w:val="000000"/>
          <w:sz w:val="28"/>
          <w:szCs w:val="28"/>
          <w:lang w:eastAsia="ru-RU"/>
        </w:rPr>
        <w:t>с регламентом конкурсных направлений:</w:t>
      </w:r>
    </w:p>
    <w:p w:rsidR="001E2CF9" w:rsidRPr="001E2CF9" w:rsidRDefault="001E2CF9" w:rsidP="001E2CF9">
      <w:pPr>
        <w:tabs>
          <w:tab w:val="left" w:pos="1276"/>
        </w:tabs>
        <w:spacing w:after="0" w:line="360" w:lineRule="auto"/>
        <w:ind w:firstLine="709"/>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 xml:space="preserve">категория непрофильная – категория конкурсных номеров (работ), в показе которых принимают участие обучающиеся </w:t>
      </w:r>
      <w:r w:rsidR="007C2DD7">
        <w:rPr>
          <w:rFonts w:ascii="Astra" w:eastAsia="Times New Roman" w:hAnsi="Astra" w:cs="Times New Roman"/>
          <w:color w:val="000000"/>
          <w:sz w:val="28"/>
          <w:szCs w:val="28"/>
          <w:lang w:eastAsia="ru-RU"/>
        </w:rPr>
        <w:t>вуз</w:t>
      </w:r>
      <w:r w:rsidR="006C2189">
        <w:rPr>
          <w:rFonts w:ascii="Astra" w:eastAsia="Times New Roman" w:hAnsi="Astra" w:cs="Times New Roman"/>
          <w:color w:val="000000"/>
          <w:sz w:val="28"/>
          <w:szCs w:val="28"/>
          <w:lang w:eastAsia="ru-RU"/>
        </w:rPr>
        <w:t>ов</w:t>
      </w:r>
      <w:r w:rsidRPr="001E2CF9">
        <w:rPr>
          <w:rFonts w:ascii="Astra" w:eastAsia="Times New Roman" w:hAnsi="Astra" w:cs="Times New Roman"/>
          <w:color w:val="000000"/>
          <w:sz w:val="28"/>
          <w:szCs w:val="28"/>
          <w:lang w:eastAsia="ru-RU"/>
        </w:rPr>
        <w:t>, в случаях, когда профиль (направление) их обучения не совпадает с конкурсным направлением Фестиваля;</w:t>
      </w:r>
    </w:p>
    <w:p w:rsidR="001E2CF9" w:rsidRPr="001E2CF9" w:rsidRDefault="001E2CF9" w:rsidP="001E2CF9">
      <w:pPr>
        <w:tabs>
          <w:tab w:val="left" w:pos="1276"/>
        </w:tabs>
        <w:spacing w:after="0" w:line="360" w:lineRule="auto"/>
        <w:ind w:firstLine="709"/>
        <w:jc w:val="both"/>
        <w:rPr>
          <w:rFonts w:ascii="Astra" w:eastAsia="Times New Roman" w:hAnsi="Astra" w:cs="Times New Roman"/>
          <w:color w:val="000000"/>
          <w:sz w:val="28"/>
          <w:szCs w:val="28"/>
          <w:lang w:eastAsia="ru-RU"/>
        </w:rPr>
      </w:pPr>
      <w:bookmarkStart w:id="4" w:name="_heading=h.3znysh7" w:colFirst="0" w:colLast="0"/>
      <w:bookmarkEnd w:id="4"/>
      <w:r w:rsidRPr="001E2CF9">
        <w:rPr>
          <w:rFonts w:ascii="Astra" w:eastAsia="Times New Roman" w:hAnsi="Astra" w:cs="Times New Roman"/>
          <w:color w:val="000000"/>
          <w:sz w:val="28"/>
          <w:szCs w:val="28"/>
          <w:lang w:eastAsia="ru-RU"/>
        </w:rPr>
        <w:t>категория профильная – категория конкурсных номеров (работ), в показе которых принимают участие один или более обучающи</w:t>
      </w:r>
      <w:r w:rsidR="006C2189">
        <w:rPr>
          <w:rFonts w:ascii="Astra" w:eastAsia="Times New Roman" w:hAnsi="Astra" w:cs="Times New Roman"/>
          <w:color w:val="000000"/>
          <w:sz w:val="28"/>
          <w:szCs w:val="28"/>
          <w:lang w:eastAsia="ru-RU"/>
        </w:rPr>
        <w:t>х</w:t>
      </w:r>
      <w:r w:rsidRPr="001E2CF9">
        <w:rPr>
          <w:rFonts w:ascii="Astra" w:eastAsia="Times New Roman" w:hAnsi="Astra" w:cs="Times New Roman"/>
          <w:color w:val="000000"/>
          <w:sz w:val="28"/>
          <w:szCs w:val="28"/>
          <w:lang w:eastAsia="ru-RU"/>
        </w:rPr>
        <w:t xml:space="preserve">ся </w:t>
      </w:r>
      <w:r w:rsidR="007C2DD7">
        <w:rPr>
          <w:rFonts w:ascii="Astra" w:eastAsia="Times New Roman" w:hAnsi="Astra" w:cs="Times New Roman"/>
          <w:color w:val="000000"/>
          <w:sz w:val="28"/>
          <w:szCs w:val="28"/>
          <w:lang w:eastAsia="ru-RU"/>
        </w:rPr>
        <w:t>вузов</w:t>
      </w:r>
      <w:r w:rsidRPr="001E2CF9">
        <w:rPr>
          <w:rFonts w:ascii="Astra" w:eastAsia="Times New Roman" w:hAnsi="Astra" w:cs="Times New Roman"/>
          <w:color w:val="000000"/>
          <w:sz w:val="28"/>
          <w:szCs w:val="28"/>
          <w:lang w:eastAsia="ru-RU"/>
        </w:rPr>
        <w:t xml:space="preserve">, осуществляющих обучение в сфере искусства, культуры, моды, журналистики, кинематографии или обучению профильным дисциплинам согласно реализации основным образовательным программам ФГОС (учебного </w:t>
      </w:r>
      <w:r w:rsidRPr="001E2CF9">
        <w:rPr>
          <w:rFonts w:ascii="Astra" w:eastAsia="Times New Roman" w:hAnsi="Astra" w:cs="Times New Roman"/>
          <w:color w:val="000000"/>
          <w:sz w:val="28"/>
          <w:szCs w:val="28"/>
          <w:lang w:eastAsia="ru-RU"/>
        </w:rPr>
        <w:lastRenderedPageBreak/>
        <w:t xml:space="preserve">плана), в случае совпадения профиля (направления) их обучения </w:t>
      </w:r>
      <w:r w:rsidRPr="001E2CF9">
        <w:rPr>
          <w:rFonts w:ascii="Astra" w:eastAsia="Times New Roman" w:hAnsi="Astra" w:cs="Times New Roman"/>
          <w:color w:val="000000"/>
          <w:sz w:val="28"/>
          <w:szCs w:val="28"/>
          <w:lang w:eastAsia="ru-RU"/>
        </w:rPr>
        <w:br/>
        <w:t>с конкурсным направлением Фестиваля.</w:t>
      </w:r>
    </w:p>
    <w:p w:rsidR="001E2CF9" w:rsidRPr="001E2CF9" w:rsidRDefault="009D2E07" w:rsidP="001E2CF9">
      <w:pPr>
        <w:numPr>
          <w:ilvl w:val="1"/>
          <w:numId w:val="2"/>
        </w:numPr>
        <w:tabs>
          <w:tab w:val="left" w:pos="1276"/>
        </w:tabs>
        <w:spacing w:after="0" w:line="360" w:lineRule="auto"/>
        <w:jc w:val="both"/>
        <w:rPr>
          <w:rFonts w:ascii="Astra" w:eastAsia="Times New Roman" w:hAnsi="Astra" w:cs="Times New Roman"/>
          <w:color w:val="000000"/>
          <w:sz w:val="28"/>
          <w:szCs w:val="28"/>
          <w:lang w:eastAsia="ru-RU"/>
        </w:rPr>
      </w:pPr>
      <w:r>
        <w:rPr>
          <w:rFonts w:ascii="Astra" w:eastAsia="Times New Roman" w:hAnsi="Astra" w:cs="Times New Roman"/>
          <w:color w:val="000000"/>
          <w:sz w:val="28"/>
          <w:szCs w:val="28"/>
          <w:lang w:eastAsia="ru-RU"/>
        </w:rPr>
        <w:t xml:space="preserve"> </w:t>
      </w:r>
      <w:r w:rsidR="001E2CF9" w:rsidRPr="001E2CF9">
        <w:rPr>
          <w:rFonts w:ascii="Astra" w:eastAsia="Times New Roman" w:hAnsi="Astra" w:cs="Times New Roman"/>
          <w:color w:val="000000"/>
          <w:sz w:val="28"/>
          <w:szCs w:val="28"/>
          <w:lang w:eastAsia="ru-RU"/>
        </w:rPr>
        <w:t>Каждая региональная делегация может предс</w:t>
      </w:r>
      <w:r w:rsidR="00557B56">
        <w:rPr>
          <w:rFonts w:ascii="Astra" w:eastAsia="Times New Roman" w:hAnsi="Astra" w:cs="Times New Roman"/>
          <w:color w:val="000000"/>
          <w:sz w:val="28"/>
          <w:szCs w:val="28"/>
          <w:lang w:eastAsia="ru-RU"/>
        </w:rPr>
        <w:t xml:space="preserve">тавить на конкурсную программу </w:t>
      </w:r>
      <w:r w:rsidR="001E2CF9" w:rsidRPr="001E2CF9">
        <w:rPr>
          <w:rFonts w:ascii="Astra" w:eastAsia="Times New Roman" w:hAnsi="Astra" w:cs="Times New Roman"/>
          <w:color w:val="000000"/>
          <w:sz w:val="28"/>
          <w:szCs w:val="28"/>
          <w:lang w:eastAsia="ru-RU"/>
        </w:rPr>
        <w:t>не более одной заявки в направлении «Региональная програ</w:t>
      </w:r>
      <w:r w:rsidR="00557B56">
        <w:rPr>
          <w:rFonts w:ascii="Astra" w:eastAsia="Times New Roman" w:hAnsi="Astra" w:cs="Times New Roman"/>
          <w:color w:val="000000"/>
          <w:sz w:val="28"/>
          <w:szCs w:val="28"/>
          <w:lang w:eastAsia="ru-RU"/>
        </w:rPr>
        <w:t xml:space="preserve">мма»; не более 3 (трех) заявок </w:t>
      </w:r>
      <w:r w:rsidR="001E2CF9" w:rsidRPr="001E2CF9">
        <w:rPr>
          <w:rFonts w:ascii="Astra" w:eastAsia="Times New Roman" w:hAnsi="Astra" w:cs="Times New Roman"/>
          <w:color w:val="000000"/>
          <w:sz w:val="28"/>
          <w:szCs w:val="28"/>
          <w:lang w:eastAsia="ru-RU"/>
        </w:rPr>
        <w:t>в направлении «Мода»; не более 4 (четырех) заявок в каждом из направлений «Инструментальное», «Вокальное», «Театральное», «Танцевальное», «Оригинальный жанр», «Медиа», «Видео», «Арт». В направлениях «Вокальное», «Театральное», «Танцевальное», «Оригинальный жанр», «Инструментальное» региональная делегация имеет возможность представить на конкурсную программу дополнительный номер в определенных номинациях.</w:t>
      </w:r>
    </w:p>
    <w:p w:rsidR="001E2CF9" w:rsidRPr="001E2CF9" w:rsidRDefault="001E2CF9" w:rsidP="001E2CF9">
      <w:pPr>
        <w:numPr>
          <w:ilvl w:val="1"/>
          <w:numId w:val="2"/>
        </w:numPr>
        <w:spacing w:after="0" w:line="360" w:lineRule="auto"/>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Один коллектив может выставить в конкурсном направлении Фестиваля не более одного конкурсного номера (работы) в большом составе. Участники такого коллектива могут повторно участвовать в конкурсном направлении сольно или в малом составе. Один человек принимает участие в направлении не более двух раз (один раз сольно или в малом составе, один раз в большом составе), за исключением направлений «Мода», «Видео», «Медиа», «Арт», где один человек имеет право участвовать в</w:t>
      </w:r>
      <w:r w:rsidR="00557B56">
        <w:rPr>
          <w:rFonts w:ascii="Astra" w:eastAsia="Times New Roman" w:hAnsi="Astra" w:cs="Times New Roman"/>
          <w:color w:val="000000"/>
          <w:sz w:val="28"/>
          <w:szCs w:val="28"/>
          <w:lang w:eastAsia="ru-RU"/>
        </w:rPr>
        <w:t xml:space="preserve"> </w:t>
      </w:r>
      <w:r w:rsidRPr="001E2CF9">
        <w:rPr>
          <w:rFonts w:ascii="Astra" w:eastAsia="Times New Roman" w:hAnsi="Astra" w:cs="Times New Roman"/>
          <w:color w:val="000000"/>
          <w:sz w:val="28"/>
          <w:szCs w:val="28"/>
          <w:lang w:eastAsia="ru-RU"/>
        </w:rPr>
        <w:t>направлении один раз, и номинации «Чир</w:t>
      </w:r>
      <w:r w:rsidR="00557B56">
        <w:rPr>
          <w:rFonts w:ascii="Astra" w:eastAsia="Times New Roman" w:hAnsi="Astra" w:cs="Times New Roman"/>
          <w:color w:val="000000"/>
          <w:sz w:val="28"/>
          <w:szCs w:val="28"/>
          <w:lang w:eastAsia="ru-RU"/>
        </w:rPr>
        <w:t xml:space="preserve"> </w:t>
      </w:r>
      <w:proofErr w:type="spellStart"/>
      <w:r w:rsidRPr="001E2CF9">
        <w:rPr>
          <w:rFonts w:ascii="Astra" w:eastAsia="Times New Roman" w:hAnsi="Astra" w:cs="Times New Roman"/>
          <w:color w:val="000000"/>
          <w:sz w:val="28"/>
          <w:szCs w:val="28"/>
          <w:lang w:eastAsia="ru-RU"/>
        </w:rPr>
        <w:t>данс</w:t>
      </w:r>
      <w:proofErr w:type="spellEnd"/>
      <w:r w:rsidRPr="001E2CF9">
        <w:rPr>
          <w:rFonts w:ascii="Astra" w:eastAsia="Times New Roman" w:hAnsi="Astra" w:cs="Times New Roman"/>
          <w:color w:val="000000"/>
          <w:sz w:val="28"/>
          <w:szCs w:val="28"/>
          <w:lang w:eastAsia="ru-RU"/>
        </w:rPr>
        <w:t xml:space="preserve"> шоу» направления «Оригинальный жанр», в которой допускается участие в коллективной форме участников, выступивших в других номинациях этого направления. Один конкурсный номер (работа) заявляется и оценивается только в одном конкурсном направлении в части, соответствующей выбранной номинации. Название коллектива не может повторяться в большом и малом составах. Один конкурсный номер может быть показан в рамках конкурсной программы Фестиваля один раз, за исключением направления «Региональная программа».</w:t>
      </w:r>
    </w:p>
    <w:p w:rsidR="001E2CF9" w:rsidRPr="001E2CF9" w:rsidRDefault="001E2CF9" w:rsidP="001E2CF9">
      <w:pPr>
        <w:numPr>
          <w:ilvl w:val="1"/>
          <w:numId w:val="2"/>
        </w:numPr>
        <w:spacing w:after="0" w:line="360" w:lineRule="auto"/>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 xml:space="preserve">Направление «Региональная программа» проводится согласно формату «Лиги </w:t>
      </w:r>
      <w:proofErr w:type="spellStart"/>
      <w:r w:rsidRPr="001E2CF9">
        <w:rPr>
          <w:rFonts w:ascii="Astra" w:eastAsia="Times New Roman" w:hAnsi="Astra" w:cs="Times New Roman"/>
          <w:color w:val="000000"/>
          <w:sz w:val="28"/>
          <w:szCs w:val="28"/>
          <w:lang w:eastAsia="ru-RU"/>
        </w:rPr>
        <w:t>Студвесны</w:t>
      </w:r>
      <w:proofErr w:type="spellEnd"/>
      <w:r w:rsidRPr="001E2CF9">
        <w:rPr>
          <w:rFonts w:ascii="Astra" w:eastAsia="Times New Roman" w:hAnsi="Astra" w:cs="Times New Roman"/>
          <w:color w:val="000000"/>
          <w:sz w:val="28"/>
          <w:szCs w:val="28"/>
          <w:lang w:eastAsia="ru-RU"/>
        </w:rPr>
        <w:t>» по двум группам: I Лига и II Лига. Состав Лиг формируется по итогам</w:t>
      </w:r>
      <w:r w:rsidR="009D2E07">
        <w:rPr>
          <w:rFonts w:ascii="Astra" w:eastAsia="Times New Roman" w:hAnsi="Astra" w:cs="Times New Roman"/>
          <w:color w:val="000000"/>
          <w:sz w:val="28"/>
          <w:szCs w:val="28"/>
          <w:lang w:eastAsia="ru-RU"/>
        </w:rPr>
        <w:t xml:space="preserve"> подведения</w:t>
      </w:r>
      <w:r w:rsidRPr="001E2CF9">
        <w:rPr>
          <w:rFonts w:ascii="Astra" w:eastAsia="Times New Roman" w:hAnsi="Astra" w:cs="Times New Roman"/>
          <w:color w:val="000000"/>
          <w:sz w:val="28"/>
          <w:szCs w:val="28"/>
          <w:lang w:eastAsia="ru-RU"/>
        </w:rPr>
        <w:t xml:space="preserve"> результатов направления «Региональная </w:t>
      </w:r>
      <w:r w:rsidRPr="001E2CF9">
        <w:rPr>
          <w:rFonts w:ascii="Astra" w:eastAsia="Times New Roman" w:hAnsi="Astra" w:cs="Times New Roman"/>
          <w:color w:val="000000"/>
          <w:sz w:val="28"/>
          <w:szCs w:val="28"/>
          <w:lang w:eastAsia="ru-RU"/>
        </w:rPr>
        <w:lastRenderedPageBreak/>
        <w:t>программа» Фестиваля в 2023 году. Состав участников Лиг утверждается Исполнительной дирекцией Программы и размещается на официальном сайте Программы www.studvesna.ruy.ru не позднее 1 мая 2024 г.</w:t>
      </w:r>
    </w:p>
    <w:p w:rsidR="001E2CF9" w:rsidRPr="001E2CF9" w:rsidRDefault="001E2CF9" w:rsidP="001E2CF9">
      <w:pPr>
        <w:numPr>
          <w:ilvl w:val="1"/>
          <w:numId w:val="2"/>
        </w:numPr>
        <w:spacing w:after="0" w:line="360" w:lineRule="auto"/>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 xml:space="preserve">На всех конкурсных площадках Фестиваля работает </w:t>
      </w:r>
      <w:proofErr w:type="spellStart"/>
      <w:r w:rsidRPr="001E2CF9">
        <w:rPr>
          <w:rFonts w:ascii="Astra" w:eastAsia="Times New Roman" w:hAnsi="Astra" w:cs="Times New Roman"/>
          <w:color w:val="000000"/>
          <w:sz w:val="28"/>
          <w:szCs w:val="28"/>
          <w:lang w:eastAsia="ru-RU"/>
        </w:rPr>
        <w:t>регламентно</w:t>
      </w:r>
      <w:proofErr w:type="spellEnd"/>
      <w:r w:rsidRPr="001E2CF9">
        <w:rPr>
          <w:rFonts w:ascii="Astra" w:eastAsia="Times New Roman" w:hAnsi="Astra" w:cs="Times New Roman"/>
          <w:color w:val="000000"/>
          <w:sz w:val="28"/>
          <w:szCs w:val="28"/>
          <w:lang w:eastAsia="ru-RU"/>
        </w:rPr>
        <w:t>-протокольная служба. Допуск участников конкурсных номеров (работ) в закулисное пространство во время проведения конкурсных просмотров, а также на площадки Фестиваля для участников</w:t>
      </w:r>
      <w:r w:rsidR="00557B56">
        <w:rPr>
          <w:rFonts w:ascii="Astra" w:eastAsia="Times New Roman" w:hAnsi="Astra" w:cs="Times New Roman"/>
          <w:color w:val="000000"/>
          <w:sz w:val="28"/>
          <w:szCs w:val="28"/>
          <w:lang w:eastAsia="ru-RU"/>
        </w:rPr>
        <w:t xml:space="preserve"> </w:t>
      </w:r>
      <w:r w:rsidRPr="001E2CF9">
        <w:rPr>
          <w:rFonts w:ascii="Astra" w:eastAsia="Times New Roman" w:hAnsi="Astra" w:cs="Times New Roman"/>
          <w:color w:val="000000"/>
          <w:sz w:val="28"/>
          <w:szCs w:val="28"/>
          <w:lang w:eastAsia="ru-RU"/>
        </w:rPr>
        <w:t xml:space="preserve">направлений «Медиа», «Видео» и «Арт» осуществляется по </w:t>
      </w:r>
      <w:proofErr w:type="spellStart"/>
      <w:r w:rsidRPr="001E2CF9">
        <w:rPr>
          <w:rFonts w:ascii="Astra" w:eastAsia="Times New Roman" w:hAnsi="Astra" w:cs="Times New Roman"/>
          <w:color w:val="000000"/>
          <w:sz w:val="28"/>
          <w:szCs w:val="28"/>
          <w:lang w:eastAsia="ru-RU"/>
        </w:rPr>
        <w:t>бейджам</w:t>
      </w:r>
      <w:proofErr w:type="spellEnd"/>
      <w:r w:rsidRPr="001E2CF9">
        <w:rPr>
          <w:rFonts w:ascii="Astra" w:eastAsia="Times New Roman" w:hAnsi="Astra" w:cs="Times New Roman"/>
          <w:color w:val="000000"/>
          <w:sz w:val="28"/>
          <w:szCs w:val="28"/>
          <w:lang w:eastAsia="ru-RU"/>
        </w:rPr>
        <w:t xml:space="preserve"> и</w:t>
      </w:r>
      <w:r w:rsidR="00557B56">
        <w:rPr>
          <w:rFonts w:ascii="Astra" w:eastAsia="Times New Roman" w:hAnsi="Astra" w:cs="Times New Roman"/>
          <w:color w:val="000000"/>
          <w:sz w:val="28"/>
          <w:szCs w:val="28"/>
          <w:lang w:eastAsia="ru-RU"/>
        </w:rPr>
        <w:t xml:space="preserve"> </w:t>
      </w:r>
      <w:r w:rsidRPr="001E2CF9">
        <w:rPr>
          <w:rFonts w:ascii="Astra" w:eastAsia="Times New Roman" w:hAnsi="Astra" w:cs="Times New Roman"/>
          <w:color w:val="000000"/>
          <w:sz w:val="28"/>
          <w:szCs w:val="28"/>
          <w:lang w:eastAsia="ru-RU"/>
        </w:rPr>
        <w:t>в</w:t>
      </w:r>
      <w:r w:rsidR="00557B56">
        <w:rPr>
          <w:rFonts w:ascii="Astra" w:eastAsia="Times New Roman" w:hAnsi="Astra" w:cs="Times New Roman"/>
          <w:color w:val="000000"/>
          <w:sz w:val="28"/>
          <w:szCs w:val="28"/>
          <w:lang w:eastAsia="ru-RU"/>
        </w:rPr>
        <w:t xml:space="preserve"> </w:t>
      </w:r>
      <w:r w:rsidRPr="001E2CF9">
        <w:rPr>
          <w:rFonts w:ascii="Astra" w:eastAsia="Times New Roman" w:hAnsi="Astra" w:cs="Times New Roman"/>
          <w:color w:val="000000"/>
          <w:sz w:val="28"/>
          <w:szCs w:val="28"/>
          <w:lang w:eastAsia="ru-RU"/>
        </w:rPr>
        <w:t xml:space="preserve">соответствии с заявкой, поданной региональной дирекцией Программы в данном направлении. Для руководителей региональных делегаций доступ за кулисы во время выступления участников делегации свободный при предъявлении </w:t>
      </w:r>
      <w:proofErr w:type="spellStart"/>
      <w:r w:rsidRPr="001E2CF9">
        <w:rPr>
          <w:rFonts w:ascii="Astra" w:eastAsia="Times New Roman" w:hAnsi="Astra" w:cs="Times New Roman"/>
          <w:color w:val="000000"/>
          <w:sz w:val="28"/>
          <w:szCs w:val="28"/>
          <w:lang w:eastAsia="ru-RU"/>
        </w:rPr>
        <w:t>бейджа</w:t>
      </w:r>
      <w:proofErr w:type="spellEnd"/>
      <w:r w:rsidRPr="001E2CF9">
        <w:rPr>
          <w:rFonts w:ascii="Astra" w:eastAsia="Times New Roman" w:hAnsi="Astra" w:cs="Times New Roman"/>
          <w:color w:val="000000"/>
          <w:sz w:val="28"/>
          <w:szCs w:val="28"/>
          <w:lang w:eastAsia="ru-RU"/>
        </w:rPr>
        <w:t xml:space="preserve">. Для допуска за кулисы в заявке можно указать руководителей выступающих коллективов, техническую группу, которые обеспечивают показ конкурсного номера, но не принимают в нем участие, а также аккомпаниаторов, </w:t>
      </w:r>
      <w:proofErr w:type="spellStart"/>
      <w:r w:rsidRPr="001E2CF9">
        <w:rPr>
          <w:rFonts w:ascii="Astra" w:eastAsia="Times New Roman" w:hAnsi="Astra" w:cs="Times New Roman"/>
          <w:color w:val="000000"/>
          <w:sz w:val="28"/>
          <w:szCs w:val="28"/>
          <w:lang w:eastAsia="ru-RU"/>
        </w:rPr>
        <w:t>бэк</w:t>
      </w:r>
      <w:proofErr w:type="spellEnd"/>
      <w:r w:rsidRPr="001E2CF9">
        <w:rPr>
          <w:rFonts w:ascii="Astra" w:eastAsia="Times New Roman" w:hAnsi="Astra" w:cs="Times New Roman"/>
          <w:color w:val="000000"/>
          <w:sz w:val="28"/>
          <w:szCs w:val="28"/>
          <w:lang w:eastAsia="ru-RU"/>
        </w:rPr>
        <w:t xml:space="preserve">-вокалистов и дирижеров (к которым относится группа оформления номера) в направлениях «Вокальное», «Инструментальное», «Танцевальное» и приглашенных моделей в направлении «Мода», которые могут выходить на сцену, но не учитываются в форме выступления (индивидуальная работа/коллективы). </w:t>
      </w:r>
    </w:p>
    <w:p w:rsidR="001E2CF9" w:rsidRPr="001E2CF9" w:rsidRDefault="001E2CF9" w:rsidP="001E2CF9">
      <w:pPr>
        <w:numPr>
          <w:ilvl w:val="1"/>
          <w:numId w:val="2"/>
        </w:numPr>
        <w:spacing w:after="0" w:line="360" w:lineRule="auto"/>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При использовании в конкурсных номерах (работ</w:t>
      </w:r>
      <w:r w:rsidR="0096228E">
        <w:rPr>
          <w:rFonts w:ascii="Astra" w:eastAsia="Times New Roman" w:hAnsi="Astra" w:cs="Times New Roman"/>
          <w:color w:val="000000"/>
          <w:sz w:val="28"/>
          <w:szCs w:val="28"/>
          <w:lang w:eastAsia="ru-RU"/>
        </w:rPr>
        <w:t>ах</w:t>
      </w:r>
      <w:r w:rsidRPr="001E2CF9">
        <w:rPr>
          <w:rFonts w:ascii="Astra" w:eastAsia="Times New Roman" w:hAnsi="Astra" w:cs="Times New Roman"/>
          <w:color w:val="000000"/>
          <w:sz w:val="28"/>
          <w:szCs w:val="28"/>
          <w:lang w:eastAsia="ru-RU"/>
        </w:rPr>
        <w:t xml:space="preserve">) реквизита или декораций, такой реквизит или декорации должны быть указаны в заявке на участие в конкурсных направлениях Фестиваля и обеспечивать выполнение требований техники безопасности. Запрещено использование на конкурсных площадках при показе конкурсных номеров (работ) открытого огня, жидкостей и аэрозолей, несертифицированного электрооборудования, колющих и режущих предметов, предметов из стекла. Участники конкурсной программы обеспечивают оперативную (не более двух минут) уборку сценической площадки после показа своего конкурсного номера (работы), если такой показ привел к загрязнению сценической площадки и заблаговременно (на этапе подачи заявок) согласовывают показ такого номера с Исполнительной </w:t>
      </w:r>
      <w:r w:rsidRPr="001E2CF9">
        <w:rPr>
          <w:rFonts w:ascii="Astra" w:eastAsia="Times New Roman" w:hAnsi="Astra" w:cs="Times New Roman"/>
          <w:color w:val="000000"/>
          <w:sz w:val="28"/>
          <w:szCs w:val="28"/>
          <w:lang w:eastAsia="ru-RU"/>
        </w:rPr>
        <w:lastRenderedPageBreak/>
        <w:t>дирекцией Программы. Запрещено привлечение в показе конкурсных номеров (работ) животных и детей.</w:t>
      </w:r>
    </w:p>
    <w:p w:rsidR="001E2CF9" w:rsidRPr="001E2CF9" w:rsidRDefault="001E2CF9" w:rsidP="001E2CF9">
      <w:pPr>
        <w:numPr>
          <w:ilvl w:val="1"/>
          <w:numId w:val="2"/>
        </w:numPr>
        <w:spacing w:after="0" w:line="360" w:lineRule="auto"/>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 xml:space="preserve">Подробная информация о конкурсных направлениях, номинациях, продолжительности номеров, количественном составе участников, критериях оценки и других требованиях указана в регламенте конкурсных направлений, который утверждается Исполнительной дирекцией Программы и размещается на официальном сайте Программы </w:t>
      </w:r>
      <w:r w:rsidR="009A72EE">
        <w:rPr>
          <w:rFonts w:ascii="Astra" w:eastAsia="Times New Roman" w:hAnsi="Astra" w:cs="Times New Roman"/>
          <w:color w:val="000000"/>
          <w:sz w:val="28"/>
          <w:szCs w:val="28"/>
          <w:lang w:eastAsia="ru-RU"/>
        </w:rPr>
        <w:t>(</w:t>
      </w:r>
      <w:r w:rsidRPr="001E2CF9">
        <w:rPr>
          <w:rFonts w:ascii="Astra" w:eastAsia="Times New Roman" w:hAnsi="Astra" w:cs="Times New Roman"/>
          <w:color w:val="000000"/>
          <w:sz w:val="28"/>
          <w:szCs w:val="28"/>
          <w:lang w:eastAsia="ru-RU"/>
        </w:rPr>
        <w:t>www.studvesna.ruy.ru</w:t>
      </w:r>
      <w:r w:rsidR="009A72EE">
        <w:rPr>
          <w:rFonts w:ascii="Astra" w:eastAsia="Times New Roman" w:hAnsi="Astra" w:cs="Times New Roman"/>
          <w:color w:val="000000"/>
          <w:sz w:val="28"/>
          <w:szCs w:val="28"/>
          <w:lang w:eastAsia="ru-RU"/>
        </w:rPr>
        <w:t>)</w:t>
      </w:r>
      <w:r w:rsidR="00680A48">
        <w:rPr>
          <w:rFonts w:ascii="Astra" w:eastAsia="Times New Roman" w:hAnsi="Astra" w:cs="Times New Roman"/>
          <w:color w:val="000000"/>
          <w:sz w:val="28"/>
          <w:szCs w:val="28"/>
          <w:lang w:eastAsia="ru-RU"/>
        </w:rPr>
        <w:t xml:space="preserve"> не позднее 20 апреля</w:t>
      </w:r>
      <w:r w:rsidR="00680A48">
        <w:rPr>
          <w:rFonts w:ascii="Astra" w:eastAsia="Times New Roman" w:hAnsi="Astra" w:cs="Times New Roman" w:hint="eastAsia"/>
          <w:color w:val="000000"/>
          <w:sz w:val="28"/>
          <w:szCs w:val="28"/>
          <w:lang w:eastAsia="ru-RU"/>
        </w:rPr>
        <w:t> </w:t>
      </w:r>
      <w:r w:rsidRPr="001E2CF9">
        <w:rPr>
          <w:rFonts w:ascii="Astra" w:eastAsia="Times New Roman" w:hAnsi="Astra" w:cs="Times New Roman"/>
          <w:color w:val="000000"/>
          <w:sz w:val="28"/>
          <w:szCs w:val="28"/>
          <w:lang w:eastAsia="ru-RU"/>
        </w:rPr>
        <w:t>2024 г.</w:t>
      </w:r>
    </w:p>
    <w:p w:rsidR="001E2CF9" w:rsidRPr="001E2CF9" w:rsidRDefault="001E2CF9" w:rsidP="001E2CF9">
      <w:pPr>
        <w:numPr>
          <w:ilvl w:val="1"/>
          <w:numId w:val="2"/>
        </w:numPr>
        <w:tabs>
          <w:tab w:val="left" w:pos="1276"/>
        </w:tabs>
        <w:spacing w:after="0" w:line="360" w:lineRule="auto"/>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 xml:space="preserve"> Каждая региональная делегация обязуется предоставить к каждому конкурсному номеру (работе) список использованных произведений российских и зарубежных правообладателей в соответствии с реестром Общероссийской общественной организации «Российское Авторское Общество» (РАО, https://rao.ru/information/reestry), а также список использованных фонограмм в соответствии с реестром Общества по коллективному управлению смежными правами «Всероссийская Организация Интеллектуальной Собственности» (ВОИС, http://rosvois.ru/reestr). </w:t>
      </w:r>
    </w:p>
    <w:p w:rsidR="001E2CF9" w:rsidRPr="001E2CF9" w:rsidRDefault="0015315F" w:rsidP="001E2CF9">
      <w:pPr>
        <w:numPr>
          <w:ilvl w:val="1"/>
          <w:numId w:val="2"/>
        </w:numPr>
        <w:tabs>
          <w:tab w:val="left" w:pos="1276"/>
        </w:tabs>
        <w:spacing w:after="0" w:line="360" w:lineRule="auto"/>
        <w:jc w:val="both"/>
        <w:rPr>
          <w:rFonts w:ascii="Astra" w:eastAsia="Times New Roman" w:hAnsi="Astra" w:cs="Times New Roman"/>
          <w:color w:val="000000"/>
          <w:sz w:val="28"/>
          <w:szCs w:val="28"/>
          <w:lang w:eastAsia="ru-RU"/>
        </w:rPr>
      </w:pPr>
      <w:r>
        <w:rPr>
          <w:rFonts w:ascii="Astra" w:eastAsia="Times New Roman" w:hAnsi="Astra" w:cs="Times New Roman"/>
          <w:color w:val="000000"/>
          <w:sz w:val="28"/>
          <w:szCs w:val="28"/>
          <w:lang w:eastAsia="ru-RU"/>
        </w:rPr>
        <w:t xml:space="preserve"> </w:t>
      </w:r>
      <w:r w:rsidR="001E2CF9" w:rsidRPr="001E2CF9">
        <w:rPr>
          <w:rFonts w:ascii="Astra" w:eastAsia="Times New Roman" w:hAnsi="Astra" w:cs="Times New Roman"/>
          <w:color w:val="000000"/>
          <w:sz w:val="28"/>
          <w:szCs w:val="28"/>
          <w:lang w:eastAsia="ru-RU"/>
        </w:rPr>
        <w:t xml:space="preserve">В случае нарушении регламента или настоящего Положения Фестиваля </w:t>
      </w:r>
      <w:proofErr w:type="spellStart"/>
      <w:r w:rsidR="001E2CF9" w:rsidRPr="001E2CF9">
        <w:rPr>
          <w:rFonts w:ascii="Astra" w:eastAsia="Times New Roman" w:hAnsi="Astra" w:cs="Times New Roman"/>
          <w:color w:val="000000"/>
          <w:sz w:val="28"/>
          <w:szCs w:val="28"/>
          <w:lang w:eastAsia="ru-RU"/>
        </w:rPr>
        <w:t>регламентно</w:t>
      </w:r>
      <w:proofErr w:type="spellEnd"/>
      <w:r w:rsidR="001E2CF9" w:rsidRPr="001E2CF9">
        <w:rPr>
          <w:rFonts w:ascii="Astra" w:eastAsia="Times New Roman" w:hAnsi="Astra" w:cs="Times New Roman"/>
          <w:color w:val="000000"/>
          <w:sz w:val="28"/>
          <w:szCs w:val="28"/>
          <w:lang w:eastAsia="ru-RU"/>
        </w:rPr>
        <w:t>-протокольная служба имеет право составить акт о нарушении регламента или Положения Фестиваля, который руководитель делегации, коллектива либо участник Фестиваля обязан подписать.</w:t>
      </w:r>
    </w:p>
    <w:p w:rsidR="001E2CF9" w:rsidRPr="001E2CF9" w:rsidRDefault="001E2CF9" w:rsidP="001E2CF9">
      <w:pPr>
        <w:tabs>
          <w:tab w:val="left" w:pos="1276"/>
        </w:tabs>
        <w:spacing w:after="0" w:line="360" w:lineRule="auto"/>
        <w:ind w:left="709" w:firstLine="709"/>
        <w:jc w:val="both"/>
        <w:rPr>
          <w:rFonts w:ascii="Astra" w:eastAsia="Times New Roman" w:hAnsi="Astra" w:cs="Times New Roman"/>
          <w:color w:val="000000"/>
          <w:sz w:val="28"/>
          <w:szCs w:val="28"/>
          <w:lang w:eastAsia="ru-RU"/>
        </w:rPr>
      </w:pPr>
    </w:p>
    <w:p w:rsidR="001E2CF9" w:rsidRPr="001E2CF9" w:rsidRDefault="001E2CF9" w:rsidP="001E2CF9">
      <w:pPr>
        <w:numPr>
          <w:ilvl w:val="0"/>
          <w:numId w:val="2"/>
        </w:numPr>
        <w:tabs>
          <w:tab w:val="left" w:pos="993"/>
        </w:tabs>
        <w:spacing w:after="0" w:line="360" w:lineRule="auto"/>
        <w:jc w:val="center"/>
        <w:rPr>
          <w:rFonts w:ascii="Astra" w:eastAsia="Times New Roman" w:hAnsi="Astra" w:cs="Times New Roman"/>
          <w:b/>
          <w:color w:val="000000"/>
          <w:sz w:val="28"/>
          <w:szCs w:val="28"/>
          <w:lang w:eastAsia="ru-RU"/>
        </w:rPr>
      </w:pPr>
      <w:r w:rsidRPr="001E2CF9">
        <w:rPr>
          <w:rFonts w:ascii="Astra" w:eastAsia="Times New Roman" w:hAnsi="Astra" w:cs="Times New Roman"/>
          <w:b/>
          <w:color w:val="000000"/>
          <w:sz w:val="28"/>
          <w:szCs w:val="28"/>
          <w:lang w:eastAsia="ru-RU"/>
        </w:rPr>
        <w:t>Требования к участникам Фестиваля и условия участия</w:t>
      </w:r>
    </w:p>
    <w:p w:rsidR="001E2CF9" w:rsidRPr="001E2CF9" w:rsidRDefault="0015315F" w:rsidP="001E2CF9">
      <w:pPr>
        <w:numPr>
          <w:ilvl w:val="1"/>
          <w:numId w:val="2"/>
        </w:numPr>
        <w:tabs>
          <w:tab w:val="left" w:pos="1276"/>
        </w:tabs>
        <w:spacing w:after="0" w:line="360" w:lineRule="auto"/>
        <w:jc w:val="both"/>
        <w:rPr>
          <w:rFonts w:ascii="Astra" w:eastAsia="Times New Roman" w:hAnsi="Astra" w:cs="Times New Roman"/>
          <w:color w:val="000000"/>
          <w:sz w:val="28"/>
          <w:szCs w:val="28"/>
          <w:lang w:eastAsia="ru-RU"/>
        </w:rPr>
      </w:pPr>
      <w:r>
        <w:rPr>
          <w:rFonts w:ascii="Astra" w:eastAsia="Times New Roman" w:hAnsi="Astra" w:cs="Times New Roman"/>
          <w:color w:val="000000"/>
          <w:sz w:val="28"/>
          <w:szCs w:val="28"/>
          <w:lang w:eastAsia="ru-RU"/>
        </w:rPr>
        <w:t xml:space="preserve"> </w:t>
      </w:r>
      <w:r w:rsidR="001E2CF9" w:rsidRPr="001E2CF9">
        <w:rPr>
          <w:rFonts w:ascii="Astra" w:eastAsia="Times New Roman" w:hAnsi="Astra" w:cs="Times New Roman"/>
          <w:color w:val="000000"/>
          <w:sz w:val="28"/>
          <w:szCs w:val="28"/>
          <w:lang w:eastAsia="ru-RU"/>
        </w:rPr>
        <w:t xml:space="preserve">Участники Фестиваля (участники конкурсной программы, гости, группы технического обеспечения, руководители делегации, руководители коллектива и др.) направляются на Фестиваль в составе региональных делегаций на основании заявок, поданных региональными дирекциями Программы – организациями, которые на момент проведения Фестиваля имеют действующий договор с Исполнительной дирекцией Программы о совместной реализации Программы на территории соответствующего субъекта Российской Федерации. </w:t>
      </w:r>
    </w:p>
    <w:p w:rsidR="001E2CF9" w:rsidRPr="001E2CF9" w:rsidRDefault="0015315F" w:rsidP="001E2CF9">
      <w:pPr>
        <w:numPr>
          <w:ilvl w:val="1"/>
          <w:numId w:val="2"/>
        </w:numPr>
        <w:tabs>
          <w:tab w:val="left" w:pos="1276"/>
        </w:tabs>
        <w:spacing w:after="0" w:line="360" w:lineRule="auto"/>
        <w:jc w:val="both"/>
        <w:rPr>
          <w:rFonts w:ascii="Astra" w:eastAsia="Times New Roman" w:hAnsi="Astra" w:cs="Times New Roman"/>
          <w:color w:val="000000"/>
          <w:sz w:val="28"/>
          <w:szCs w:val="28"/>
          <w:lang w:eastAsia="ru-RU"/>
        </w:rPr>
      </w:pPr>
      <w:r>
        <w:rPr>
          <w:rFonts w:ascii="Astra" w:eastAsia="Times New Roman" w:hAnsi="Astra" w:cs="Times New Roman"/>
          <w:color w:val="000000"/>
          <w:sz w:val="28"/>
          <w:szCs w:val="28"/>
          <w:lang w:eastAsia="ru-RU"/>
        </w:rPr>
        <w:lastRenderedPageBreak/>
        <w:t xml:space="preserve"> </w:t>
      </w:r>
      <w:r w:rsidR="001E2CF9" w:rsidRPr="001E2CF9">
        <w:rPr>
          <w:rFonts w:ascii="Astra" w:eastAsia="Times New Roman" w:hAnsi="Astra" w:cs="Times New Roman"/>
          <w:color w:val="000000"/>
          <w:sz w:val="28"/>
          <w:szCs w:val="28"/>
          <w:lang w:eastAsia="ru-RU"/>
        </w:rPr>
        <w:t>Порядок формирования региональных делегаций относится к компетенции региональных дирекций Программы, однако не должен противоречить настоящему Положению.</w:t>
      </w:r>
    </w:p>
    <w:p w:rsidR="001E2CF9" w:rsidRPr="001E2CF9" w:rsidRDefault="0015315F" w:rsidP="001E2CF9">
      <w:pPr>
        <w:numPr>
          <w:ilvl w:val="1"/>
          <w:numId w:val="2"/>
        </w:numPr>
        <w:tabs>
          <w:tab w:val="left" w:pos="1276"/>
        </w:tabs>
        <w:spacing w:after="0" w:line="360" w:lineRule="auto"/>
        <w:jc w:val="both"/>
        <w:rPr>
          <w:rFonts w:ascii="Astra" w:eastAsia="Times New Roman" w:hAnsi="Astra" w:cs="Times New Roman"/>
          <w:color w:val="000000"/>
          <w:sz w:val="28"/>
          <w:szCs w:val="28"/>
          <w:lang w:eastAsia="ru-RU"/>
        </w:rPr>
      </w:pPr>
      <w:bookmarkStart w:id="5" w:name="_heading=h.2et92p0" w:colFirst="0" w:colLast="0"/>
      <w:bookmarkEnd w:id="5"/>
      <w:r>
        <w:rPr>
          <w:rFonts w:ascii="Astra" w:eastAsia="Times New Roman" w:hAnsi="Astra" w:cs="Times New Roman"/>
          <w:color w:val="000000"/>
          <w:sz w:val="28"/>
          <w:szCs w:val="28"/>
          <w:lang w:eastAsia="ru-RU"/>
        </w:rPr>
        <w:t xml:space="preserve"> </w:t>
      </w:r>
      <w:r w:rsidR="001E2CF9" w:rsidRPr="001E2CF9">
        <w:rPr>
          <w:rFonts w:ascii="Astra" w:eastAsia="Times New Roman" w:hAnsi="Astra" w:cs="Times New Roman"/>
          <w:color w:val="000000"/>
          <w:sz w:val="28"/>
          <w:szCs w:val="28"/>
          <w:lang w:eastAsia="ru-RU"/>
        </w:rPr>
        <w:t xml:space="preserve">В 2024 году участниками конкурсной программы Фестиваля могут быть обучающиеся </w:t>
      </w:r>
      <w:r w:rsidR="007C2DD7">
        <w:rPr>
          <w:rFonts w:ascii="Astra" w:eastAsia="Times New Roman" w:hAnsi="Astra" w:cs="Times New Roman"/>
          <w:color w:val="000000"/>
          <w:sz w:val="28"/>
          <w:szCs w:val="28"/>
          <w:lang w:eastAsia="ru-RU"/>
        </w:rPr>
        <w:t>вузов</w:t>
      </w:r>
      <w:r w:rsidR="001E2CF9" w:rsidRPr="001E2CF9">
        <w:rPr>
          <w:rFonts w:ascii="Astra" w:eastAsia="Times New Roman" w:hAnsi="Astra" w:cs="Times New Roman"/>
          <w:color w:val="000000"/>
          <w:sz w:val="28"/>
          <w:szCs w:val="28"/>
          <w:lang w:eastAsia="ru-RU"/>
        </w:rPr>
        <w:t>: студенты (курсанты), аспиранты, адъюнкты, ординаторы, ассистенты-стажеры – всех форм обучения, в том числе победители всероссийских проектов, проводимых в рамках реализации Программы в 2023/24 учебном году.</w:t>
      </w:r>
    </w:p>
    <w:p w:rsidR="001E2CF9" w:rsidRPr="001E2CF9" w:rsidRDefault="0015315F" w:rsidP="001E2CF9">
      <w:pPr>
        <w:numPr>
          <w:ilvl w:val="1"/>
          <w:numId w:val="2"/>
        </w:numPr>
        <w:tabs>
          <w:tab w:val="left" w:pos="1276"/>
        </w:tabs>
        <w:spacing w:after="0" w:line="360" w:lineRule="auto"/>
        <w:jc w:val="both"/>
        <w:rPr>
          <w:rFonts w:ascii="Astra" w:eastAsia="Times New Roman" w:hAnsi="Astra" w:cs="Times New Roman"/>
          <w:color w:val="000000"/>
          <w:sz w:val="28"/>
          <w:szCs w:val="28"/>
          <w:lang w:eastAsia="ru-RU"/>
        </w:rPr>
      </w:pPr>
      <w:r>
        <w:rPr>
          <w:rFonts w:ascii="Astra" w:eastAsia="Times New Roman" w:hAnsi="Astra" w:cs="Times New Roman"/>
          <w:color w:val="000000"/>
          <w:sz w:val="28"/>
          <w:szCs w:val="28"/>
          <w:lang w:eastAsia="ru-RU"/>
        </w:rPr>
        <w:t xml:space="preserve"> </w:t>
      </w:r>
      <w:r w:rsidR="001E2CF9" w:rsidRPr="001E2CF9">
        <w:rPr>
          <w:rFonts w:ascii="Astra" w:eastAsia="Times New Roman" w:hAnsi="Astra" w:cs="Times New Roman"/>
          <w:color w:val="000000"/>
          <w:sz w:val="28"/>
          <w:szCs w:val="28"/>
          <w:lang w:eastAsia="ru-RU"/>
        </w:rPr>
        <w:t xml:space="preserve">Допускается участие студентов, осваивающих образовательные программы среднего профессионального образования в </w:t>
      </w:r>
      <w:r w:rsidR="007C2DD7">
        <w:rPr>
          <w:rFonts w:ascii="Astra" w:eastAsia="Times New Roman" w:hAnsi="Astra" w:cs="Times New Roman"/>
          <w:color w:val="000000"/>
          <w:sz w:val="28"/>
          <w:szCs w:val="28"/>
          <w:lang w:eastAsia="ru-RU"/>
        </w:rPr>
        <w:t>вузах</w:t>
      </w:r>
      <w:r w:rsidR="007C2DD7" w:rsidRPr="001E2CF9">
        <w:rPr>
          <w:rFonts w:ascii="Astra" w:eastAsia="Times New Roman" w:hAnsi="Astra" w:cs="Times New Roman"/>
          <w:color w:val="000000"/>
          <w:sz w:val="28"/>
          <w:szCs w:val="28"/>
          <w:lang w:eastAsia="ru-RU"/>
        </w:rPr>
        <w:t xml:space="preserve"> </w:t>
      </w:r>
      <w:r w:rsidR="001E2CF9" w:rsidRPr="001E2CF9">
        <w:rPr>
          <w:rFonts w:ascii="Astra" w:eastAsia="Times New Roman" w:hAnsi="Astra" w:cs="Times New Roman"/>
          <w:color w:val="000000"/>
          <w:sz w:val="28"/>
          <w:szCs w:val="28"/>
          <w:lang w:eastAsia="ru-RU"/>
        </w:rPr>
        <w:t>Российской Федерации, в коллективных номинациях в процентном соотношении – не более 30 % от общего количества участников номера и не более 51 % в форме участия дуэте и трио.</w:t>
      </w:r>
    </w:p>
    <w:p w:rsidR="001E2CF9" w:rsidRPr="001E2CF9" w:rsidRDefault="001E2CF9" w:rsidP="001E2CF9">
      <w:pPr>
        <w:numPr>
          <w:ilvl w:val="1"/>
          <w:numId w:val="2"/>
        </w:numPr>
        <w:spacing w:after="0" w:line="360" w:lineRule="auto"/>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Не допускается участие в конкурсной программе Фестиваля участников конкурсной программы XXXI</w:t>
      </w:r>
      <w:r w:rsidRPr="001E2CF9">
        <w:rPr>
          <w:rFonts w:ascii="Astra" w:eastAsia="Times New Roman" w:hAnsi="Astra" w:cs="Times New Roman"/>
          <w:color w:val="000000"/>
          <w:sz w:val="28"/>
          <w:szCs w:val="28"/>
          <w:lang w:val="en-US" w:eastAsia="ru-RU"/>
        </w:rPr>
        <w:t>I</w:t>
      </w:r>
      <w:r w:rsidRPr="001E2CF9">
        <w:rPr>
          <w:rFonts w:ascii="Astra" w:eastAsia="Times New Roman" w:hAnsi="Astra" w:cs="Times New Roman"/>
          <w:color w:val="000000"/>
          <w:sz w:val="28"/>
          <w:szCs w:val="28"/>
          <w:lang w:eastAsia="ru-RU"/>
        </w:rPr>
        <w:t xml:space="preserve"> (II</w:t>
      </w:r>
      <w:r w:rsidRPr="001E2CF9">
        <w:rPr>
          <w:rFonts w:ascii="Astra" w:eastAsia="Times New Roman" w:hAnsi="Astra" w:cs="Times New Roman"/>
          <w:color w:val="000000"/>
          <w:sz w:val="28"/>
          <w:szCs w:val="28"/>
          <w:lang w:val="en-US" w:eastAsia="ru-RU"/>
        </w:rPr>
        <w:t>I</w:t>
      </w:r>
      <w:r w:rsidRPr="001E2CF9">
        <w:rPr>
          <w:rFonts w:ascii="Astra" w:eastAsia="Times New Roman" w:hAnsi="Astra" w:cs="Times New Roman"/>
          <w:color w:val="000000"/>
          <w:sz w:val="28"/>
          <w:szCs w:val="28"/>
          <w:lang w:eastAsia="ru-RU"/>
        </w:rPr>
        <w:t>) Всероссийского фестиваля «Российская студенческая весна» профессиональных образовательных организаций в 2024 году.</w:t>
      </w:r>
    </w:p>
    <w:p w:rsidR="001E2CF9" w:rsidRPr="001E2CF9" w:rsidRDefault="0015315F" w:rsidP="001E2CF9">
      <w:pPr>
        <w:numPr>
          <w:ilvl w:val="1"/>
          <w:numId w:val="2"/>
        </w:numPr>
        <w:tabs>
          <w:tab w:val="left" w:pos="1276"/>
        </w:tabs>
        <w:spacing w:after="0" w:line="360" w:lineRule="auto"/>
        <w:jc w:val="both"/>
        <w:rPr>
          <w:rFonts w:ascii="Astra" w:eastAsia="Times New Roman" w:hAnsi="Astra" w:cs="Times New Roman"/>
          <w:color w:val="000000"/>
          <w:sz w:val="28"/>
          <w:szCs w:val="28"/>
          <w:lang w:eastAsia="ru-RU"/>
        </w:rPr>
      </w:pPr>
      <w:r>
        <w:rPr>
          <w:rFonts w:ascii="Astra" w:eastAsia="Times New Roman" w:hAnsi="Astra" w:cs="Times New Roman"/>
          <w:color w:val="000000"/>
          <w:sz w:val="28"/>
          <w:szCs w:val="28"/>
          <w:lang w:eastAsia="ru-RU"/>
        </w:rPr>
        <w:t xml:space="preserve"> </w:t>
      </w:r>
      <w:r w:rsidR="001E2CF9" w:rsidRPr="001E2CF9">
        <w:rPr>
          <w:rFonts w:ascii="Astra" w:eastAsia="Times New Roman" w:hAnsi="Astra" w:cs="Times New Roman"/>
          <w:color w:val="000000"/>
          <w:sz w:val="28"/>
          <w:szCs w:val="28"/>
          <w:lang w:eastAsia="ru-RU"/>
        </w:rPr>
        <w:t xml:space="preserve">Возраст участников конкурсной программы Фестиваля не должен быть менее 16 лет на момент начала Фестиваля и не должен превышать 35 лет на дату окончания Фестиваля. </w:t>
      </w:r>
    </w:p>
    <w:p w:rsidR="001E2CF9" w:rsidRPr="001E2CF9" w:rsidRDefault="001E2CF9" w:rsidP="001E2CF9">
      <w:pPr>
        <w:numPr>
          <w:ilvl w:val="1"/>
          <w:numId w:val="2"/>
        </w:numPr>
        <w:spacing w:after="0" w:line="360" w:lineRule="auto"/>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В случае неблагоприятной эпидемиологической обстановки в субъекте проведения Фестиваля Исполнительная дирекция Программы оставляет за собой право установить минимальный возраст участников – не менее 18 лет на момент начала Фестиваля.</w:t>
      </w:r>
    </w:p>
    <w:p w:rsidR="001E2CF9" w:rsidRPr="001E2CF9" w:rsidRDefault="001E2CF9" w:rsidP="001E2CF9">
      <w:pPr>
        <w:numPr>
          <w:ilvl w:val="1"/>
          <w:numId w:val="2"/>
        </w:numPr>
        <w:spacing w:after="0" w:line="360" w:lineRule="auto"/>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 xml:space="preserve">В случае неблагоприятной эпидемиологической обстановки в субъекте проведения Фестиваля и </w:t>
      </w:r>
      <w:r w:rsidR="00EC1E57">
        <w:rPr>
          <w:rFonts w:ascii="Astra" w:eastAsia="Times New Roman" w:hAnsi="Astra" w:cs="Times New Roman"/>
          <w:color w:val="000000"/>
          <w:sz w:val="28"/>
          <w:szCs w:val="28"/>
          <w:lang w:eastAsia="ru-RU"/>
        </w:rPr>
        <w:t>соответств</w:t>
      </w:r>
      <w:r w:rsidR="0015315F">
        <w:rPr>
          <w:rFonts w:ascii="Astra" w:eastAsia="Times New Roman" w:hAnsi="Astra" w:cs="Times New Roman"/>
          <w:color w:val="000000"/>
          <w:sz w:val="28"/>
          <w:szCs w:val="28"/>
          <w:lang w:eastAsia="ru-RU"/>
        </w:rPr>
        <w:t>ующего</w:t>
      </w:r>
      <w:r w:rsidR="00EC1E57">
        <w:rPr>
          <w:rFonts w:ascii="Astra" w:eastAsia="Times New Roman" w:hAnsi="Astra" w:cs="Times New Roman"/>
          <w:color w:val="000000"/>
          <w:sz w:val="28"/>
          <w:szCs w:val="28"/>
          <w:lang w:eastAsia="ru-RU"/>
        </w:rPr>
        <w:t xml:space="preserve"> </w:t>
      </w:r>
      <w:r w:rsidRPr="001E2CF9">
        <w:rPr>
          <w:rFonts w:ascii="Astra" w:eastAsia="Times New Roman" w:hAnsi="Astra" w:cs="Times New Roman"/>
          <w:color w:val="000000"/>
          <w:sz w:val="28"/>
          <w:szCs w:val="28"/>
          <w:lang w:eastAsia="ru-RU"/>
        </w:rPr>
        <w:t xml:space="preserve">изменения дат проведения Фестиваля Исполнительная дирекция оставляет за собой право допустить к участию в конкурсной программе выпускников </w:t>
      </w:r>
      <w:r w:rsidR="0015315F">
        <w:rPr>
          <w:rFonts w:ascii="Astra" w:eastAsia="Times New Roman" w:hAnsi="Astra" w:cs="Times New Roman"/>
          <w:color w:val="000000"/>
          <w:sz w:val="28"/>
          <w:szCs w:val="28"/>
          <w:lang w:eastAsia="ru-RU"/>
        </w:rPr>
        <w:t>вузов</w:t>
      </w:r>
      <w:r w:rsidRPr="001E2CF9">
        <w:rPr>
          <w:rFonts w:ascii="Astra" w:eastAsia="Times New Roman" w:hAnsi="Astra" w:cs="Times New Roman"/>
          <w:color w:val="000000"/>
          <w:sz w:val="28"/>
          <w:szCs w:val="28"/>
          <w:lang w:eastAsia="ru-RU"/>
        </w:rPr>
        <w:t xml:space="preserve"> 2024 года.</w:t>
      </w:r>
    </w:p>
    <w:p w:rsidR="001E2CF9" w:rsidRPr="001E2CF9" w:rsidRDefault="001E2CF9" w:rsidP="001E2CF9">
      <w:pPr>
        <w:numPr>
          <w:ilvl w:val="1"/>
          <w:numId w:val="2"/>
        </w:numPr>
        <w:spacing w:after="0" w:line="360" w:lineRule="auto"/>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lastRenderedPageBreak/>
        <w:t>Представитель региональной исполнительной дирекции Фестиваля не имеет право участвовать в Фестивале, несмотря на соответствие требованиям участникам Фестиваля согласно п. 6.3 настоящего Положения.</w:t>
      </w:r>
    </w:p>
    <w:p w:rsidR="001E2CF9" w:rsidRPr="001E2CF9" w:rsidRDefault="0081787B" w:rsidP="001E2CF9">
      <w:pPr>
        <w:numPr>
          <w:ilvl w:val="1"/>
          <w:numId w:val="2"/>
        </w:numPr>
        <w:spacing w:after="0" w:line="360" w:lineRule="auto"/>
        <w:jc w:val="both"/>
        <w:rPr>
          <w:rFonts w:ascii="Astra" w:eastAsia="Times New Roman" w:hAnsi="Astra" w:cs="Times New Roman"/>
          <w:color w:val="000000"/>
          <w:sz w:val="28"/>
          <w:szCs w:val="28"/>
          <w:lang w:eastAsia="ru-RU"/>
        </w:rPr>
      </w:pPr>
      <w:r>
        <w:rPr>
          <w:rFonts w:ascii="Astra" w:eastAsia="Times New Roman" w:hAnsi="Astra" w:cs="Times New Roman"/>
          <w:color w:val="000000"/>
          <w:sz w:val="28"/>
          <w:szCs w:val="28"/>
          <w:lang w:eastAsia="ru-RU"/>
        </w:rPr>
        <w:t xml:space="preserve"> </w:t>
      </w:r>
      <w:r w:rsidR="001E2CF9" w:rsidRPr="001E2CF9">
        <w:rPr>
          <w:rFonts w:ascii="Astra" w:eastAsia="Times New Roman" w:hAnsi="Astra" w:cs="Times New Roman"/>
          <w:color w:val="000000"/>
          <w:sz w:val="28"/>
          <w:szCs w:val="28"/>
          <w:lang w:eastAsia="ru-RU"/>
        </w:rPr>
        <w:t xml:space="preserve">В качестве гостей Фестиваля по согласованию с Исполнительной дирекцией Программы могут принимать участие представители органов исполнительной власти субъектов Российской Федерации, администраций образовательных организаций, руководители творческих студенческих объединений, коллективов, болельщики и иные лица. Гости Фестиваля являются участниками региональной делегации, но не принимают участие в конкурсной программе Фестиваля. </w:t>
      </w:r>
    </w:p>
    <w:p w:rsidR="001E2CF9" w:rsidRPr="001E2CF9" w:rsidRDefault="0081787B" w:rsidP="001E2CF9">
      <w:pPr>
        <w:numPr>
          <w:ilvl w:val="1"/>
          <w:numId w:val="2"/>
        </w:numPr>
        <w:tabs>
          <w:tab w:val="left" w:pos="1276"/>
        </w:tabs>
        <w:spacing w:after="0" w:line="360" w:lineRule="auto"/>
        <w:jc w:val="both"/>
        <w:rPr>
          <w:rFonts w:ascii="Astra" w:eastAsia="Times New Roman" w:hAnsi="Astra" w:cs="Times New Roman"/>
          <w:color w:val="000000"/>
          <w:sz w:val="28"/>
          <w:szCs w:val="28"/>
          <w:lang w:eastAsia="ru-RU"/>
        </w:rPr>
      </w:pPr>
      <w:r>
        <w:rPr>
          <w:rFonts w:ascii="Astra" w:eastAsia="Times New Roman" w:hAnsi="Astra" w:cs="Times New Roman"/>
          <w:color w:val="000000"/>
          <w:sz w:val="28"/>
          <w:szCs w:val="28"/>
          <w:lang w:eastAsia="ru-RU"/>
        </w:rPr>
        <w:t xml:space="preserve"> </w:t>
      </w:r>
      <w:r w:rsidR="001E2CF9" w:rsidRPr="001E2CF9">
        <w:rPr>
          <w:rFonts w:ascii="Astra" w:eastAsia="Times New Roman" w:hAnsi="Astra" w:cs="Times New Roman"/>
          <w:color w:val="000000"/>
          <w:sz w:val="28"/>
          <w:szCs w:val="28"/>
          <w:lang w:eastAsia="ru-RU"/>
        </w:rPr>
        <w:t xml:space="preserve">Количественный состав региональной делегации, не требующий согласования с Исполнительной дирекцией Фестиваля, не должен превышать 40 человек. Саратовская область как субъект Российской Федерации, принимающий на своей территории Фестиваль, имеет право на формирование региональной делегации в составе 100 человек. Решение о принятии региональной делегации большего количественного состава принимается Исполнительной дирекцией Программы на основании заявки региональной дирекции Программы не менее чем за 15 календарных дней до начала Фестиваля. </w:t>
      </w:r>
      <w:r w:rsidR="008A366C">
        <w:rPr>
          <w:rFonts w:ascii="Astra" w:eastAsia="Times New Roman" w:hAnsi="Astra" w:cs="Times New Roman"/>
          <w:color w:val="000000"/>
          <w:sz w:val="28"/>
          <w:szCs w:val="28"/>
          <w:lang w:eastAsia="ru-RU"/>
        </w:rPr>
        <w:t>П</w:t>
      </w:r>
      <w:r w:rsidR="008A366C" w:rsidRPr="001E2CF9">
        <w:rPr>
          <w:rFonts w:ascii="Astra" w:eastAsia="Times New Roman" w:hAnsi="Astra" w:cs="Times New Roman"/>
          <w:color w:val="000000"/>
          <w:sz w:val="28"/>
          <w:szCs w:val="28"/>
          <w:lang w:eastAsia="ru-RU"/>
        </w:rPr>
        <w:t xml:space="preserve">о согласованию с Исполнительной дирекцией Программы </w:t>
      </w:r>
      <w:r w:rsidR="008A366C">
        <w:rPr>
          <w:rFonts w:ascii="Astra" w:eastAsia="Times New Roman" w:hAnsi="Astra" w:cs="Times New Roman"/>
          <w:color w:val="000000"/>
          <w:sz w:val="28"/>
          <w:szCs w:val="28"/>
          <w:lang w:eastAsia="ru-RU"/>
        </w:rPr>
        <w:t>с</w:t>
      </w:r>
      <w:r w:rsidR="001E2CF9" w:rsidRPr="001E2CF9">
        <w:rPr>
          <w:rFonts w:ascii="Astra" w:eastAsia="Times New Roman" w:hAnsi="Astra" w:cs="Times New Roman"/>
          <w:color w:val="000000"/>
          <w:sz w:val="28"/>
          <w:szCs w:val="28"/>
          <w:lang w:eastAsia="ru-RU"/>
        </w:rPr>
        <w:t>верх установленной квоты в состав региональной делегации включаются победители мероприятий, проведенных в рамках реализации Программы в 2023/24 учебном году.</w:t>
      </w:r>
    </w:p>
    <w:p w:rsidR="001E2CF9" w:rsidRPr="001E2CF9" w:rsidRDefault="0081787B" w:rsidP="001E2CF9">
      <w:pPr>
        <w:numPr>
          <w:ilvl w:val="1"/>
          <w:numId w:val="2"/>
        </w:numPr>
        <w:tabs>
          <w:tab w:val="left" w:pos="1276"/>
        </w:tabs>
        <w:spacing w:after="0" w:line="360" w:lineRule="auto"/>
        <w:jc w:val="both"/>
        <w:rPr>
          <w:rFonts w:ascii="Astra" w:eastAsia="Times New Roman" w:hAnsi="Astra" w:cs="Times New Roman"/>
          <w:color w:val="000000"/>
          <w:sz w:val="28"/>
          <w:szCs w:val="28"/>
          <w:lang w:eastAsia="ru-RU"/>
        </w:rPr>
      </w:pPr>
      <w:r>
        <w:rPr>
          <w:rFonts w:ascii="Astra" w:eastAsia="Times New Roman" w:hAnsi="Astra" w:cs="Times New Roman"/>
          <w:color w:val="000000"/>
          <w:sz w:val="28"/>
          <w:szCs w:val="28"/>
          <w:lang w:eastAsia="ru-RU"/>
        </w:rPr>
        <w:t xml:space="preserve"> </w:t>
      </w:r>
      <w:r w:rsidR="001E2CF9" w:rsidRPr="001E2CF9">
        <w:rPr>
          <w:rFonts w:ascii="Astra" w:eastAsia="Times New Roman" w:hAnsi="Astra" w:cs="Times New Roman"/>
          <w:color w:val="000000"/>
          <w:sz w:val="28"/>
          <w:szCs w:val="28"/>
          <w:lang w:eastAsia="ru-RU"/>
        </w:rPr>
        <w:t>Допускается участие гостей в составе региональной делегации согласно п. 6.11 настоящего Положения</w:t>
      </w:r>
      <w:r w:rsidR="008A366C">
        <w:rPr>
          <w:rFonts w:ascii="Astra" w:eastAsia="Times New Roman" w:hAnsi="Astra" w:cs="Times New Roman"/>
          <w:color w:val="000000"/>
          <w:sz w:val="28"/>
          <w:szCs w:val="28"/>
          <w:lang w:eastAsia="ru-RU"/>
        </w:rPr>
        <w:t xml:space="preserve"> в рамках установленной квоты</w:t>
      </w:r>
      <w:r w:rsidR="001E2CF9" w:rsidRPr="001E2CF9">
        <w:rPr>
          <w:rFonts w:ascii="Astra" w:eastAsia="Times New Roman" w:hAnsi="Astra" w:cs="Times New Roman"/>
          <w:color w:val="000000"/>
          <w:sz w:val="28"/>
          <w:szCs w:val="28"/>
          <w:lang w:eastAsia="ru-RU"/>
        </w:rPr>
        <w:t xml:space="preserve"> не более </w:t>
      </w:r>
      <w:r w:rsidR="005C38D3">
        <w:rPr>
          <w:rFonts w:ascii="Astra" w:eastAsia="Times New Roman" w:hAnsi="Astra" w:cs="Times New Roman"/>
          <w:color w:val="000000"/>
          <w:sz w:val="28"/>
          <w:szCs w:val="28"/>
          <w:lang w:eastAsia="ru-RU"/>
        </w:rPr>
        <w:t>2</w:t>
      </w:r>
      <w:r w:rsidR="001E2CF9" w:rsidRPr="001E2CF9">
        <w:rPr>
          <w:rFonts w:ascii="Astra" w:eastAsia="Times New Roman" w:hAnsi="Astra" w:cs="Times New Roman"/>
          <w:color w:val="000000"/>
          <w:sz w:val="28"/>
          <w:szCs w:val="28"/>
          <w:lang w:eastAsia="ru-RU"/>
        </w:rPr>
        <w:t xml:space="preserve"> гостей до 40 человек </w:t>
      </w:r>
      <w:r w:rsidR="008A366C">
        <w:rPr>
          <w:rFonts w:ascii="Astra" w:eastAsia="Times New Roman" w:hAnsi="Astra" w:cs="Times New Roman"/>
          <w:color w:val="000000"/>
          <w:sz w:val="28"/>
          <w:szCs w:val="28"/>
          <w:lang w:eastAsia="ru-RU"/>
        </w:rPr>
        <w:t xml:space="preserve">в делегации </w:t>
      </w:r>
      <w:r w:rsidR="001E2CF9" w:rsidRPr="001E2CF9">
        <w:rPr>
          <w:rFonts w:ascii="Astra" w:eastAsia="Times New Roman" w:hAnsi="Astra" w:cs="Times New Roman"/>
          <w:color w:val="000000"/>
          <w:sz w:val="28"/>
          <w:szCs w:val="28"/>
          <w:lang w:eastAsia="ru-RU"/>
        </w:rPr>
        <w:t xml:space="preserve">включительно и не более </w:t>
      </w:r>
      <w:r w:rsidR="005C38D3">
        <w:rPr>
          <w:rFonts w:ascii="Astra" w:eastAsia="Times New Roman" w:hAnsi="Astra" w:cs="Times New Roman"/>
          <w:color w:val="000000"/>
          <w:sz w:val="28"/>
          <w:szCs w:val="28"/>
          <w:lang w:eastAsia="ru-RU"/>
        </w:rPr>
        <w:t>5</w:t>
      </w:r>
      <w:r w:rsidR="00557B56">
        <w:rPr>
          <w:rFonts w:ascii="Astra" w:eastAsia="Times New Roman" w:hAnsi="Astra" w:cs="Times New Roman"/>
          <w:color w:val="000000"/>
          <w:sz w:val="28"/>
          <w:szCs w:val="28"/>
          <w:lang w:eastAsia="ru-RU"/>
        </w:rPr>
        <w:t xml:space="preserve"> </w:t>
      </w:r>
      <w:r w:rsidR="001E2CF9" w:rsidRPr="001E2CF9">
        <w:rPr>
          <w:rFonts w:ascii="Astra" w:eastAsia="Times New Roman" w:hAnsi="Astra" w:cs="Times New Roman"/>
          <w:color w:val="000000"/>
          <w:sz w:val="28"/>
          <w:szCs w:val="28"/>
          <w:lang w:eastAsia="ru-RU"/>
        </w:rPr>
        <w:t>гостей от 41 человека</w:t>
      </w:r>
      <w:r w:rsidR="008A366C">
        <w:rPr>
          <w:rFonts w:ascii="Astra" w:eastAsia="Times New Roman" w:hAnsi="Astra" w:cs="Times New Roman"/>
          <w:color w:val="000000"/>
          <w:sz w:val="28"/>
          <w:szCs w:val="28"/>
          <w:lang w:eastAsia="ru-RU"/>
        </w:rPr>
        <w:t xml:space="preserve"> в делегации</w:t>
      </w:r>
      <w:r w:rsidR="001E2CF9" w:rsidRPr="001E2CF9">
        <w:rPr>
          <w:rFonts w:ascii="Astra" w:eastAsia="Times New Roman" w:hAnsi="Astra" w:cs="Times New Roman"/>
          <w:color w:val="000000"/>
          <w:sz w:val="28"/>
          <w:szCs w:val="28"/>
          <w:lang w:eastAsia="ru-RU"/>
        </w:rPr>
        <w:t>.</w:t>
      </w:r>
    </w:p>
    <w:p w:rsidR="001E2CF9" w:rsidRPr="001E2CF9" w:rsidRDefault="001E2CF9" w:rsidP="001E2CF9">
      <w:pPr>
        <w:widowControl w:val="0"/>
        <w:numPr>
          <w:ilvl w:val="1"/>
          <w:numId w:val="2"/>
        </w:numPr>
        <w:tabs>
          <w:tab w:val="left" w:pos="1134"/>
        </w:tabs>
        <w:spacing w:after="0" w:line="360" w:lineRule="auto"/>
        <w:ind w:firstLine="568"/>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 xml:space="preserve">На основании одобренных заявок региональных дирекций Программы Исполнительная дирекция Программы за 10 дней до начала Фестиваля утверждает количественный состав региональных делегаций и список </w:t>
      </w:r>
      <w:r w:rsidRPr="001E2CF9">
        <w:rPr>
          <w:rFonts w:ascii="Astra" w:eastAsia="Times New Roman" w:hAnsi="Astra" w:cs="Times New Roman"/>
          <w:color w:val="000000"/>
          <w:sz w:val="28"/>
          <w:szCs w:val="28"/>
          <w:lang w:eastAsia="ru-RU"/>
        </w:rPr>
        <w:lastRenderedPageBreak/>
        <w:t xml:space="preserve">участников. Без согласования с Исполнительной дирекцией Программы утвержденный список изменяться не может. В случае несогласованной замены участников региональных делегаций или несовпадения данных об участниках с утвержденным списком при регистрации на Фестивале, Исполнительная дирекция Программы имеет право лишить таких участников возможности участия в Фестивале. </w:t>
      </w:r>
    </w:p>
    <w:p w:rsidR="001E2CF9" w:rsidRPr="001E2CF9" w:rsidRDefault="0081787B" w:rsidP="001E2CF9">
      <w:pPr>
        <w:numPr>
          <w:ilvl w:val="1"/>
          <w:numId w:val="2"/>
        </w:numPr>
        <w:pBdr>
          <w:top w:val="nil"/>
          <w:left w:val="nil"/>
          <w:bottom w:val="nil"/>
          <w:right w:val="nil"/>
          <w:between w:val="nil"/>
        </w:pBdr>
        <w:spacing w:after="0" w:line="360" w:lineRule="auto"/>
        <w:jc w:val="both"/>
        <w:rPr>
          <w:rFonts w:ascii="Astra" w:eastAsia="Times New Roman" w:hAnsi="Astra" w:cs="Times New Roman"/>
          <w:color w:val="000000"/>
          <w:sz w:val="28"/>
          <w:szCs w:val="28"/>
          <w:lang w:eastAsia="ru-RU"/>
        </w:rPr>
      </w:pPr>
      <w:bookmarkStart w:id="6" w:name="_heading=h.tyjcwt" w:colFirst="0" w:colLast="0"/>
      <w:bookmarkEnd w:id="6"/>
      <w:r>
        <w:rPr>
          <w:rFonts w:ascii="Astra" w:eastAsia="Times New Roman" w:hAnsi="Astra" w:cs="Times New Roman"/>
          <w:color w:val="000000"/>
          <w:sz w:val="28"/>
          <w:szCs w:val="28"/>
          <w:lang w:eastAsia="ru-RU"/>
        </w:rPr>
        <w:t xml:space="preserve"> </w:t>
      </w:r>
      <w:r w:rsidR="001E2CF9" w:rsidRPr="001E2CF9">
        <w:rPr>
          <w:rFonts w:ascii="Astra" w:eastAsia="Times New Roman" w:hAnsi="Astra" w:cs="Times New Roman"/>
          <w:color w:val="000000"/>
          <w:sz w:val="28"/>
          <w:szCs w:val="28"/>
          <w:lang w:eastAsia="ru-RU"/>
        </w:rPr>
        <w:t xml:space="preserve">Для участия в Фестивале руководителю региональной дирекции Программы необходимо зарегистрировать участников региональной делегации в личном кабинете автоматизированной информационной системы </w:t>
      </w:r>
      <w:proofErr w:type="spellStart"/>
      <w:r w:rsidR="001E2CF9" w:rsidRPr="001E2CF9">
        <w:rPr>
          <w:rFonts w:ascii="Astra" w:eastAsia="Times New Roman" w:hAnsi="Astra" w:cs="Times New Roman"/>
          <w:color w:val="000000"/>
          <w:sz w:val="28"/>
          <w:szCs w:val="28"/>
          <w:lang w:eastAsia="ru-RU"/>
        </w:rPr>
        <w:t>бейджинга</w:t>
      </w:r>
      <w:proofErr w:type="spellEnd"/>
      <w:r w:rsidR="001E2CF9" w:rsidRPr="001E2CF9">
        <w:rPr>
          <w:rFonts w:ascii="Astra" w:eastAsia="Times New Roman" w:hAnsi="Astra" w:cs="Times New Roman"/>
          <w:color w:val="000000"/>
          <w:sz w:val="28"/>
          <w:szCs w:val="28"/>
          <w:lang w:eastAsia="ru-RU"/>
        </w:rPr>
        <w:t xml:space="preserve"> «Клуб Российского Союза Молодежи» (далее – личный кабинет) (доступ к личному кабинету предоставляется Исполнительной дирекцией Программы каждой региональной дирекции Программы индивидуально до 15 апреля 2024 г.)</w:t>
      </w:r>
      <w:r>
        <w:rPr>
          <w:rFonts w:ascii="Astra" w:eastAsia="Times New Roman" w:hAnsi="Astra" w:cs="Times New Roman"/>
          <w:color w:val="000000"/>
          <w:sz w:val="28"/>
          <w:szCs w:val="28"/>
          <w:lang w:eastAsia="ru-RU"/>
        </w:rPr>
        <w:t xml:space="preserve"> и </w:t>
      </w:r>
      <w:r w:rsidRPr="001E2CF9">
        <w:rPr>
          <w:rFonts w:ascii="Astra" w:eastAsia="Times New Roman" w:hAnsi="Astra" w:cs="Times New Roman"/>
          <w:color w:val="000000"/>
          <w:sz w:val="28"/>
          <w:szCs w:val="28"/>
          <w:lang w:eastAsia="ru-RU"/>
        </w:rPr>
        <w:t>с помощью указанной системы</w:t>
      </w:r>
      <w:r w:rsidR="001E2CF9" w:rsidRPr="001E2CF9">
        <w:rPr>
          <w:rFonts w:ascii="Astra" w:eastAsia="Times New Roman" w:hAnsi="Astra" w:cs="Times New Roman"/>
          <w:color w:val="000000"/>
          <w:sz w:val="28"/>
          <w:szCs w:val="28"/>
          <w:lang w:eastAsia="ru-RU"/>
        </w:rPr>
        <w:t xml:space="preserve"> не позднее</w:t>
      </w:r>
      <w:r>
        <w:rPr>
          <w:rFonts w:ascii="Astra" w:eastAsia="Times New Roman" w:hAnsi="Astra" w:cs="Times New Roman"/>
          <w:color w:val="000000"/>
          <w:sz w:val="28"/>
          <w:szCs w:val="28"/>
          <w:lang w:eastAsia="ru-RU"/>
        </w:rPr>
        <w:t xml:space="preserve"> 23:00 по московскому времени 6</w:t>
      </w:r>
      <w:r>
        <w:rPr>
          <w:rFonts w:ascii="Astra" w:eastAsia="Times New Roman" w:hAnsi="Astra" w:cs="Times New Roman" w:hint="eastAsia"/>
          <w:color w:val="000000"/>
          <w:sz w:val="28"/>
          <w:szCs w:val="28"/>
          <w:lang w:eastAsia="ru-RU"/>
        </w:rPr>
        <w:t> </w:t>
      </w:r>
      <w:r w:rsidR="001E2CF9" w:rsidRPr="001E2CF9">
        <w:rPr>
          <w:rFonts w:ascii="Astra" w:eastAsia="Times New Roman" w:hAnsi="Astra" w:cs="Times New Roman"/>
          <w:color w:val="000000"/>
          <w:sz w:val="28"/>
          <w:szCs w:val="28"/>
          <w:lang w:eastAsia="ru-RU"/>
        </w:rPr>
        <w:t>мая 2024 г. направить заявку своего субъекта Российской Федерации, содержащую следующую информацию и документы:</w:t>
      </w:r>
    </w:p>
    <w:p w:rsidR="001E2CF9" w:rsidRPr="001E2CF9" w:rsidRDefault="001E2CF9" w:rsidP="005E0582">
      <w:pPr>
        <w:spacing w:after="0" w:line="360" w:lineRule="auto"/>
        <w:ind w:firstLine="851"/>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заполненную в личном кабинете заявку региональной делегации, содержащую анкеты участников делегации, информацию о руководителе региональной делегации (руководитель региональной делегации – совершеннолетний участник делегации, являющийся официальным представителем региональной дирекции Программы на Фестивале);</w:t>
      </w:r>
    </w:p>
    <w:p w:rsidR="001E2CF9" w:rsidRPr="001E2CF9" w:rsidRDefault="001E2CF9" w:rsidP="005E0582">
      <w:pPr>
        <w:spacing w:after="0" w:line="360" w:lineRule="auto"/>
        <w:ind w:firstLine="851"/>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 xml:space="preserve">сформированную с помощью личного кабинета копию заявки региональной делегации, заверенную подписью и печатью руководителя региональной дирекции Программы и загруженную в личный кабинет в формате, совместимом с </w:t>
      </w:r>
      <w:proofErr w:type="spellStart"/>
      <w:r w:rsidRPr="001E2CF9">
        <w:rPr>
          <w:rFonts w:ascii="Astra" w:eastAsia="Times New Roman" w:hAnsi="Astra" w:cs="Times New Roman"/>
          <w:color w:val="000000"/>
          <w:sz w:val="28"/>
          <w:szCs w:val="28"/>
          <w:lang w:eastAsia="ru-RU"/>
        </w:rPr>
        <w:t>Adobe</w:t>
      </w:r>
      <w:proofErr w:type="spellEnd"/>
      <w:r w:rsidRPr="001E2CF9">
        <w:rPr>
          <w:rFonts w:ascii="Astra" w:eastAsia="Times New Roman" w:hAnsi="Astra" w:cs="Times New Roman"/>
          <w:color w:val="000000"/>
          <w:sz w:val="28"/>
          <w:szCs w:val="28"/>
          <w:lang w:eastAsia="ru-RU"/>
        </w:rPr>
        <w:t xml:space="preserve"> </w:t>
      </w:r>
      <w:proofErr w:type="spellStart"/>
      <w:r w:rsidRPr="001E2CF9">
        <w:rPr>
          <w:rFonts w:ascii="Astra" w:eastAsia="Times New Roman" w:hAnsi="Astra" w:cs="Times New Roman"/>
          <w:color w:val="000000"/>
          <w:sz w:val="28"/>
          <w:szCs w:val="28"/>
          <w:lang w:eastAsia="ru-RU"/>
        </w:rPr>
        <w:t>Reader</w:t>
      </w:r>
      <w:proofErr w:type="spellEnd"/>
      <w:r w:rsidRPr="001E2CF9">
        <w:rPr>
          <w:rFonts w:ascii="Astra" w:eastAsia="Times New Roman" w:hAnsi="Astra" w:cs="Times New Roman"/>
          <w:color w:val="000000"/>
          <w:sz w:val="28"/>
          <w:szCs w:val="28"/>
          <w:lang w:eastAsia="ru-RU"/>
        </w:rPr>
        <w:t>;</w:t>
      </w:r>
    </w:p>
    <w:p w:rsidR="001E2CF9" w:rsidRPr="001E2CF9" w:rsidRDefault="001E2CF9" w:rsidP="005E0582">
      <w:pPr>
        <w:spacing w:after="0" w:line="360" w:lineRule="auto"/>
        <w:ind w:firstLine="851"/>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 xml:space="preserve">загруженные в личный кабинет в формате, совместимом с </w:t>
      </w:r>
      <w:proofErr w:type="spellStart"/>
      <w:r w:rsidRPr="001E2CF9">
        <w:rPr>
          <w:rFonts w:ascii="Astra" w:eastAsia="Times New Roman" w:hAnsi="Astra" w:cs="Times New Roman"/>
          <w:color w:val="000000"/>
          <w:sz w:val="28"/>
          <w:szCs w:val="28"/>
          <w:lang w:eastAsia="ru-RU"/>
        </w:rPr>
        <w:t>Adobe</w:t>
      </w:r>
      <w:proofErr w:type="spellEnd"/>
      <w:r w:rsidRPr="001E2CF9">
        <w:rPr>
          <w:rFonts w:ascii="Astra" w:eastAsia="Times New Roman" w:hAnsi="Astra" w:cs="Times New Roman"/>
          <w:color w:val="000000"/>
          <w:sz w:val="28"/>
          <w:szCs w:val="28"/>
          <w:lang w:eastAsia="ru-RU"/>
        </w:rPr>
        <w:t xml:space="preserve"> </w:t>
      </w:r>
      <w:proofErr w:type="spellStart"/>
      <w:r w:rsidRPr="001E2CF9">
        <w:rPr>
          <w:rFonts w:ascii="Astra" w:eastAsia="Times New Roman" w:hAnsi="Astra" w:cs="Times New Roman"/>
          <w:color w:val="000000"/>
          <w:sz w:val="28"/>
          <w:szCs w:val="28"/>
          <w:lang w:eastAsia="ru-RU"/>
        </w:rPr>
        <w:t>Reader</w:t>
      </w:r>
      <w:proofErr w:type="spellEnd"/>
      <w:r w:rsidRPr="001E2CF9">
        <w:rPr>
          <w:rFonts w:ascii="Astra" w:eastAsia="Times New Roman" w:hAnsi="Astra" w:cs="Times New Roman"/>
          <w:color w:val="000000"/>
          <w:sz w:val="28"/>
          <w:szCs w:val="28"/>
          <w:lang w:eastAsia="ru-RU"/>
        </w:rPr>
        <w:t>, документы, подтверждающие факт обучения участников конкурсной программы (справка, вы</w:t>
      </w:r>
      <w:r w:rsidR="005E0582">
        <w:rPr>
          <w:rFonts w:ascii="Astra" w:eastAsia="Times New Roman" w:hAnsi="Astra" w:cs="Times New Roman"/>
          <w:color w:val="000000"/>
          <w:sz w:val="28"/>
          <w:szCs w:val="28"/>
          <w:lang w:eastAsia="ru-RU"/>
        </w:rPr>
        <w:t>данная не раннее 1 марта 2024 г.</w:t>
      </w:r>
      <w:r w:rsidRPr="001E2CF9">
        <w:rPr>
          <w:rFonts w:ascii="Astra" w:eastAsia="Times New Roman" w:hAnsi="Astra" w:cs="Times New Roman"/>
          <w:color w:val="000000"/>
          <w:sz w:val="28"/>
          <w:szCs w:val="28"/>
          <w:lang w:eastAsia="ru-RU"/>
        </w:rPr>
        <w:t xml:space="preserve">, заверенная печатью образовательной организации и подписью должностного лица, содержащая: фамилию, имя, отчество (далее – Ф.И.О.), название образовательной организации, </w:t>
      </w:r>
      <w:r w:rsidRPr="001E2CF9">
        <w:rPr>
          <w:rFonts w:ascii="Astra" w:eastAsia="Times New Roman" w:hAnsi="Astra" w:cs="Times New Roman"/>
          <w:color w:val="000000"/>
          <w:sz w:val="28"/>
          <w:szCs w:val="28"/>
          <w:lang w:eastAsia="ru-RU"/>
        </w:rPr>
        <w:lastRenderedPageBreak/>
        <w:t>курс, направление и специализацию обучения, форму обучения, номер приказа о зачислении (переводе, академическом отпуске), планируемый срок окончания обучения;</w:t>
      </w:r>
    </w:p>
    <w:p w:rsidR="001E2CF9" w:rsidRPr="001E2CF9" w:rsidRDefault="001E2CF9" w:rsidP="005C38D3">
      <w:pPr>
        <w:spacing w:after="0" w:line="360" w:lineRule="auto"/>
        <w:ind w:firstLine="851"/>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 xml:space="preserve">согласие на обработку персональных данных каждого участника региональной делегации </w:t>
      </w:r>
      <w:r w:rsidRPr="001E2CF9">
        <w:rPr>
          <w:rFonts w:ascii="Astra" w:eastAsia="Times New Roman" w:hAnsi="Astra" w:cs="Times New Roman"/>
          <w:b/>
          <w:color w:val="000000"/>
          <w:sz w:val="28"/>
          <w:szCs w:val="28"/>
          <w:lang w:eastAsia="ru-RU"/>
        </w:rPr>
        <w:t>(Приложение № 2);</w:t>
      </w:r>
    </w:p>
    <w:p w:rsidR="001E2CF9" w:rsidRPr="001E2CF9" w:rsidRDefault="001E2CF9" w:rsidP="005C38D3">
      <w:pPr>
        <w:spacing w:after="0" w:line="360" w:lineRule="auto"/>
        <w:ind w:firstLine="851"/>
        <w:jc w:val="both"/>
        <w:rPr>
          <w:rFonts w:ascii="Astra" w:eastAsia="Times New Roman" w:hAnsi="Astra" w:cs="Times New Roman"/>
          <w:b/>
          <w:color w:val="000000"/>
          <w:sz w:val="28"/>
          <w:szCs w:val="28"/>
          <w:lang w:eastAsia="ru-RU"/>
        </w:rPr>
      </w:pPr>
      <w:r w:rsidRPr="001E2CF9">
        <w:rPr>
          <w:rFonts w:ascii="Astra" w:eastAsia="Times New Roman" w:hAnsi="Astra" w:cs="Times New Roman"/>
          <w:color w:val="000000"/>
          <w:sz w:val="28"/>
          <w:szCs w:val="28"/>
          <w:lang w:eastAsia="ru-RU"/>
        </w:rPr>
        <w:t xml:space="preserve">согласие на распространение персональных данных каждого участника региональной делегации </w:t>
      </w:r>
      <w:r w:rsidRPr="001E2CF9">
        <w:rPr>
          <w:rFonts w:ascii="Astra" w:eastAsia="Times New Roman" w:hAnsi="Astra" w:cs="Times New Roman"/>
          <w:b/>
          <w:color w:val="000000"/>
          <w:sz w:val="28"/>
          <w:szCs w:val="28"/>
          <w:lang w:eastAsia="ru-RU"/>
        </w:rPr>
        <w:t>(Приложение № 3);</w:t>
      </w:r>
    </w:p>
    <w:p w:rsidR="001E2CF9" w:rsidRPr="001E2CF9" w:rsidRDefault="003B2E84" w:rsidP="005C38D3">
      <w:pPr>
        <w:spacing w:after="0" w:line="360" w:lineRule="auto"/>
        <w:ind w:firstLine="851"/>
        <w:jc w:val="both"/>
        <w:rPr>
          <w:rFonts w:ascii="Astra" w:eastAsia="Times New Roman" w:hAnsi="Astra" w:cs="Times New Roman"/>
          <w:color w:val="000000"/>
          <w:sz w:val="28"/>
          <w:szCs w:val="28"/>
          <w:lang w:eastAsia="ru-RU"/>
        </w:rPr>
      </w:pPr>
      <w:r>
        <w:rPr>
          <w:rFonts w:ascii="Astra" w:eastAsia="Times New Roman" w:hAnsi="Astra" w:cs="Times New Roman"/>
          <w:color w:val="000000"/>
          <w:sz w:val="28"/>
          <w:szCs w:val="28"/>
          <w:lang w:eastAsia="ru-RU"/>
        </w:rPr>
        <w:t>лицензионный</w:t>
      </w:r>
      <w:r w:rsidR="005C38D3" w:rsidRPr="001E2CF9">
        <w:rPr>
          <w:rFonts w:ascii="Astra" w:eastAsia="Times New Roman" w:hAnsi="Astra" w:cs="Times New Roman"/>
          <w:color w:val="000000"/>
          <w:sz w:val="28"/>
          <w:szCs w:val="28"/>
          <w:lang w:eastAsia="ru-RU"/>
        </w:rPr>
        <w:t xml:space="preserve"> договор на использование результата интеллектуальной деятельности </w:t>
      </w:r>
      <w:r w:rsidR="005C38D3">
        <w:rPr>
          <w:rFonts w:ascii="Astra" w:eastAsia="Times New Roman" w:hAnsi="Astra" w:cs="Times New Roman"/>
          <w:color w:val="000000"/>
          <w:sz w:val="28"/>
          <w:szCs w:val="28"/>
          <w:lang w:eastAsia="ru-RU"/>
        </w:rPr>
        <w:t>по</w:t>
      </w:r>
      <w:r w:rsidR="001E2CF9" w:rsidRPr="001E2CF9">
        <w:rPr>
          <w:rFonts w:ascii="Astra" w:eastAsia="Times New Roman" w:hAnsi="Astra" w:cs="Times New Roman"/>
          <w:color w:val="000000"/>
          <w:sz w:val="28"/>
          <w:szCs w:val="28"/>
          <w:lang w:eastAsia="ru-RU"/>
        </w:rPr>
        <w:t xml:space="preserve"> кажд</w:t>
      </w:r>
      <w:r w:rsidR="005C38D3">
        <w:rPr>
          <w:rFonts w:ascii="Astra" w:eastAsia="Times New Roman" w:hAnsi="Astra" w:cs="Times New Roman"/>
          <w:color w:val="000000"/>
          <w:sz w:val="28"/>
          <w:szCs w:val="28"/>
          <w:lang w:eastAsia="ru-RU"/>
        </w:rPr>
        <w:t>ому</w:t>
      </w:r>
      <w:r w:rsidR="001E2CF9" w:rsidRPr="001E2CF9">
        <w:rPr>
          <w:rFonts w:ascii="Astra" w:eastAsia="Times New Roman" w:hAnsi="Astra" w:cs="Times New Roman"/>
          <w:color w:val="000000"/>
          <w:sz w:val="28"/>
          <w:szCs w:val="28"/>
          <w:lang w:eastAsia="ru-RU"/>
        </w:rPr>
        <w:t xml:space="preserve"> конкурсн</w:t>
      </w:r>
      <w:r w:rsidR="005C38D3">
        <w:rPr>
          <w:rFonts w:ascii="Astra" w:eastAsia="Times New Roman" w:hAnsi="Astra" w:cs="Times New Roman"/>
          <w:color w:val="000000"/>
          <w:sz w:val="28"/>
          <w:szCs w:val="28"/>
          <w:lang w:eastAsia="ru-RU"/>
        </w:rPr>
        <w:t>ому</w:t>
      </w:r>
      <w:r w:rsidR="001E2CF9" w:rsidRPr="001E2CF9">
        <w:rPr>
          <w:rFonts w:ascii="Astra" w:eastAsia="Times New Roman" w:hAnsi="Astra" w:cs="Times New Roman"/>
          <w:color w:val="000000"/>
          <w:sz w:val="28"/>
          <w:szCs w:val="28"/>
          <w:lang w:eastAsia="ru-RU"/>
        </w:rPr>
        <w:t xml:space="preserve"> номер</w:t>
      </w:r>
      <w:r w:rsidR="005C38D3">
        <w:rPr>
          <w:rFonts w:ascii="Astra" w:eastAsia="Times New Roman" w:hAnsi="Astra" w:cs="Times New Roman"/>
          <w:color w:val="000000"/>
          <w:sz w:val="28"/>
          <w:szCs w:val="28"/>
          <w:lang w:eastAsia="ru-RU"/>
        </w:rPr>
        <w:t>у</w:t>
      </w:r>
      <w:r w:rsidR="001E2CF9" w:rsidRPr="001E2CF9">
        <w:rPr>
          <w:rFonts w:ascii="Astra" w:eastAsia="Times New Roman" w:hAnsi="Astra" w:cs="Times New Roman"/>
          <w:color w:val="000000"/>
          <w:sz w:val="28"/>
          <w:szCs w:val="28"/>
          <w:lang w:eastAsia="ru-RU"/>
        </w:rPr>
        <w:t xml:space="preserve"> и работ</w:t>
      </w:r>
      <w:r w:rsidR="005C38D3">
        <w:rPr>
          <w:rFonts w:ascii="Astra" w:eastAsia="Times New Roman" w:hAnsi="Astra" w:cs="Times New Roman"/>
          <w:color w:val="000000"/>
          <w:sz w:val="28"/>
          <w:szCs w:val="28"/>
          <w:lang w:eastAsia="ru-RU"/>
        </w:rPr>
        <w:t>е</w:t>
      </w:r>
      <w:r w:rsidR="001E2CF9" w:rsidRPr="001E2CF9">
        <w:rPr>
          <w:rFonts w:ascii="Astra" w:eastAsia="Times New Roman" w:hAnsi="Astra" w:cs="Times New Roman"/>
          <w:color w:val="000000"/>
          <w:sz w:val="28"/>
          <w:szCs w:val="28"/>
          <w:lang w:eastAsia="ru-RU"/>
        </w:rPr>
        <w:t>, имеющ</w:t>
      </w:r>
      <w:r w:rsidR="005C38D3">
        <w:rPr>
          <w:rFonts w:ascii="Astra" w:eastAsia="Times New Roman" w:hAnsi="Astra" w:cs="Times New Roman"/>
          <w:color w:val="000000"/>
          <w:sz w:val="28"/>
          <w:szCs w:val="28"/>
          <w:lang w:eastAsia="ru-RU"/>
        </w:rPr>
        <w:t>их</w:t>
      </w:r>
      <w:r w:rsidR="001E2CF9" w:rsidRPr="001E2CF9">
        <w:rPr>
          <w:rFonts w:ascii="Astra" w:eastAsia="Times New Roman" w:hAnsi="Astra" w:cs="Times New Roman"/>
          <w:color w:val="000000"/>
          <w:sz w:val="28"/>
          <w:szCs w:val="28"/>
          <w:lang w:eastAsia="ru-RU"/>
        </w:rPr>
        <w:t xml:space="preserve"> авторскую со</w:t>
      </w:r>
      <w:r w:rsidR="005C38D3">
        <w:rPr>
          <w:rFonts w:ascii="Astra" w:eastAsia="Times New Roman" w:hAnsi="Astra" w:cs="Times New Roman"/>
          <w:color w:val="000000"/>
          <w:sz w:val="28"/>
          <w:szCs w:val="28"/>
          <w:lang w:eastAsia="ru-RU"/>
        </w:rPr>
        <w:t xml:space="preserve">ставляющую </w:t>
      </w:r>
      <w:r w:rsidR="001E2CF9" w:rsidRPr="001E2CF9">
        <w:rPr>
          <w:rFonts w:ascii="Astra" w:eastAsia="Times New Roman" w:hAnsi="Astra" w:cs="Times New Roman"/>
          <w:b/>
          <w:color w:val="000000"/>
          <w:sz w:val="28"/>
          <w:szCs w:val="28"/>
          <w:lang w:eastAsia="ru-RU"/>
        </w:rPr>
        <w:t>(Приложение № 6);</w:t>
      </w:r>
    </w:p>
    <w:p w:rsidR="001E2CF9" w:rsidRPr="001E2CF9" w:rsidRDefault="001E2CF9" w:rsidP="005C38D3">
      <w:pPr>
        <w:spacing w:after="0" w:line="360" w:lineRule="auto"/>
        <w:ind w:firstLine="851"/>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заполненные в личном кабинете заявки на участие в конкурсных направлениях Фестиваля;</w:t>
      </w:r>
    </w:p>
    <w:p w:rsidR="001E2CF9" w:rsidRPr="001E2CF9" w:rsidRDefault="001E2CF9" w:rsidP="005C38D3">
      <w:pPr>
        <w:spacing w:after="0" w:line="360" w:lineRule="auto"/>
        <w:ind w:firstLine="851"/>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 xml:space="preserve">загруженную в личный кабинет фотографию на каждого участника, требования к техническим характеристикам которой утверждаются Исполнительной дирекцией Программы; </w:t>
      </w:r>
    </w:p>
    <w:p w:rsidR="001E2CF9" w:rsidRPr="001E2CF9" w:rsidRDefault="001E2CF9" w:rsidP="005C38D3">
      <w:pPr>
        <w:spacing w:after="0" w:line="360" w:lineRule="auto"/>
        <w:ind w:firstLine="851"/>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 xml:space="preserve">сформированные с помощью личного кабинета копии заявок на участие в конкурсных направлениях, заверенные подписью и печатью руководителя региональной дирекции Программы и загруженные в личный кабинет в формате, совместимом с </w:t>
      </w:r>
      <w:proofErr w:type="spellStart"/>
      <w:r w:rsidRPr="001E2CF9">
        <w:rPr>
          <w:rFonts w:ascii="Astra" w:eastAsia="Times New Roman" w:hAnsi="Astra" w:cs="Times New Roman"/>
          <w:color w:val="000000"/>
          <w:sz w:val="28"/>
          <w:szCs w:val="28"/>
          <w:lang w:eastAsia="ru-RU"/>
        </w:rPr>
        <w:t>Adobe</w:t>
      </w:r>
      <w:proofErr w:type="spellEnd"/>
      <w:r w:rsidRPr="001E2CF9">
        <w:rPr>
          <w:rFonts w:ascii="Astra" w:eastAsia="Times New Roman" w:hAnsi="Astra" w:cs="Times New Roman"/>
          <w:color w:val="000000"/>
          <w:sz w:val="28"/>
          <w:szCs w:val="28"/>
          <w:lang w:eastAsia="ru-RU"/>
        </w:rPr>
        <w:t xml:space="preserve"> </w:t>
      </w:r>
      <w:proofErr w:type="spellStart"/>
      <w:r w:rsidRPr="001E2CF9">
        <w:rPr>
          <w:rFonts w:ascii="Astra" w:eastAsia="Times New Roman" w:hAnsi="Astra" w:cs="Times New Roman"/>
          <w:color w:val="000000"/>
          <w:sz w:val="28"/>
          <w:szCs w:val="28"/>
          <w:lang w:eastAsia="ru-RU"/>
        </w:rPr>
        <w:t>Reader</w:t>
      </w:r>
      <w:proofErr w:type="spellEnd"/>
      <w:r w:rsidRPr="001E2CF9">
        <w:rPr>
          <w:rFonts w:ascii="Astra" w:eastAsia="Times New Roman" w:hAnsi="Astra" w:cs="Times New Roman"/>
          <w:color w:val="000000"/>
          <w:sz w:val="28"/>
          <w:szCs w:val="28"/>
          <w:lang w:eastAsia="ru-RU"/>
        </w:rPr>
        <w:t>;</w:t>
      </w:r>
    </w:p>
    <w:p w:rsidR="001E2CF9" w:rsidRPr="001E2CF9" w:rsidRDefault="001E2CF9" w:rsidP="005C38D3">
      <w:pPr>
        <w:spacing w:after="0" w:line="360" w:lineRule="auto"/>
        <w:ind w:firstLine="851"/>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заполненный в личном кабинете отчет о реализации Программы в</w:t>
      </w:r>
      <w:r w:rsidR="00557B56">
        <w:rPr>
          <w:rFonts w:ascii="Astra" w:eastAsia="Times New Roman" w:hAnsi="Astra" w:cs="Times New Roman"/>
          <w:color w:val="000000"/>
          <w:sz w:val="28"/>
          <w:szCs w:val="28"/>
          <w:lang w:eastAsia="ru-RU"/>
        </w:rPr>
        <w:t xml:space="preserve"> </w:t>
      </w:r>
      <w:r w:rsidRPr="001E2CF9">
        <w:rPr>
          <w:rFonts w:ascii="Astra" w:eastAsia="Times New Roman" w:hAnsi="Astra" w:cs="Times New Roman"/>
          <w:color w:val="000000"/>
          <w:sz w:val="28"/>
          <w:szCs w:val="28"/>
          <w:lang w:eastAsia="ru-RU"/>
        </w:rPr>
        <w:t>2023/24 учебном году в соответствующем субъекте Российской Федерации.</w:t>
      </w:r>
    </w:p>
    <w:p w:rsidR="001E2CF9" w:rsidRPr="001E2CF9" w:rsidRDefault="001E2CF9" w:rsidP="005C38D3">
      <w:pPr>
        <w:spacing w:after="0" w:line="360" w:lineRule="auto"/>
        <w:ind w:firstLine="851"/>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Для несовершеннолетних участников в составе делегации к анкете каждого несовершеннолетнего должны быть приложены:</w:t>
      </w:r>
    </w:p>
    <w:p w:rsidR="001E2CF9" w:rsidRPr="001E2CF9" w:rsidRDefault="001E2CF9" w:rsidP="005C38D3">
      <w:pPr>
        <w:spacing w:after="0" w:line="360" w:lineRule="auto"/>
        <w:ind w:firstLine="851"/>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скан-копия страниц 2, 3, 16 и 17 паспорта одного из родителей (при наличии сведений о детях) или страниц 2 и 3 паспорта иного законного представителя и документа, подтверждающего статус представителя;</w:t>
      </w:r>
    </w:p>
    <w:p w:rsidR="001E2CF9" w:rsidRPr="001E2CF9" w:rsidRDefault="001E2CF9" w:rsidP="005C38D3">
      <w:pPr>
        <w:spacing w:after="0" w:line="360" w:lineRule="auto"/>
        <w:ind w:firstLine="851"/>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 xml:space="preserve">письменное заявление (с обязательным указанием контактных телефонов для экстренной связи) одного из родителей или иного законного представителя о согласии на участие несовершеннолетнего в Фестивале в составе указанной </w:t>
      </w:r>
      <w:r w:rsidRPr="001E2CF9">
        <w:rPr>
          <w:rFonts w:ascii="Astra" w:eastAsia="Times New Roman" w:hAnsi="Astra" w:cs="Times New Roman"/>
          <w:color w:val="000000"/>
          <w:sz w:val="28"/>
          <w:szCs w:val="28"/>
          <w:lang w:eastAsia="ru-RU"/>
        </w:rPr>
        <w:lastRenderedPageBreak/>
        <w:t>региональной делегации под ответственность руководителя региональной делегации или руководителя коллектива в составе региональной делегации согласно п.</w:t>
      </w:r>
      <w:r w:rsidR="00F127AD">
        <w:rPr>
          <w:rFonts w:ascii="Astra" w:eastAsia="Times New Roman" w:hAnsi="Astra" w:cs="Times New Roman"/>
          <w:color w:val="000000"/>
          <w:sz w:val="28"/>
          <w:szCs w:val="28"/>
          <w:lang w:eastAsia="ru-RU"/>
        </w:rPr>
        <w:t xml:space="preserve"> </w:t>
      </w:r>
      <w:r w:rsidRPr="001E2CF9">
        <w:rPr>
          <w:rFonts w:ascii="Astra" w:eastAsia="Times New Roman" w:hAnsi="Astra" w:cs="Times New Roman"/>
          <w:color w:val="000000"/>
          <w:sz w:val="28"/>
          <w:szCs w:val="28"/>
          <w:lang w:eastAsia="ru-RU"/>
        </w:rPr>
        <w:t>6.11 настоящего Положения;</w:t>
      </w:r>
    </w:p>
    <w:p w:rsidR="001E2CF9" w:rsidRPr="001E2CF9" w:rsidRDefault="001E2CF9" w:rsidP="005C38D3">
      <w:pPr>
        <w:spacing w:after="0" w:line="360" w:lineRule="auto"/>
        <w:ind w:firstLine="851"/>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 xml:space="preserve">информированное добровольное согласие одного из родителей или иного законного представителя </w:t>
      </w:r>
      <w:r w:rsidR="00F127AD">
        <w:rPr>
          <w:rFonts w:ascii="Astra" w:eastAsia="Times New Roman" w:hAnsi="Astra" w:cs="Times New Roman"/>
          <w:color w:val="000000"/>
          <w:sz w:val="28"/>
          <w:szCs w:val="28"/>
          <w:lang w:eastAsia="ru-RU"/>
        </w:rPr>
        <w:t>несовершеннолетнег</w:t>
      </w:r>
      <w:r w:rsidR="00F127AD">
        <w:rPr>
          <w:rFonts w:ascii="Astra" w:eastAsia="Times New Roman" w:hAnsi="Astra" w:cs="Times New Roman" w:hint="eastAsia"/>
          <w:color w:val="000000"/>
          <w:sz w:val="28"/>
          <w:szCs w:val="28"/>
          <w:lang w:eastAsia="ru-RU"/>
        </w:rPr>
        <w:t>о</w:t>
      </w:r>
      <w:r w:rsidR="00F127AD">
        <w:rPr>
          <w:rFonts w:ascii="Astra" w:eastAsia="Times New Roman" w:hAnsi="Astra" w:cs="Times New Roman"/>
          <w:color w:val="000000"/>
          <w:sz w:val="28"/>
          <w:szCs w:val="28"/>
          <w:lang w:eastAsia="ru-RU"/>
        </w:rPr>
        <w:t xml:space="preserve"> </w:t>
      </w:r>
      <w:r w:rsidRPr="001E2CF9">
        <w:rPr>
          <w:rFonts w:ascii="Astra" w:eastAsia="Times New Roman" w:hAnsi="Astra" w:cs="Times New Roman"/>
          <w:color w:val="000000"/>
          <w:sz w:val="28"/>
          <w:szCs w:val="28"/>
          <w:lang w:eastAsia="ru-RU"/>
        </w:rPr>
        <w:t>на медицинские вмешательства для получения первичной медико-санитарной, неотложной и скорой медицинской помощи в период пребывания на Фестивале, включая проезд от места постоянного проживания к месту проведения Фестиваля и обратно;</w:t>
      </w:r>
    </w:p>
    <w:p w:rsidR="001E2CF9" w:rsidRPr="001E2CF9" w:rsidRDefault="001E2CF9" w:rsidP="005C38D3">
      <w:pPr>
        <w:spacing w:after="0" w:line="360" w:lineRule="auto"/>
        <w:ind w:firstLine="851"/>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 xml:space="preserve">согласие одного из родителей или законного представителя несовершеннолетнего на обработку персональных данных </w:t>
      </w:r>
      <w:r w:rsidRPr="005C38D3">
        <w:rPr>
          <w:rFonts w:ascii="Astra" w:eastAsia="Times New Roman" w:hAnsi="Astra" w:cs="Times New Roman"/>
          <w:b/>
          <w:color w:val="000000"/>
          <w:sz w:val="28"/>
          <w:szCs w:val="28"/>
          <w:lang w:eastAsia="ru-RU"/>
        </w:rPr>
        <w:t>(Приложение № 4)</w:t>
      </w:r>
      <w:r w:rsidRPr="005C38D3">
        <w:rPr>
          <w:rFonts w:ascii="Astra" w:eastAsia="Times New Roman" w:hAnsi="Astra" w:cs="Times New Roman"/>
          <w:color w:val="000000"/>
          <w:sz w:val="28"/>
          <w:szCs w:val="28"/>
          <w:lang w:eastAsia="ru-RU"/>
        </w:rPr>
        <w:t>;</w:t>
      </w:r>
    </w:p>
    <w:p w:rsidR="001E2CF9" w:rsidRPr="001E2CF9" w:rsidRDefault="001E2CF9" w:rsidP="005C38D3">
      <w:pPr>
        <w:spacing w:after="0" w:line="360" w:lineRule="auto"/>
        <w:ind w:firstLine="851"/>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 xml:space="preserve">согласие одного из родителей или законного представителя несовершеннолетнего на распространение персональных данных </w:t>
      </w:r>
      <w:r w:rsidR="00557B56">
        <w:rPr>
          <w:rFonts w:ascii="Astra" w:eastAsia="Times New Roman" w:hAnsi="Astra" w:cs="Times New Roman"/>
          <w:color w:val="000000"/>
          <w:sz w:val="28"/>
          <w:szCs w:val="28"/>
          <w:lang w:eastAsia="ru-RU"/>
        </w:rPr>
        <w:br/>
      </w:r>
      <w:r w:rsidRPr="001E2CF9">
        <w:rPr>
          <w:rFonts w:ascii="Astra" w:eastAsia="Times New Roman" w:hAnsi="Astra" w:cs="Times New Roman"/>
          <w:b/>
          <w:color w:val="000000"/>
          <w:sz w:val="28"/>
          <w:szCs w:val="28"/>
          <w:lang w:eastAsia="ru-RU"/>
        </w:rPr>
        <w:t>(Приложение № 5).</w:t>
      </w:r>
    </w:p>
    <w:p w:rsidR="001E2CF9" w:rsidRPr="001E2CF9" w:rsidRDefault="001E2CF9" w:rsidP="005C38D3">
      <w:pPr>
        <w:spacing w:after="0" w:line="360" w:lineRule="auto"/>
        <w:ind w:firstLine="851"/>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Для участников-граждан иностранных государств, имеющих безвизовый режим с Российской Федерацией, в составе делегации к анкете каждого участника должны быть приложены:</w:t>
      </w:r>
    </w:p>
    <w:p w:rsidR="001E2CF9" w:rsidRPr="001E2CF9" w:rsidRDefault="001E2CF9" w:rsidP="005C38D3">
      <w:pPr>
        <w:spacing w:after="0" w:line="360" w:lineRule="auto"/>
        <w:ind w:firstLine="851"/>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скан-копия документа, удостоверяющего личность иностранного гражданина (ID-карта или паспорт гражданина); </w:t>
      </w:r>
    </w:p>
    <w:p w:rsidR="001E2CF9" w:rsidRPr="001E2CF9" w:rsidRDefault="001E2CF9" w:rsidP="005C38D3">
      <w:pPr>
        <w:spacing w:after="0" w:line="360" w:lineRule="auto"/>
        <w:ind w:firstLine="851"/>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скан-копия миграционный карты; </w:t>
      </w:r>
    </w:p>
    <w:p w:rsidR="001E2CF9" w:rsidRPr="001E2CF9" w:rsidRDefault="001E2CF9" w:rsidP="005C38D3">
      <w:pPr>
        <w:spacing w:after="0" w:line="360" w:lineRule="auto"/>
        <w:ind w:firstLine="851"/>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скан-копия отрывной части уведомления о постановке на миграционный учет, оформленного принимающей стороной в субъекте проживания; </w:t>
      </w:r>
    </w:p>
    <w:p w:rsidR="001E2CF9" w:rsidRPr="001E2CF9" w:rsidRDefault="001E2CF9" w:rsidP="005C38D3">
      <w:pPr>
        <w:spacing w:after="0" w:line="360" w:lineRule="auto"/>
        <w:ind w:firstLine="851"/>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скан-копия полиса ДМС (могут не страховаться только лица, имеющие официальный статус беженца).</w:t>
      </w:r>
    </w:p>
    <w:p w:rsidR="001E2CF9" w:rsidRPr="001E2CF9" w:rsidRDefault="001E2CF9" w:rsidP="005C38D3">
      <w:pPr>
        <w:spacing w:after="0" w:line="360" w:lineRule="auto"/>
        <w:ind w:firstLine="851"/>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Для участников-граждан иностранных государств, имеющих визовый режим с Российской Федерацией, в составе делегации к анкете каждого участника должны быть приложены:</w:t>
      </w:r>
    </w:p>
    <w:p w:rsidR="001E2CF9" w:rsidRPr="001E2CF9" w:rsidRDefault="001E2CF9" w:rsidP="005C38D3">
      <w:pPr>
        <w:spacing w:after="0" w:line="360" w:lineRule="auto"/>
        <w:ind w:firstLine="851"/>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скан-копия паспорта иностранного гражданина с действующей визой; </w:t>
      </w:r>
    </w:p>
    <w:p w:rsidR="001E2CF9" w:rsidRPr="001E2CF9" w:rsidRDefault="001E2CF9" w:rsidP="005C38D3">
      <w:pPr>
        <w:spacing w:after="0" w:line="360" w:lineRule="auto"/>
        <w:ind w:firstLine="851"/>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скан-копия миграционный карты; </w:t>
      </w:r>
    </w:p>
    <w:p w:rsidR="001E2CF9" w:rsidRPr="001E2CF9" w:rsidRDefault="001E2CF9" w:rsidP="005C38D3">
      <w:pPr>
        <w:spacing w:after="0" w:line="360" w:lineRule="auto"/>
        <w:ind w:firstLine="851"/>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lastRenderedPageBreak/>
        <w:t>скан-копия отрывной части уведомления о постановке на миграционный учет, оформленного принимающей стороной в субъекте проживания; </w:t>
      </w:r>
    </w:p>
    <w:p w:rsidR="001E2CF9" w:rsidRPr="001E2CF9" w:rsidRDefault="001E2CF9" w:rsidP="005C38D3">
      <w:pPr>
        <w:spacing w:after="0" w:line="360" w:lineRule="auto"/>
        <w:ind w:firstLine="851"/>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скан-копия полиса ДМС (могут не страховаться только лица, имеющие официальный статус беженца).</w:t>
      </w:r>
    </w:p>
    <w:p w:rsidR="001E2CF9" w:rsidRPr="001E2CF9" w:rsidRDefault="004516A5" w:rsidP="001E2CF9">
      <w:pPr>
        <w:numPr>
          <w:ilvl w:val="1"/>
          <w:numId w:val="2"/>
        </w:numPr>
        <w:spacing w:after="0" w:line="360" w:lineRule="auto"/>
        <w:jc w:val="both"/>
        <w:rPr>
          <w:rFonts w:ascii="Astra" w:eastAsia="Times New Roman" w:hAnsi="Astra" w:cs="Times New Roman"/>
          <w:color w:val="000000"/>
          <w:sz w:val="28"/>
          <w:szCs w:val="28"/>
          <w:lang w:eastAsia="ru-RU"/>
        </w:rPr>
      </w:pPr>
      <w:bookmarkStart w:id="7" w:name="_heading=h.3dy6vkm" w:colFirst="0" w:colLast="0"/>
      <w:bookmarkEnd w:id="7"/>
      <w:r>
        <w:rPr>
          <w:rFonts w:ascii="Astra" w:eastAsia="Times New Roman" w:hAnsi="Astra" w:cs="Times New Roman"/>
          <w:color w:val="000000"/>
          <w:sz w:val="28"/>
          <w:szCs w:val="28"/>
          <w:lang w:eastAsia="ru-RU"/>
        </w:rPr>
        <w:t xml:space="preserve"> </w:t>
      </w:r>
      <w:r w:rsidR="001E2CF9" w:rsidRPr="001E2CF9">
        <w:rPr>
          <w:rFonts w:ascii="Astra" w:eastAsia="Times New Roman" w:hAnsi="Astra" w:cs="Times New Roman"/>
          <w:color w:val="000000"/>
          <w:sz w:val="28"/>
          <w:szCs w:val="28"/>
          <w:lang w:eastAsia="ru-RU"/>
        </w:rPr>
        <w:t xml:space="preserve">В рамках отчета о реализации Программы в 2023/24 учебном году в соответствующем субъекте Российской Федерации региональной дирекции Программы необходимо предоставить </w:t>
      </w:r>
      <w:r w:rsidR="001E2CF9" w:rsidRPr="001E2CF9">
        <w:rPr>
          <w:rFonts w:ascii="Astra" w:eastAsia="Times New Roman" w:hAnsi="Astra" w:cs="Times New Roman"/>
          <w:b/>
          <w:color w:val="000000"/>
          <w:sz w:val="28"/>
          <w:szCs w:val="28"/>
          <w:lang w:eastAsia="ru-RU"/>
        </w:rPr>
        <w:t>резюме («истории успехов») индивидуальных исполнителей и коллективов, поданных на участие в конкурсных направлениях Фестиваля</w:t>
      </w:r>
      <w:r w:rsidR="001E2CF9" w:rsidRPr="001E2CF9">
        <w:rPr>
          <w:rFonts w:ascii="Astra" w:eastAsia="Times New Roman" w:hAnsi="Astra" w:cs="Times New Roman"/>
          <w:color w:val="000000"/>
          <w:sz w:val="28"/>
          <w:szCs w:val="28"/>
          <w:lang w:eastAsia="ru-RU"/>
        </w:rPr>
        <w:t>, персональные данные участников конкурсных отборов (фестивалей) студенческого творчества в образовательных организациях, а также фестивалей студенческого творчества, проводимых в рамках реализации Программы в 2023/24 учебном году на территории субъекта Российской Федерации. Персональные данные предоставляются в соответствии с Федеральным законом от 27 июля 2006 г. № 152-ФЗ «О персональных данных» и должны содержать в том числе следующую информацию: Ф.И.О., дату рождения, место обучения (наименование образовательной организации), адрес электронной почты, номер мобильного телефона, творческие направления, в которых участник принимает участие.</w:t>
      </w:r>
    </w:p>
    <w:p w:rsidR="001E2CF9" w:rsidRPr="001E2CF9" w:rsidRDefault="00C8375F" w:rsidP="001E2CF9">
      <w:pPr>
        <w:numPr>
          <w:ilvl w:val="1"/>
          <w:numId w:val="2"/>
        </w:numPr>
        <w:spacing w:after="0" w:line="360" w:lineRule="auto"/>
        <w:jc w:val="both"/>
        <w:rPr>
          <w:rFonts w:ascii="Astra" w:eastAsia="Times New Roman" w:hAnsi="Astra" w:cs="Times New Roman"/>
          <w:color w:val="000000"/>
          <w:sz w:val="28"/>
          <w:szCs w:val="28"/>
          <w:lang w:eastAsia="ru-RU"/>
        </w:rPr>
      </w:pPr>
      <w:r>
        <w:rPr>
          <w:rFonts w:ascii="Astra" w:eastAsia="Times New Roman" w:hAnsi="Astra" w:cs="Times New Roman"/>
          <w:color w:val="000000"/>
          <w:sz w:val="28"/>
          <w:szCs w:val="28"/>
          <w:lang w:eastAsia="ru-RU"/>
        </w:rPr>
        <w:t xml:space="preserve"> </w:t>
      </w:r>
      <w:r w:rsidR="001E2CF9" w:rsidRPr="001E2CF9">
        <w:rPr>
          <w:rFonts w:ascii="Astra" w:eastAsia="Times New Roman" w:hAnsi="Astra" w:cs="Times New Roman"/>
          <w:color w:val="000000"/>
          <w:sz w:val="28"/>
          <w:szCs w:val="28"/>
          <w:lang w:eastAsia="ru-RU"/>
        </w:rPr>
        <w:t xml:space="preserve">Направленная заявка поступает в </w:t>
      </w:r>
      <w:proofErr w:type="spellStart"/>
      <w:r w:rsidR="001E2CF9" w:rsidRPr="001E2CF9">
        <w:rPr>
          <w:rFonts w:ascii="Astra" w:eastAsia="Times New Roman" w:hAnsi="Astra" w:cs="Times New Roman"/>
          <w:color w:val="000000"/>
          <w:sz w:val="28"/>
          <w:szCs w:val="28"/>
          <w:lang w:eastAsia="ru-RU"/>
        </w:rPr>
        <w:t>регламентно</w:t>
      </w:r>
      <w:proofErr w:type="spellEnd"/>
      <w:r w:rsidR="001E2CF9" w:rsidRPr="001E2CF9">
        <w:rPr>
          <w:rFonts w:ascii="Astra" w:eastAsia="Times New Roman" w:hAnsi="Astra" w:cs="Times New Roman"/>
          <w:color w:val="000000"/>
          <w:sz w:val="28"/>
          <w:szCs w:val="28"/>
          <w:lang w:eastAsia="ru-RU"/>
        </w:rPr>
        <w:t xml:space="preserve">-протокольную службу для проверки на полноту содержащейся в ней информации и соответствие ее требованиям настоящего Положения. Срок рассмотрения заявки может составлять от одного до пяти календарных дней. В случае наличия у </w:t>
      </w:r>
      <w:proofErr w:type="spellStart"/>
      <w:r w:rsidR="001E2CF9" w:rsidRPr="001E2CF9">
        <w:rPr>
          <w:rFonts w:ascii="Astra" w:eastAsia="Times New Roman" w:hAnsi="Astra" w:cs="Times New Roman"/>
          <w:color w:val="000000"/>
          <w:sz w:val="28"/>
          <w:szCs w:val="28"/>
          <w:lang w:eastAsia="ru-RU"/>
        </w:rPr>
        <w:t>регламентно</w:t>
      </w:r>
      <w:proofErr w:type="spellEnd"/>
      <w:r w:rsidR="001E2CF9" w:rsidRPr="001E2CF9">
        <w:rPr>
          <w:rFonts w:ascii="Astra" w:eastAsia="Times New Roman" w:hAnsi="Astra" w:cs="Times New Roman"/>
          <w:color w:val="000000"/>
          <w:sz w:val="28"/>
          <w:szCs w:val="28"/>
          <w:lang w:eastAsia="ru-RU"/>
        </w:rPr>
        <w:t>-протокольной службы замечаний по оформлению или содержанию представленных документов, ре</w:t>
      </w:r>
      <w:r w:rsidR="004516A5">
        <w:rPr>
          <w:rFonts w:ascii="Astra" w:eastAsia="Times New Roman" w:hAnsi="Astra" w:cs="Times New Roman"/>
          <w:color w:val="000000"/>
          <w:sz w:val="28"/>
          <w:szCs w:val="28"/>
          <w:lang w:eastAsia="ru-RU"/>
        </w:rPr>
        <w:t xml:space="preserve">гиональная дирекция Программы в </w:t>
      </w:r>
      <w:r w:rsidR="001E2CF9" w:rsidRPr="001E2CF9">
        <w:rPr>
          <w:rFonts w:ascii="Astra" w:eastAsia="Times New Roman" w:hAnsi="Astra" w:cs="Times New Roman"/>
          <w:color w:val="000000"/>
          <w:sz w:val="28"/>
          <w:szCs w:val="28"/>
          <w:lang w:eastAsia="ru-RU"/>
        </w:rPr>
        <w:t xml:space="preserve">течение одного календарного дня устраняет указанные замечания, вносит необходимые изменения в личном кабинете и повторно направляет заявку на рассмотрение. </w:t>
      </w:r>
    </w:p>
    <w:p w:rsidR="001E2CF9" w:rsidRPr="001E2CF9" w:rsidRDefault="004516A5" w:rsidP="001E2CF9">
      <w:pPr>
        <w:numPr>
          <w:ilvl w:val="1"/>
          <w:numId w:val="2"/>
        </w:numPr>
        <w:spacing w:after="0" w:line="360" w:lineRule="auto"/>
        <w:jc w:val="both"/>
        <w:rPr>
          <w:rFonts w:ascii="Astra" w:eastAsia="Times New Roman" w:hAnsi="Astra" w:cs="Times New Roman"/>
          <w:color w:val="000000"/>
          <w:sz w:val="28"/>
          <w:szCs w:val="28"/>
          <w:lang w:eastAsia="ru-RU"/>
        </w:rPr>
      </w:pPr>
      <w:r>
        <w:rPr>
          <w:rFonts w:ascii="Astra" w:eastAsia="Times New Roman" w:hAnsi="Astra" w:cs="Times New Roman"/>
          <w:color w:val="000000"/>
          <w:sz w:val="28"/>
          <w:szCs w:val="28"/>
          <w:lang w:eastAsia="ru-RU"/>
        </w:rPr>
        <w:t xml:space="preserve"> </w:t>
      </w:r>
      <w:r w:rsidR="001E2CF9" w:rsidRPr="001E2CF9">
        <w:rPr>
          <w:rFonts w:ascii="Astra" w:eastAsia="Times New Roman" w:hAnsi="Astra" w:cs="Times New Roman"/>
          <w:color w:val="000000"/>
          <w:sz w:val="28"/>
          <w:szCs w:val="28"/>
          <w:lang w:eastAsia="ru-RU"/>
        </w:rPr>
        <w:t xml:space="preserve">При несоответствии предоставленных документов и (или) сроков их подачи требованиям </w:t>
      </w:r>
      <w:r w:rsidR="004F15BB">
        <w:rPr>
          <w:rFonts w:ascii="Astra" w:eastAsia="Times New Roman" w:hAnsi="Astra" w:cs="Times New Roman"/>
          <w:color w:val="000000"/>
          <w:sz w:val="28"/>
          <w:szCs w:val="28"/>
          <w:lang w:eastAsia="ru-RU"/>
        </w:rPr>
        <w:t>п.</w:t>
      </w:r>
      <w:r w:rsidR="001E2CF9" w:rsidRPr="001E2CF9">
        <w:rPr>
          <w:rFonts w:ascii="Astra" w:eastAsia="Times New Roman" w:hAnsi="Astra" w:cs="Times New Roman"/>
          <w:color w:val="000000"/>
          <w:sz w:val="28"/>
          <w:szCs w:val="28"/>
          <w:lang w:eastAsia="ru-RU"/>
        </w:rPr>
        <w:t xml:space="preserve"> 6.14 и 6.15 настоящего Положения, а также при </w:t>
      </w:r>
      <w:r w:rsidR="001E2CF9" w:rsidRPr="001E2CF9">
        <w:rPr>
          <w:rFonts w:ascii="Astra" w:eastAsia="Times New Roman" w:hAnsi="Astra" w:cs="Times New Roman"/>
          <w:color w:val="000000"/>
          <w:sz w:val="28"/>
          <w:szCs w:val="28"/>
          <w:lang w:eastAsia="ru-RU"/>
        </w:rPr>
        <w:lastRenderedPageBreak/>
        <w:t>предоставлении заведомо ложной информации, Исполнительная дирекция Программы имеет право не рассматривать заявку.</w:t>
      </w:r>
    </w:p>
    <w:p w:rsidR="001E2CF9" w:rsidRPr="001E2CF9" w:rsidRDefault="00943F1B" w:rsidP="001E2CF9">
      <w:pPr>
        <w:numPr>
          <w:ilvl w:val="1"/>
          <w:numId w:val="2"/>
        </w:numPr>
        <w:spacing w:after="0" w:line="360" w:lineRule="auto"/>
        <w:jc w:val="both"/>
        <w:rPr>
          <w:rFonts w:ascii="Astra" w:eastAsia="Times New Roman" w:hAnsi="Astra" w:cs="Times New Roman"/>
          <w:color w:val="000000"/>
          <w:sz w:val="28"/>
          <w:szCs w:val="28"/>
          <w:lang w:eastAsia="ru-RU"/>
        </w:rPr>
      </w:pPr>
      <w:r>
        <w:rPr>
          <w:rFonts w:ascii="Astra" w:eastAsia="Times New Roman" w:hAnsi="Astra" w:cs="Times New Roman"/>
          <w:color w:val="000000"/>
          <w:sz w:val="28"/>
          <w:szCs w:val="28"/>
          <w:lang w:eastAsia="ru-RU"/>
        </w:rPr>
        <w:t xml:space="preserve"> </w:t>
      </w:r>
      <w:r w:rsidR="001E2CF9" w:rsidRPr="001E2CF9">
        <w:rPr>
          <w:rFonts w:ascii="Astra" w:eastAsia="Times New Roman" w:hAnsi="Astra" w:cs="Times New Roman"/>
          <w:color w:val="000000"/>
          <w:sz w:val="28"/>
          <w:szCs w:val="28"/>
          <w:lang w:eastAsia="ru-RU"/>
        </w:rPr>
        <w:t xml:space="preserve">Заявка считается одобренной, если в личном кабинете было направлено извещение с подтверждением одобрения заявки от </w:t>
      </w:r>
      <w:proofErr w:type="spellStart"/>
      <w:r w:rsidR="001E2CF9" w:rsidRPr="001E2CF9">
        <w:rPr>
          <w:rFonts w:ascii="Astra" w:eastAsia="Times New Roman" w:hAnsi="Astra" w:cs="Times New Roman"/>
          <w:color w:val="000000"/>
          <w:sz w:val="28"/>
          <w:szCs w:val="28"/>
          <w:lang w:eastAsia="ru-RU"/>
        </w:rPr>
        <w:t>регламентно</w:t>
      </w:r>
      <w:proofErr w:type="spellEnd"/>
      <w:r w:rsidR="001E2CF9" w:rsidRPr="001E2CF9">
        <w:rPr>
          <w:rFonts w:ascii="Astra" w:eastAsia="Times New Roman" w:hAnsi="Astra" w:cs="Times New Roman"/>
          <w:color w:val="000000"/>
          <w:sz w:val="28"/>
          <w:szCs w:val="28"/>
          <w:lang w:eastAsia="ru-RU"/>
        </w:rPr>
        <w:t>-протокольной службы Фестиваля.</w:t>
      </w:r>
    </w:p>
    <w:p w:rsidR="001E2CF9" w:rsidRPr="001E2CF9" w:rsidRDefault="00943F1B" w:rsidP="001E2CF9">
      <w:pPr>
        <w:numPr>
          <w:ilvl w:val="1"/>
          <w:numId w:val="2"/>
        </w:numPr>
        <w:spacing w:after="0" w:line="360" w:lineRule="auto"/>
        <w:jc w:val="both"/>
        <w:rPr>
          <w:rFonts w:ascii="Astra" w:eastAsia="Times New Roman" w:hAnsi="Astra" w:cs="Times New Roman"/>
          <w:color w:val="000000"/>
          <w:sz w:val="28"/>
          <w:szCs w:val="28"/>
          <w:lang w:eastAsia="ru-RU"/>
        </w:rPr>
      </w:pPr>
      <w:r>
        <w:rPr>
          <w:rFonts w:ascii="Astra" w:eastAsia="Times New Roman" w:hAnsi="Astra" w:cs="Times New Roman"/>
          <w:color w:val="000000"/>
          <w:sz w:val="28"/>
          <w:szCs w:val="28"/>
          <w:lang w:eastAsia="ru-RU"/>
        </w:rPr>
        <w:t xml:space="preserve"> </w:t>
      </w:r>
      <w:r w:rsidR="001E2CF9" w:rsidRPr="001E2CF9">
        <w:rPr>
          <w:rFonts w:ascii="Astra" w:eastAsia="Times New Roman" w:hAnsi="Astra" w:cs="Times New Roman"/>
          <w:color w:val="000000"/>
          <w:sz w:val="28"/>
          <w:szCs w:val="28"/>
          <w:lang w:eastAsia="ru-RU"/>
        </w:rPr>
        <w:t>После одобрения заявки руководителю региональной делегации в срок до 20 мая 2024 г. включительно необходимо с помощью личного кабинета направить информацию о прибытии и убытии региональной делегации (вид транспорта, номер рейса, дата, время, место, Ф.И.О. участников).</w:t>
      </w:r>
    </w:p>
    <w:p w:rsidR="001E2CF9" w:rsidRPr="001E2CF9" w:rsidRDefault="00943F1B" w:rsidP="001E2CF9">
      <w:pPr>
        <w:numPr>
          <w:ilvl w:val="1"/>
          <w:numId w:val="2"/>
        </w:numPr>
        <w:spacing w:after="0" w:line="360" w:lineRule="auto"/>
        <w:jc w:val="both"/>
        <w:rPr>
          <w:rFonts w:ascii="Astra" w:eastAsia="Times New Roman" w:hAnsi="Astra" w:cs="Times New Roman"/>
          <w:color w:val="000000"/>
          <w:sz w:val="28"/>
          <w:szCs w:val="28"/>
          <w:lang w:eastAsia="ru-RU"/>
        </w:rPr>
      </w:pPr>
      <w:r>
        <w:rPr>
          <w:rFonts w:ascii="Astra" w:eastAsia="Times New Roman" w:hAnsi="Astra" w:cs="Times New Roman"/>
          <w:color w:val="000000"/>
          <w:sz w:val="28"/>
          <w:szCs w:val="28"/>
          <w:lang w:eastAsia="ru-RU"/>
        </w:rPr>
        <w:t xml:space="preserve"> </w:t>
      </w:r>
      <w:r w:rsidR="001E2CF9" w:rsidRPr="001E2CF9">
        <w:rPr>
          <w:rFonts w:ascii="Astra" w:eastAsia="Times New Roman" w:hAnsi="Astra" w:cs="Times New Roman"/>
          <w:color w:val="000000"/>
          <w:sz w:val="28"/>
          <w:szCs w:val="28"/>
          <w:lang w:eastAsia="ru-RU"/>
        </w:rPr>
        <w:t>Расходы по направлению участников региональных делегаций на Фестиваль осуществляются за счет направляющих организаций.</w:t>
      </w:r>
    </w:p>
    <w:p w:rsidR="001E2CF9" w:rsidRPr="001E2CF9" w:rsidRDefault="00943F1B" w:rsidP="001E2CF9">
      <w:pPr>
        <w:numPr>
          <w:ilvl w:val="1"/>
          <w:numId w:val="2"/>
        </w:numPr>
        <w:spacing w:after="0" w:line="360" w:lineRule="auto"/>
        <w:jc w:val="both"/>
        <w:rPr>
          <w:rFonts w:ascii="Astra" w:eastAsia="Times New Roman" w:hAnsi="Astra" w:cs="Times New Roman"/>
          <w:color w:val="000000"/>
          <w:sz w:val="28"/>
          <w:szCs w:val="28"/>
          <w:lang w:eastAsia="ru-RU"/>
        </w:rPr>
      </w:pPr>
      <w:r>
        <w:rPr>
          <w:rFonts w:ascii="Astra" w:eastAsia="Times New Roman" w:hAnsi="Astra" w:cs="Times New Roman"/>
          <w:color w:val="000000"/>
          <w:sz w:val="28"/>
          <w:szCs w:val="28"/>
          <w:lang w:eastAsia="ru-RU"/>
        </w:rPr>
        <w:t xml:space="preserve"> </w:t>
      </w:r>
      <w:r w:rsidR="001E2CF9" w:rsidRPr="001E2CF9">
        <w:rPr>
          <w:rFonts w:ascii="Astra" w:eastAsia="Times New Roman" w:hAnsi="Astra" w:cs="Times New Roman"/>
          <w:color w:val="000000"/>
          <w:sz w:val="28"/>
          <w:szCs w:val="28"/>
          <w:lang w:eastAsia="ru-RU"/>
        </w:rPr>
        <w:t>В день заезда на Фестиваль руководитель региональной делегации сдает в</w:t>
      </w:r>
      <w:r w:rsidR="00557B56">
        <w:rPr>
          <w:rFonts w:ascii="Astra" w:eastAsia="Times New Roman" w:hAnsi="Astra" w:cs="Times New Roman"/>
          <w:color w:val="000000"/>
          <w:sz w:val="28"/>
          <w:szCs w:val="28"/>
          <w:lang w:eastAsia="ru-RU"/>
        </w:rPr>
        <w:t xml:space="preserve"> </w:t>
      </w:r>
      <w:proofErr w:type="spellStart"/>
      <w:r w:rsidR="001E2CF9" w:rsidRPr="001E2CF9">
        <w:rPr>
          <w:rFonts w:ascii="Astra" w:eastAsia="Times New Roman" w:hAnsi="Astra" w:cs="Times New Roman"/>
          <w:color w:val="000000"/>
          <w:sz w:val="28"/>
          <w:szCs w:val="28"/>
          <w:lang w:eastAsia="ru-RU"/>
        </w:rPr>
        <w:t>регламентно</w:t>
      </w:r>
      <w:proofErr w:type="spellEnd"/>
      <w:r w:rsidR="001E2CF9" w:rsidRPr="001E2CF9">
        <w:rPr>
          <w:rFonts w:ascii="Astra" w:eastAsia="Times New Roman" w:hAnsi="Astra" w:cs="Times New Roman"/>
          <w:color w:val="000000"/>
          <w:sz w:val="28"/>
          <w:szCs w:val="28"/>
          <w:lang w:eastAsia="ru-RU"/>
        </w:rPr>
        <w:t>-протокольную службу Фестиваля следующие документы:</w:t>
      </w:r>
    </w:p>
    <w:p w:rsidR="001E2CF9" w:rsidRPr="001E2CF9" w:rsidRDefault="001E2CF9" w:rsidP="001E2CF9">
      <w:pPr>
        <w:spacing w:after="0" w:line="360" w:lineRule="auto"/>
        <w:ind w:firstLine="709"/>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оригинал заявки на участие региональной делегации в Фестивале, заверенный подписью и печатью руководителя региональной дирекции Программы;</w:t>
      </w:r>
    </w:p>
    <w:p w:rsidR="001E2CF9" w:rsidRPr="001E2CF9" w:rsidRDefault="001E2CF9" w:rsidP="001E2CF9">
      <w:pPr>
        <w:spacing w:after="0" w:line="360" w:lineRule="auto"/>
        <w:ind w:firstLine="709"/>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оригиналы заявок на участие в конкурсных направлениях Фестиваля, заверенные подписью и печатью руководителя региональной дирекции Программы;</w:t>
      </w:r>
    </w:p>
    <w:p w:rsidR="001E2CF9" w:rsidRPr="001E2CF9" w:rsidRDefault="001E2CF9" w:rsidP="001E2CF9">
      <w:pPr>
        <w:widowControl w:val="0"/>
        <w:spacing w:after="0" w:line="360" w:lineRule="auto"/>
        <w:ind w:firstLine="709"/>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оригинал отчета о реализации Программы в течение 2023/24 учебного года в соответствующем субъекте Российской Федерации, заверенный подписью и печатью руководителя региональной дирекции Программы, содержащий:</w:t>
      </w:r>
    </w:p>
    <w:p w:rsidR="001E2CF9" w:rsidRPr="001E2CF9" w:rsidRDefault="001E2CF9" w:rsidP="001E2CF9">
      <w:pPr>
        <w:tabs>
          <w:tab w:val="left" w:pos="1276"/>
        </w:tabs>
        <w:spacing w:after="0" w:line="360" w:lineRule="auto"/>
        <w:ind w:firstLine="709"/>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 xml:space="preserve">- список использованных произведений на региональном фестивале Программы российских и зарубежных правообладателей в соответствии с реестром Общероссийской общественной организации «Российское Авторское Общество» (РАО, https://rao.ru/information/reestry), а также список использованных фонограмм в соответствии с реестром Общества по коллективному управлению смежными правами «Всероссийская Организация Интеллектуальной Собственности» (ВОИС, </w:t>
      </w:r>
      <w:hyperlink r:id="rId8">
        <w:r w:rsidRPr="001E2CF9">
          <w:rPr>
            <w:rFonts w:ascii="Astra" w:eastAsia="Times New Roman" w:hAnsi="Astra" w:cs="Times New Roman"/>
            <w:color w:val="000000"/>
            <w:sz w:val="28"/>
            <w:szCs w:val="28"/>
            <w:lang w:eastAsia="ru-RU"/>
          </w:rPr>
          <w:t>http://rosvois.ru/reestr</w:t>
        </w:r>
      </w:hyperlink>
      <w:r w:rsidRPr="001E2CF9">
        <w:rPr>
          <w:rFonts w:ascii="Astra" w:eastAsia="Times New Roman" w:hAnsi="Astra" w:cs="Times New Roman"/>
          <w:color w:val="000000"/>
          <w:sz w:val="28"/>
          <w:szCs w:val="28"/>
          <w:lang w:eastAsia="ru-RU"/>
        </w:rPr>
        <w:t>);</w:t>
      </w:r>
    </w:p>
    <w:p w:rsidR="001E2CF9" w:rsidRPr="001E2CF9" w:rsidRDefault="005C38D3" w:rsidP="001E2CF9">
      <w:pPr>
        <w:pBdr>
          <w:top w:val="nil"/>
          <w:left w:val="nil"/>
          <w:bottom w:val="nil"/>
          <w:right w:val="nil"/>
          <w:between w:val="nil"/>
        </w:pBdr>
        <w:spacing w:after="0" w:line="360" w:lineRule="auto"/>
        <w:ind w:firstLine="709"/>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lastRenderedPageBreak/>
        <w:t xml:space="preserve">- </w:t>
      </w:r>
      <w:r w:rsidR="001E2CF9" w:rsidRPr="001E2CF9">
        <w:rPr>
          <w:rFonts w:ascii="Astra" w:eastAsia="Times New Roman" w:hAnsi="Astra" w:cs="Times New Roman"/>
          <w:color w:val="000000"/>
          <w:sz w:val="28"/>
          <w:szCs w:val="28"/>
          <w:lang w:eastAsia="ru-RU"/>
        </w:rPr>
        <w:t>оригинал лицензионн</w:t>
      </w:r>
      <w:r w:rsidR="00557B56">
        <w:rPr>
          <w:rFonts w:ascii="Astra" w:eastAsia="Times New Roman" w:hAnsi="Astra" w:cs="Times New Roman"/>
          <w:color w:val="000000"/>
          <w:sz w:val="28"/>
          <w:szCs w:val="28"/>
          <w:lang w:eastAsia="ru-RU"/>
        </w:rPr>
        <w:t>о</w:t>
      </w:r>
      <w:r w:rsidR="001E2CF9" w:rsidRPr="001E2CF9">
        <w:rPr>
          <w:rFonts w:ascii="Astra" w:eastAsia="Times New Roman" w:hAnsi="Astra" w:cs="Times New Roman"/>
          <w:color w:val="000000"/>
          <w:sz w:val="28"/>
          <w:szCs w:val="28"/>
          <w:lang w:eastAsia="ru-RU"/>
        </w:rPr>
        <w:t>го договора на использование результата интеллектуальной деятельности</w:t>
      </w:r>
      <w:r w:rsidR="001E2CF9" w:rsidRPr="001E2CF9" w:rsidDel="005C1935">
        <w:rPr>
          <w:rFonts w:ascii="Astra" w:eastAsia="Times New Roman" w:hAnsi="Astra" w:cs="Times New Roman"/>
          <w:color w:val="000000"/>
          <w:sz w:val="28"/>
          <w:szCs w:val="28"/>
          <w:lang w:eastAsia="ru-RU"/>
        </w:rPr>
        <w:t xml:space="preserve"> </w:t>
      </w:r>
      <w:r w:rsidR="001E2CF9" w:rsidRPr="00C872AD">
        <w:rPr>
          <w:rFonts w:ascii="Astra" w:eastAsia="Times New Roman" w:hAnsi="Astra" w:cs="Times New Roman"/>
          <w:b/>
          <w:color w:val="000000"/>
          <w:sz w:val="28"/>
          <w:szCs w:val="28"/>
          <w:lang w:eastAsia="ru-RU"/>
        </w:rPr>
        <w:t>(Приложение № 6)</w:t>
      </w:r>
      <w:r w:rsidR="001E2CF9" w:rsidRPr="001E2CF9">
        <w:rPr>
          <w:rFonts w:ascii="Astra" w:eastAsia="Times New Roman" w:hAnsi="Astra" w:cs="Times New Roman"/>
          <w:color w:val="000000"/>
          <w:sz w:val="28"/>
          <w:szCs w:val="28"/>
          <w:lang w:eastAsia="ru-RU"/>
        </w:rPr>
        <w:t>;</w:t>
      </w:r>
    </w:p>
    <w:p w:rsidR="001E2CF9" w:rsidRPr="001E2CF9" w:rsidRDefault="001E2CF9" w:rsidP="005C38D3">
      <w:pPr>
        <w:tabs>
          <w:tab w:val="left" w:pos="1276"/>
        </w:tabs>
        <w:spacing w:after="0" w:line="360" w:lineRule="auto"/>
        <w:ind w:firstLine="709"/>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 xml:space="preserve">- список участников регионального фестиваля Программы, содержащий </w:t>
      </w:r>
      <w:r w:rsidR="003C0A24">
        <w:rPr>
          <w:rFonts w:ascii="Astra" w:eastAsia="Times New Roman" w:hAnsi="Astra" w:cs="Times New Roman"/>
          <w:color w:val="000000"/>
          <w:sz w:val="28"/>
          <w:szCs w:val="28"/>
          <w:lang w:eastAsia="ru-RU"/>
        </w:rPr>
        <w:t>Ф.И.О.</w:t>
      </w:r>
      <w:r w:rsidRPr="001E2CF9">
        <w:rPr>
          <w:rFonts w:ascii="Astra" w:eastAsia="Times New Roman" w:hAnsi="Astra" w:cs="Times New Roman"/>
          <w:color w:val="000000"/>
          <w:sz w:val="28"/>
          <w:szCs w:val="28"/>
          <w:lang w:eastAsia="ru-RU"/>
        </w:rPr>
        <w:t xml:space="preserve"> участников, а также дату рождения, номер телефона и адрес электронной почты;</w:t>
      </w:r>
    </w:p>
    <w:p w:rsidR="001E2CF9" w:rsidRPr="001E2CF9" w:rsidRDefault="001E2CF9" w:rsidP="001E2CF9">
      <w:pPr>
        <w:tabs>
          <w:tab w:val="left" w:pos="1276"/>
        </w:tabs>
        <w:spacing w:after="0" w:line="360" w:lineRule="auto"/>
        <w:ind w:firstLine="709"/>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 оригиналы согласий на обработку и распространение персональных данных каждого участника региональной делегации.</w:t>
      </w:r>
    </w:p>
    <w:p w:rsidR="001E2CF9" w:rsidRPr="001E2CF9" w:rsidRDefault="001E2CF9" w:rsidP="001E2CF9">
      <w:pPr>
        <w:tabs>
          <w:tab w:val="left" w:pos="1276"/>
        </w:tabs>
        <w:spacing w:after="0" w:line="360" w:lineRule="auto"/>
        <w:ind w:firstLine="709"/>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 xml:space="preserve">Без оригинала отчета региональная делегация не допускается к конкурсной программе Фестиваля. </w:t>
      </w:r>
    </w:p>
    <w:p w:rsidR="001E2CF9" w:rsidRPr="001E2CF9" w:rsidRDefault="001E2CF9" w:rsidP="001E2CF9">
      <w:pPr>
        <w:widowControl w:val="0"/>
        <w:spacing w:after="0" w:line="360" w:lineRule="auto"/>
        <w:ind w:firstLine="709"/>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Для несовершеннолетних участников в составе делегации к заявке должны быть приложены для каждого несовершеннолетнего:</w:t>
      </w:r>
    </w:p>
    <w:p w:rsidR="001E2CF9" w:rsidRPr="001E2CF9" w:rsidRDefault="001E2CF9" w:rsidP="001E2CF9">
      <w:pPr>
        <w:widowControl w:val="0"/>
        <w:spacing w:after="0" w:line="360" w:lineRule="auto"/>
        <w:ind w:firstLine="709"/>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скан-копия страниц 2, 3, 16 и 17 паспорта одного из родителей (при наличии сведений о детях) или страниц 2, 3 паспорта иного законного представителя и документа, подтверждающего статус представителя;</w:t>
      </w:r>
    </w:p>
    <w:p w:rsidR="00324357" w:rsidRPr="001E2CF9" w:rsidRDefault="00324357" w:rsidP="00324357">
      <w:pPr>
        <w:spacing w:after="0" w:line="360" w:lineRule="auto"/>
        <w:ind w:firstLine="851"/>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 xml:space="preserve">информированное добровольное согласие одного из родителей или иного законного представителя </w:t>
      </w:r>
      <w:r>
        <w:rPr>
          <w:rFonts w:ascii="Astra" w:eastAsia="Times New Roman" w:hAnsi="Astra" w:cs="Times New Roman"/>
          <w:color w:val="000000"/>
          <w:sz w:val="28"/>
          <w:szCs w:val="28"/>
          <w:lang w:eastAsia="ru-RU"/>
        </w:rPr>
        <w:t>несовершеннолетнег</w:t>
      </w:r>
      <w:r>
        <w:rPr>
          <w:rFonts w:ascii="Astra" w:eastAsia="Times New Roman" w:hAnsi="Astra" w:cs="Times New Roman" w:hint="eastAsia"/>
          <w:color w:val="000000"/>
          <w:sz w:val="28"/>
          <w:szCs w:val="28"/>
          <w:lang w:eastAsia="ru-RU"/>
        </w:rPr>
        <w:t>о</w:t>
      </w:r>
      <w:r>
        <w:rPr>
          <w:rFonts w:ascii="Astra" w:eastAsia="Times New Roman" w:hAnsi="Astra" w:cs="Times New Roman"/>
          <w:color w:val="000000"/>
          <w:sz w:val="28"/>
          <w:szCs w:val="28"/>
          <w:lang w:eastAsia="ru-RU"/>
        </w:rPr>
        <w:t xml:space="preserve"> </w:t>
      </w:r>
      <w:r w:rsidRPr="001E2CF9">
        <w:rPr>
          <w:rFonts w:ascii="Astra" w:eastAsia="Times New Roman" w:hAnsi="Astra" w:cs="Times New Roman"/>
          <w:color w:val="000000"/>
          <w:sz w:val="28"/>
          <w:szCs w:val="28"/>
          <w:lang w:eastAsia="ru-RU"/>
        </w:rPr>
        <w:t>на медицинские вмешательства для получения первичной медико-санитарной, неотложной и скорой медицинской помощи в период пребывания на Фестивале, включая проезд от места постоянного проживания к месту проведения Фестиваля и обратно;</w:t>
      </w:r>
    </w:p>
    <w:p w:rsidR="001E2CF9" w:rsidRPr="001E2CF9" w:rsidRDefault="001E2CF9" w:rsidP="001E2CF9">
      <w:pPr>
        <w:widowControl w:val="0"/>
        <w:spacing w:after="0" w:line="360" w:lineRule="auto"/>
        <w:ind w:firstLine="709"/>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письменное заявление (с обязательным указанием контактных телефонов для экстренной связи) одного из родителей или иного законного представителя о согласии на участие несовершеннолетнего в Фестивале в составе указанной региональной делегации под ответственность руководителя региональной делегации;</w:t>
      </w:r>
    </w:p>
    <w:p w:rsidR="001E2CF9" w:rsidRPr="001E2CF9" w:rsidRDefault="001E2CF9" w:rsidP="001E2CF9">
      <w:pPr>
        <w:pBdr>
          <w:top w:val="nil"/>
          <w:left w:val="nil"/>
          <w:bottom w:val="nil"/>
          <w:right w:val="nil"/>
          <w:between w:val="nil"/>
        </w:pBdr>
        <w:spacing w:after="0" w:line="360" w:lineRule="auto"/>
        <w:ind w:firstLine="709"/>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согласия одного из родителей или законного представителя несовершеннолетнего на обработку и распространение персональных данных;</w:t>
      </w:r>
    </w:p>
    <w:p w:rsidR="001E2CF9" w:rsidRPr="001E2CF9" w:rsidRDefault="001E2CF9" w:rsidP="001E2CF9">
      <w:pPr>
        <w:pBdr>
          <w:top w:val="nil"/>
          <w:left w:val="nil"/>
          <w:bottom w:val="nil"/>
          <w:right w:val="nil"/>
          <w:between w:val="nil"/>
        </w:pBdr>
        <w:spacing w:after="0" w:line="360" w:lineRule="auto"/>
        <w:ind w:firstLine="709"/>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 xml:space="preserve">копию </w:t>
      </w:r>
      <w:r w:rsidRPr="00557B56">
        <w:rPr>
          <w:rFonts w:ascii="Astra" w:eastAsia="Times New Roman" w:hAnsi="Astra" w:cs="Times New Roman"/>
          <w:color w:val="000000"/>
          <w:sz w:val="28"/>
          <w:szCs w:val="28"/>
          <w:lang w:eastAsia="ru-RU"/>
        </w:rPr>
        <w:t>страхового</w:t>
      </w:r>
      <w:r w:rsidRPr="001E2CF9">
        <w:rPr>
          <w:rFonts w:ascii="Astra" w:eastAsia="Times New Roman" w:hAnsi="Astra" w:cs="Times New Roman"/>
          <w:color w:val="000000"/>
          <w:sz w:val="28"/>
          <w:szCs w:val="28"/>
          <w:lang w:eastAsia="ru-RU"/>
        </w:rPr>
        <w:t xml:space="preserve"> полиса (документа) от несчастных случаев.</w:t>
      </w:r>
    </w:p>
    <w:p w:rsidR="001E2CF9" w:rsidRPr="001E2CF9" w:rsidRDefault="004718D1" w:rsidP="001E2CF9">
      <w:pPr>
        <w:numPr>
          <w:ilvl w:val="1"/>
          <w:numId w:val="2"/>
        </w:numPr>
        <w:spacing w:after="0" w:line="360" w:lineRule="auto"/>
        <w:jc w:val="both"/>
        <w:rPr>
          <w:rFonts w:ascii="Astra" w:eastAsia="Times New Roman" w:hAnsi="Astra" w:cs="Times New Roman"/>
          <w:color w:val="000000"/>
          <w:sz w:val="28"/>
          <w:szCs w:val="28"/>
          <w:lang w:eastAsia="ru-RU"/>
        </w:rPr>
      </w:pPr>
      <w:r>
        <w:rPr>
          <w:rFonts w:ascii="Astra" w:eastAsia="Times New Roman" w:hAnsi="Astra" w:cs="Times New Roman"/>
          <w:color w:val="000000"/>
          <w:sz w:val="28"/>
          <w:szCs w:val="28"/>
          <w:lang w:eastAsia="ru-RU"/>
        </w:rPr>
        <w:t xml:space="preserve"> </w:t>
      </w:r>
      <w:r w:rsidR="001E2CF9" w:rsidRPr="001E2CF9">
        <w:rPr>
          <w:rFonts w:ascii="Astra" w:eastAsia="Times New Roman" w:hAnsi="Astra" w:cs="Times New Roman"/>
          <w:color w:val="000000"/>
          <w:sz w:val="28"/>
          <w:szCs w:val="28"/>
          <w:lang w:eastAsia="ru-RU"/>
        </w:rPr>
        <w:t xml:space="preserve">Участники в день заезда на Фестиваль проходят индивидуальную регистрацию, для которой необходим </w:t>
      </w:r>
      <w:r w:rsidR="0033230C">
        <w:rPr>
          <w:rFonts w:ascii="Astra" w:eastAsia="Times New Roman" w:hAnsi="Astra" w:cs="Times New Roman"/>
          <w:color w:val="000000"/>
          <w:sz w:val="28"/>
          <w:szCs w:val="28"/>
          <w:lang w:eastAsia="ru-RU"/>
        </w:rPr>
        <w:t xml:space="preserve">документ, удостоверяющий личность </w:t>
      </w:r>
      <w:r w:rsidR="0033230C">
        <w:rPr>
          <w:rFonts w:ascii="Astra" w:eastAsia="Times New Roman" w:hAnsi="Astra" w:cs="Times New Roman"/>
          <w:color w:val="000000"/>
          <w:sz w:val="28"/>
          <w:szCs w:val="28"/>
          <w:lang w:eastAsia="ru-RU"/>
        </w:rPr>
        <w:lastRenderedPageBreak/>
        <w:t>(</w:t>
      </w:r>
      <w:r w:rsidR="001E2CF9" w:rsidRPr="001E2CF9">
        <w:rPr>
          <w:rFonts w:ascii="Astra" w:eastAsia="Times New Roman" w:hAnsi="Astra" w:cs="Times New Roman"/>
          <w:color w:val="000000"/>
          <w:sz w:val="28"/>
          <w:szCs w:val="28"/>
          <w:lang w:eastAsia="ru-RU"/>
        </w:rPr>
        <w:t>паспорт</w:t>
      </w:r>
      <w:r w:rsidR="0033230C">
        <w:rPr>
          <w:rFonts w:ascii="Astra" w:eastAsia="Times New Roman" w:hAnsi="Astra" w:cs="Times New Roman"/>
          <w:color w:val="000000"/>
          <w:sz w:val="28"/>
          <w:szCs w:val="28"/>
          <w:lang w:eastAsia="ru-RU"/>
        </w:rPr>
        <w:t>)</w:t>
      </w:r>
      <w:r w:rsidR="001E2CF9" w:rsidRPr="001E2CF9">
        <w:rPr>
          <w:rFonts w:ascii="Astra" w:eastAsia="Times New Roman" w:hAnsi="Astra" w:cs="Times New Roman"/>
          <w:color w:val="000000"/>
          <w:sz w:val="28"/>
          <w:szCs w:val="28"/>
          <w:lang w:eastAsia="ru-RU"/>
        </w:rPr>
        <w:t xml:space="preserve">. Также в </w:t>
      </w:r>
      <w:proofErr w:type="spellStart"/>
      <w:r w:rsidR="001E2CF9" w:rsidRPr="001E2CF9">
        <w:rPr>
          <w:rFonts w:ascii="Astra" w:eastAsia="Times New Roman" w:hAnsi="Astra" w:cs="Times New Roman"/>
          <w:color w:val="000000"/>
          <w:sz w:val="28"/>
          <w:szCs w:val="28"/>
          <w:lang w:eastAsia="ru-RU"/>
        </w:rPr>
        <w:t>регламентно</w:t>
      </w:r>
      <w:proofErr w:type="spellEnd"/>
      <w:r w:rsidR="001E2CF9" w:rsidRPr="001E2CF9">
        <w:rPr>
          <w:rFonts w:ascii="Astra" w:eastAsia="Times New Roman" w:hAnsi="Astra" w:cs="Times New Roman"/>
          <w:color w:val="000000"/>
          <w:sz w:val="28"/>
          <w:szCs w:val="28"/>
          <w:lang w:eastAsia="ru-RU"/>
        </w:rPr>
        <w:t xml:space="preserve">-протокольную службу должны быть переданы оригиналы документов, подтверждающие факт обучения участников конкурсной программы Фестиваля (справка, выданная не раннее 1 марта 2024 </w:t>
      </w:r>
      <w:r w:rsidR="0078798B">
        <w:rPr>
          <w:rFonts w:ascii="Astra" w:eastAsia="Times New Roman" w:hAnsi="Astra" w:cs="Times New Roman"/>
          <w:color w:val="000000"/>
          <w:sz w:val="28"/>
          <w:szCs w:val="28"/>
          <w:lang w:eastAsia="ru-RU"/>
        </w:rPr>
        <w:t>г.</w:t>
      </w:r>
      <w:r w:rsidR="001E2CF9" w:rsidRPr="001E2CF9">
        <w:rPr>
          <w:rFonts w:ascii="Astra" w:eastAsia="Times New Roman" w:hAnsi="Astra" w:cs="Times New Roman"/>
          <w:color w:val="000000"/>
          <w:sz w:val="28"/>
          <w:szCs w:val="28"/>
          <w:lang w:eastAsia="ru-RU"/>
        </w:rPr>
        <w:t>, заверенная печатью образовательной организации и подписью должностного лица) содержащая следующие данные: название образовательной организации, Ф.И.О., курс, направление и специализацию обучения, форму обучения, номер приказа о зачислении  (переводе, академическом отпуске), планируемый срок окончания обучения</w:t>
      </w:r>
      <w:r w:rsidR="009E31CE">
        <w:rPr>
          <w:rFonts w:ascii="Astra" w:eastAsia="Times New Roman" w:hAnsi="Astra" w:cs="Times New Roman"/>
          <w:color w:val="000000"/>
          <w:sz w:val="28"/>
          <w:szCs w:val="28"/>
          <w:lang w:eastAsia="ru-RU"/>
        </w:rPr>
        <w:t>,</w:t>
      </w:r>
      <w:r w:rsidR="001E2CF9" w:rsidRPr="001E2CF9">
        <w:rPr>
          <w:rFonts w:ascii="Astra" w:eastAsia="Times New Roman" w:hAnsi="Astra" w:cs="Times New Roman"/>
          <w:color w:val="000000"/>
          <w:sz w:val="28"/>
          <w:szCs w:val="28"/>
          <w:lang w:eastAsia="ru-RU"/>
        </w:rPr>
        <w:t xml:space="preserve"> </w:t>
      </w:r>
      <w:r w:rsidR="009E31CE">
        <w:rPr>
          <w:rFonts w:ascii="Astra" w:eastAsia="Times New Roman" w:hAnsi="Astra" w:cs="Times New Roman"/>
          <w:color w:val="000000"/>
          <w:sz w:val="28"/>
          <w:szCs w:val="28"/>
          <w:lang w:eastAsia="ru-RU"/>
        </w:rPr>
        <w:t>а также копия</w:t>
      </w:r>
      <w:r w:rsidR="001E2CF9" w:rsidRPr="001E2CF9">
        <w:rPr>
          <w:rFonts w:ascii="Astra" w:eastAsia="Times New Roman" w:hAnsi="Astra" w:cs="Times New Roman"/>
          <w:color w:val="000000"/>
          <w:sz w:val="28"/>
          <w:szCs w:val="28"/>
          <w:lang w:eastAsia="ru-RU"/>
        </w:rPr>
        <w:t xml:space="preserve"> страхового полиса (документа) от несчастных случаев, действу</w:t>
      </w:r>
      <w:r w:rsidR="009E31CE">
        <w:rPr>
          <w:rFonts w:ascii="Astra" w:eastAsia="Times New Roman" w:hAnsi="Astra" w:cs="Times New Roman"/>
          <w:color w:val="000000"/>
          <w:sz w:val="28"/>
          <w:szCs w:val="28"/>
          <w:lang w:eastAsia="ru-RU"/>
        </w:rPr>
        <w:t>ющ</w:t>
      </w:r>
      <w:r>
        <w:rPr>
          <w:rFonts w:ascii="Astra" w:eastAsia="Times New Roman" w:hAnsi="Astra" w:cs="Times New Roman"/>
          <w:color w:val="000000"/>
          <w:sz w:val="28"/>
          <w:szCs w:val="28"/>
          <w:lang w:eastAsia="ru-RU"/>
        </w:rPr>
        <w:t>его</w:t>
      </w:r>
      <w:r w:rsidR="009E31CE">
        <w:rPr>
          <w:rFonts w:ascii="Astra" w:eastAsia="Times New Roman" w:hAnsi="Astra" w:cs="Times New Roman"/>
          <w:color w:val="000000"/>
          <w:sz w:val="28"/>
          <w:szCs w:val="28"/>
          <w:lang w:eastAsia="ru-RU"/>
        </w:rPr>
        <w:t xml:space="preserve"> с даты выезда на Фестиваль, </w:t>
      </w:r>
      <w:r w:rsidR="001E2CF9" w:rsidRPr="001E2CF9">
        <w:rPr>
          <w:rFonts w:ascii="Astra" w:eastAsia="Times New Roman" w:hAnsi="Astra" w:cs="Times New Roman"/>
          <w:color w:val="000000"/>
          <w:sz w:val="28"/>
          <w:szCs w:val="28"/>
          <w:lang w:eastAsia="ru-RU"/>
        </w:rPr>
        <w:t xml:space="preserve">в течение всего периода пребывания Участника на Фестивале в городе Саратове и до даты </w:t>
      </w:r>
      <w:r w:rsidR="009E31CE">
        <w:rPr>
          <w:rFonts w:ascii="Astra" w:eastAsia="Times New Roman" w:hAnsi="Astra" w:cs="Times New Roman"/>
          <w:color w:val="000000"/>
          <w:sz w:val="28"/>
          <w:szCs w:val="28"/>
          <w:lang w:eastAsia="ru-RU"/>
        </w:rPr>
        <w:t>отправления</w:t>
      </w:r>
      <w:r w:rsidR="001E2CF9" w:rsidRPr="001E2CF9">
        <w:rPr>
          <w:rFonts w:ascii="Astra" w:eastAsia="Times New Roman" w:hAnsi="Astra" w:cs="Times New Roman"/>
          <w:color w:val="000000"/>
          <w:sz w:val="28"/>
          <w:szCs w:val="28"/>
          <w:lang w:eastAsia="ru-RU"/>
        </w:rPr>
        <w:t xml:space="preserve"> с Фестиваля.</w:t>
      </w:r>
    </w:p>
    <w:p w:rsidR="001E2CF9" w:rsidRPr="001E2CF9" w:rsidRDefault="004718D1" w:rsidP="001E2CF9">
      <w:pPr>
        <w:widowControl w:val="0"/>
        <w:numPr>
          <w:ilvl w:val="1"/>
          <w:numId w:val="2"/>
        </w:numPr>
        <w:spacing w:after="0" w:line="360" w:lineRule="auto"/>
        <w:jc w:val="both"/>
        <w:rPr>
          <w:rFonts w:ascii="Astra" w:eastAsia="Times New Roman" w:hAnsi="Astra" w:cs="Times New Roman"/>
          <w:color w:val="000000"/>
          <w:sz w:val="28"/>
          <w:szCs w:val="28"/>
          <w:lang w:eastAsia="ru-RU"/>
        </w:rPr>
      </w:pPr>
      <w:r>
        <w:rPr>
          <w:rFonts w:ascii="Astra" w:eastAsia="Times New Roman" w:hAnsi="Astra" w:cs="Times New Roman"/>
          <w:color w:val="000000"/>
          <w:sz w:val="28"/>
          <w:szCs w:val="28"/>
          <w:lang w:eastAsia="ru-RU"/>
        </w:rPr>
        <w:t xml:space="preserve"> </w:t>
      </w:r>
      <w:r w:rsidR="001E2CF9" w:rsidRPr="001E2CF9">
        <w:rPr>
          <w:rFonts w:ascii="Astra" w:eastAsia="Times New Roman" w:hAnsi="Astra" w:cs="Times New Roman"/>
          <w:color w:val="000000"/>
          <w:sz w:val="28"/>
          <w:szCs w:val="28"/>
          <w:lang w:eastAsia="ru-RU"/>
        </w:rPr>
        <w:t>Все образцы документов, необходимых для подачи заявки и прохождения регистрации на Фестивале</w:t>
      </w:r>
      <w:r w:rsidR="00D01AD2">
        <w:rPr>
          <w:rFonts w:ascii="Astra" w:eastAsia="Times New Roman" w:hAnsi="Astra" w:cs="Times New Roman"/>
          <w:color w:val="000000"/>
          <w:sz w:val="28"/>
          <w:szCs w:val="28"/>
          <w:lang w:eastAsia="ru-RU"/>
        </w:rPr>
        <w:t>,</w:t>
      </w:r>
      <w:r w:rsidR="001E2CF9" w:rsidRPr="001E2CF9">
        <w:rPr>
          <w:rFonts w:ascii="Astra" w:eastAsia="Times New Roman" w:hAnsi="Astra" w:cs="Times New Roman"/>
          <w:color w:val="000000"/>
          <w:sz w:val="28"/>
          <w:szCs w:val="28"/>
          <w:lang w:eastAsia="ru-RU"/>
        </w:rPr>
        <w:t xml:space="preserve"> будут доступны для скачивания на официальном сайте Программы </w:t>
      </w:r>
      <w:r w:rsidR="00D01AD2">
        <w:rPr>
          <w:rFonts w:ascii="Astra" w:eastAsia="Times New Roman" w:hAnsi="Astra" w:cs="Times New Roman"/>
          <w:color w:val="000000"/>
          <w:sz w:val="28"/>
          <w:szCs w:val="28"/>
          <w:lang w:eastAsia="ru-RU"/>
        </w:rPr>
        <w:t>(</w:t>
      </w:r>
      <w:r w:rsidR="001E2CF9" w:rsidRPr="001E2CF9">
        <w:rPr>
          <w:rFonts w:ascii="Astra" w:eastAsia="Times New Roman" w:hAnsi="Astra" w:cs="Times New Roman"/>
          <w:color w:val="000000"/>
          <w:sz w:val="28"/>
          <w:szCs w:val="28"/>
          <w:lang w:eastAsia="ru-RU"/>
        </w:rPr>
        <w:t>www.studvesna.ruy.ru</w:t>
      </w:r>
      <w:r w:rsidR="00D01AD2">
        <w:rPr>
          <w:rFonts w:ascii="Astra" w:eastAsia="Times New Roman" w:hAnsi="Astra" w:cs="Times New Roman"/>
          <w:color w:val="000000"/>
          <w:sz w:val="28"/>
          <w:szCs w:val="28"/>
          <w:lang w:eastAsia="ru-RU"/>
        </w:rPr>
        <w:t>)</w:t>
      </w:r>
      <w:r w:rsidR="001E2CF9" w:rsidRPr="001E2CF9">
        <w:rPr>
          <w:rFonts w:ascii="Astra" w:eastAsia="Times New Roman" w:hAnsi="Astra" w:cs="Times New Roman"/>
          <w:color w:val="000000"/>
          <w:sz w:val="28"/>
          <w:szCs w:val="28"/>
          <w:lang w:eastAsia="ru-RU"/>
        </w:rPr>
        <w:t xml:space="preserve"> в разделе «документы» </w:t>
      </w:r>
      <w:r w:rsidR="00D01AD2">
        <w:rPr>
          <w:rFonts w:ascii="Astra" w:eastAsia="Times New Roman" w:hAnsi="Astra" w:cs="Times New Roman"/>
          <w:color w:val="000000"/>
          <w:sz w:val="28"/>
          <w:szCs w:val="28"/>
          <w:lang w:eastAsia="ru-RU"/>
        </w:rPr>
        <w:t>в срок до</w:t>
      </w:r>
      <w:r w:rsidR="001E2CF9" w:rsidRPr="001E2CF9">
        <w:rPr>
          <w:rFonts w:ascii="Astra" w:eastAsia="Times New Roman" w:hAnsi="Astra" w:cs="Times New Roman"/>
          <w:color w:val="000000"/>
          <w:sz w:val="28"/>
          <w:szCs w:val="28"/>
          <w:lang w:eastAsia="ru-RU"/>
        </w:rPr>
        <w:t xml:space="preserve"> 20 апреля 2024 </w:t>
      </w:r>
      <w:r w:rsidR="00D01AD2">
        <w:rPr>
          <w:rFonts w:ascii="Astra" w:eastAsia="Times New Roman" w:hAnsi="Astra" w:cs="Times New Roman"/>
          <w:color w:val="000000"/>
          <w:sz w:val="28"/>
          <w:szCs w:val="28"/>
          <w:lang w:eastAsia="ru-RU"/>
        </w:rPr>
        <w:t>г</w:t>
      </w:r>
      <w:r w:rsidR="001E2CF9" w:rsidRPr="001E2CF9">
        <w:rPr>
          <w:rFonts w:ascii="Astra" w:eastAsia="Times New Roman" w:hAnsi="Astra" w:cs="Times New Roman"/>
          <w:color w:val="000000"/>
          <w:sz w:val="28"/>
          <w:szCs w:val="28"/>
          <w:lang w:eastAsia="ru-RU"/>
        </w:rPr>
        <w:t>.</w:t>
      </w:r>
    </w:p>
    <w:p w:rsidR="001E2CF9" w:rsidRPr="001E2CF9" w:rsidRDefault="004718D1" w:rsidP="001E2CF9">
      <w:pPr>
        <w:numPr>
          <w:ilvl w:val="1"/>
          <w:numId w:val="2"/>
        </w:numPr>
        <w:spacing w:after="0" w:line="360" w:lineRule="auto"/>
        <w:jc w:val="both"/>
        <w:rPr>
          <w:rFonts w:ascii="Astra" w:eastAsia="Times New Roman" w:hAnsi="Astra" w:cs="Times New Roman"/>
          <w:color w:val="000000"/>
          <w:sz w:val="28"/>
          <w:szCs w:val="28"/>
          <w:lang w:eastAsia="ru-RU"/>
        </w:rPr>
      </w:pPr>
      <w:r>
        <w:rPr>
          <w:rFonts w:ascii="Astra" w:eastAsia="Times New Roman" w:hAnsi="Astra" w:cs="Times New Roman"/>
          <w:color w:val="000000"/>
          <w:sz w:val="28"/>
          <w:szCs w:val="28"/>
          <w:lang w:eastAsia="ru-RU"/>
        </w:rPr>
        <w:t xml:space="preserve"> </w:t>
      </w:r>
      <w:r w:rsidR="001E2CF9" w:rsidRPr="001E2CF9">
        <w:rPr>
          <w:rFonts w:ascii="Astra" w:eastAsia="Times New Roman" w:hAnsi="Astra" w:cs="Times New Roman"/>
          <w:color w:val="000000"/>
          <w:sz w:val="28"/>
          <w:szCs w:val="28"/>
          <w:lang w:eastAsia="ru-RU"/>
        </w:rPr>
        <w:t xml:space="preserve">Всем участникам Фестиваля необходимо иметь с собой </w:t>
      </w:r>
      <w:r w:rsidR="00E96EB9">
        <w:rPr>
          <w:rFonts w:ascii="Astra" w:eastAsia="Times New Roman" w:hAnsi="Astra" w:cs="Times New Roman"/>
          <w:color w:val="000000"/>
          <w:sz w:val="28"/>
          <w:szCs w:val="28"/>
          <w:lang w:eastAsia="ru-RU"/>
        </w:rPr>
        <w:t>документ, удостоверяющий личность (</w:t>
      </w:r>
      <w:r w:rsidR="001E2CF9" w:rsidRPr="001E2CF9">
        <w:rPr>
          <w:rFonts w:ascii="Astra" w:eastAsia="Times New Roman" w:hAnsi="Astra" w:cs="Times New Roman"/>
          <w:color w:val="000000"/>
          <w:sz w:val="28"/>
          <w:szCs w:val="28"/>
          <w:lang w:eastAsia="ru-RU"/>
        </w:rPr>
        <w:t>паспорт</w:t>
      </w:r>
      <w:r w:rsidR="00E96EB9">
        <w:rPr>
          <w:rFonts w:ascii="Astra" w:eastAsia="Times New Roman" w:hAnsi="Astra" w:cs="Times New Roman"/>
          <w:color w:val="000000"/>
          <w:sz w:val="28"/>
          <w:szCs w:val="28"/>
          <w:lang w:eastAsia="ru-RU"/>
        </w:rPr>
        <w:t>)</w:t>
      </w:r>
      <w:r w:rsidR="001E2CF9" w:rsidRPr="001E2CF9">
        <w:rPr>
          <w:rFonts w:ascii="Astra" w:eastAsia="Times New Roman" w:hAnsi="Astra" w:cs="Times New Roman"/>
          <w:color w:val="000000"/>
          <w:sz w:val="28"/>
          <w:szCs w:val="28"/>
          <w:lang w:eastAsia="ru-RU"/>
        </w:rPr>
        <w:t xml:space="preserve">, копию паспорта в двух экземплярах (стр. 2,3 и 4,5), медицинский страховой полис (ОМС). </w:t>
      </w:r>
    </w:p>
    <w:p w:rsidR="001E2CF9" w:rsidRPr="001E2CF9" w:rsidRDefault="001E2CF9" w:rsidP="001E2CF9">
      <w:pPr>
        <w:spacing w:after="0" w:line="360" w:lineRule="auto"/>
        <w:ind w:left="709" w:firstLine="709"/>
        <w:jc w:val="both"/>
        <w:rPr>
          <w:rFonts w:ascii="Astra" w:eastAsia="Times New Roman" w:hAnsi="Astra" w:cs="Times New Roman"/>
          <w:color w:val="000000"/>
          <w:sz w:val="28"/>
          <w:szCs w:val="28"/>
          <w:lang w:eastAsia="ru-RU"/>
        </w:rPr>
      </w:pPr>
      <w:bookmarkStart w:id="8" w:name="_heading=h.1t3h5sf" w:colFirst="0" w:colLast="0"/>
      <w:bookmarkEnd w:id="8"/>
    </w:p>
    <w:p w:rsidR="001E2CF9" w:rsidRPr="001E2CF9" w:rsidRDefault="001E2CF9" w:rsidP="001E2CF9">
      <w:pPr>
        <w:numPr>
          <w:ilvl w:val="0"/>
          <w:numId w:val="2"/>
        </w:numPr>
        <w:spacing w:after="0" w:line="360" w:lineRule="auto"/>
        <w:jc w:val="center"/>
        <w:rPr>
          <w:rFonts w:ascii="Astra" w:eastAsia="Times New Roman" w:hAnsi="Astra" w:cs="Times New Roman"/>
          <w:color w:val="000000"/>
          <w:sz w:val="28"/>
          <w:szCs w:val="28"/>
          <w:lang w:eastAsia="ru-RU"/>
        </w:rPr>
      </w:pPr>
      <w:bookmarkStart w:id="9" w:name="_heading=h.4d34og8" w:colFirst="0" w:colLast="0"/>
      <w:bookmarkEnd w:id="9"/>
      <w:r w:rsidRPr="001E2CF9">
        <w:rPr>
          <w:rFonts w:ascii="Astra" w:eastAsia="Times New Roman" w:hAnsi="Astra" w:cs="Times New Roman"/>
          <w:b/>
          <w:color w:val="000000"/>
          <w:sz w:val="28"/>
          <w:szCs w:val="28"/>
          <w:lang w:eastAsia="ru-RU"/>
        </w:rPr>
        <w:t>Объем услуг, оказываемых на Фестивале</w:t>
      </w:r>
    </w:p>
    <w:p w:rsidR="001E2CF9" w:rsidRPr="001E2CF9" w:rsidRDefault="001E2CF9" w:rsidP="001E2CF9">
      <w:pPr>
        <w:numPr>
          <w:ilvl w:val="1"/>
          <w:numId w:val="2"/>
        </w:numPr>
        <w:spacing w:after="0" w:line="360" w:lineRule="auto"/>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 xml:space="preserve">Услуги на Фестивале оказываются в период с 00:01 часов 26 мая 2024 г. до 12:00 часов 1 июня 2024 </w:t>
      </w:r>
      <w:r w:rsidR="007136B0">
        <w:rPr>
          <w:rFonts w:ascii="Astra" w:eastAsia="Times New Roman" w:hAnsi="Astra" w:cs="Times New Roman"/>
          <w:color w:val="000000"/>
          <w:sz w:val="28"/>
          <w:szCs w:val="28"/>
          <w:lang w:eastAsia="ru-RU"/>
        </w:rPr>
        <w:t>г.</w:t>
      </w:r>
      <w:r w:rsidRPr="001E2CF9">
        <w:rPr>
          <w:rFonts w:ascii="Astra" w:eastAsia="Times New Roman" w:hAnsi="Astra" w:cs="Times New Roman"/>
          <w:color w:val="000000"/>
          <w:sz w:val="28"/>
          <w:szCs w:val="28"/>
          <w:lang w:eastAsia="ru-RU"/>
        </w:rPr>
        <w:t xml:space="preserve"> по местному времени. По согласованию с региональной исполнительной дирекцией Фестиваля в исключительных и обоснованных случаях допускается оказание услуг до 00:01 часов 26 мая 2024 г. и после 12:00 часов 1 июня 2024 </w:t>
      </w:r>
      <w:r w:rsidR="007136B0">
        <w:rPr>
          <w:rFonts w:ascii="Astra" w:eastAsia="Times New Roman" w:hAnsi="Astra" w:cs="Times New Roman"/>
          <w:color w:val="000000"/>
          <w:sz w:val="28"/>
          <w:szCs w:val="28"/>
          <w:lang w:eastAsia="ru-RU"/>
        </w:rPr>
        <w:t>г.</w:t>
      </w:r>
      <w:r w:rsidRPr="001E2CF9">
        <w:rPr>
          <w:rFonts w:ascii="Astra" w:eastAsia="Times New Roman" w:hAnsi="Astra" w:cs="Times New Roman"/>
          <w:color w:val="000000"/>
          <w:sz w:val="28"/>
          <w:szCs w:val="28"/>
          <w:lang w:eastAsia="ru-RU"/>
        </w:rPr>
        <w:t xml:space="preserve"> по местному времени.</w:t>
      </w:r>
    </w:p>
    <w:p w:rsidR="001E2CF9" w:rsidRPr="001E2CF9" w:rsidRDefault="001E2CF9" w:rsidP="001E2CF9">
      <w:pPr>
        <w:numPr>
          <w:ilvl w:val="1"/>
          <w:numId w:val="2"/>
        </w:numPr>
        <w:spacing w:after="0" w:line="360" w:lineRule="auto"/>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Транспортное обеспечение.</w:t>
      </w:r>
    </w:p>
    <w:p w:rsidR="001E2CF9" w:rsidRPr="001E2CF9" w:rsidRDefault="001E2CF9" w:rsidP="003513E1">
      <w:pPr>
        <w:numPr>
          <w:ilvl w:val="2"/>
          <w:numId w:val="2"/>
        </w:numPr>
        <w:spacing w:after="0" w:line="360" w:lineRule="auto"/>
        <w:ind w:firstLine="851"/>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 xml:space="preserve">Транспортное обеспечение включает трансфер участников Фестиваля по утвержденному графику от </w:t>
      </w:r>
      <w:proofErr w:type="spellStart"/>
      <w:r w:rsidRPr="001E2CF9">
        <w:rPr>
          <w:rFonts w:ascii="Astra" w:eastAsia="Times New Roman" w:hAnsi="Astra" w:cs="Times New Roman"/>
          <w:color w:val="000000"/>
          <w:sz w:val="28"/>
          <w:szCs w:val="28"/>
          <w:lang w:eastAsia="ru-RU"/>
        </w:rPr>
        <w:t>аэро</w:t>
      </w:r>
      <w:proofErr w:type="spellEnd"/>
      <w:r w:rsidRPr="001E2CF9">
        <w:rPr>
          <w:rFonts w:ascii="Astra" w:eastAsia="Times New Roman" w:hAnsi="Astra" w:cs="Times New Roman"/>
          <w:color w:val="000000"/>
          <w:sz w:val="28"/>
          <w:szCs w:val="28"/>
          <w:lang w:eastAsia="ru-RU"/>
        </w:rPr>
        <w:t xml:space="preserve">-, авто- и железнодорожных вокзалов до мест временного проживания и обратно (при условии своевременной подачи информации в личном кабинете), а также от мест временного проживания </w:t>
      </w:r>
      <w:r w:rsidRPr="001E2CF9">
        <w:rPr>
          <w:rFonts w:ascii="Astra" w:eastAsia="Times New Roman" w:hAnsi="Astra" w:cs="Times New Roman"/>
          <w:color w:val="000000"/>
          <w:sz w:val="28"/>
          <w:szCs w:val="28"/>
          <w:lang w:eastAsia="ru-RU"/>
        </w:rPr>
        <w:lastRenderedPageBreak/>
        <w:t xml:space="preserve">к фестивальным объектам и обратно (фестивальные объекты – специально подготовленные для проведения конкурсной программы Фестиваля концертные площадки, места питания и другие места нахождения участников Фестиваля </w:t>
      </w:r>
      <w:r w:rsidRPr="001E2CF9">
        <w:rPr>
          <w:rFonts w:ascii="Astra" w:eastAsia="Times New Roman" w:hAnsi="Astra" w:cs="Times New Roman"/>
          <w:color w:val="000000"/>
          <w:sz w:val="28"/>
          <w:szCs w:val="28"/>
          <w:lang w:eastAsia="ru-RU"/>
        </w:rPr>
        <w:br/>
        <w:t>в соответствии с утвержденной программой Фестиваля).</w:t>
      </w:r>
    </w:p>
    <w:p w:rsidR="001E2CF9" w:rsidRPr="001E2CF9" w:rsidRDefault="001E2CF9" w:rsidP="00F96EF8">
      <w:pPr>
        <w:numPr>
          <w:ilvl w:val="1"/>
          <w:numId w:val="2"/>
        </w:numPr>
        <w:spacing w:after="0" w:line="360" w:lineRule="auto"/>
        <w:ind w:firstLine="710"/>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Обеспечение медицинского обслуживания и охраны общественного порядка.</w:t>
      </w:r>
    </w:p>
    <w:p w:rsidR="001E2CF9" w:rsidRPr="001E2CF9" w:rsidRDefault="001E2CF9" w:rsidP="00F96EF8">
      <w:pPr>
        <w:numPr>
          <w:ilvl w:val="2"/>
          <w:numId w:val="2"/>
        </w:numPr>
        <w:spacing w:after="0" w:line="360" w:lineRule="auto"/>
        <w:ind w:firstLine="851"/>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Церемония открытия, конкурсные просмотры и репетиции направления «Оригинальный жанр» и гала-концерт Фестиваля проводятся при обеспечении дежурства скорой медицинской помощи. Функционирование фестивальных объектов и мест временного проживания в процессе нахождения там участников осуществляется с обеспечением дежурства медицинских работников.</w:t>
      </w:r>
    </w:p>
    <w:p w:rsidR="001E2CF9" w:rsidRPr="001E2CF9" w:rsidRDefault="001E2CF9" w:rsidP="004F1F68">
      <w:pPr>
        <w:numPr>
          <w:ilvl w:val="2"/>
          <w:numId w:val="2"/>
        </w:numPr>
        <w:spacing w:after="0" w:line="360" w:lineRule="auto"/>
        <w:ind w:firstLine="851"/>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Безопасность и охрану общественного порядка на фестивальных объектах и местах временного проживания участников Фестиваля обеспечивают сотрудники органов охраны правопорядка и частных охранных предприятий.</w:t>
      </w:r>
    </w:p>
    <w:p w:rsidR="001E2CF9" w:rsidRPr="001E2CF9" w:rsidRDefault="001E2CF9" w:rsidP="004F1F68">
      <w:pPr>
        <w:numPr>
          <w:ilvl w:val="2"/>
          <w:numId w:val="2"/>
        </w:numPr>
        <w:spacing w:after="0" w:line="360" w:lineRule="auto"/>
        <w:ind w:firstLine="851"/>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 xml:space="preserve">На фестивальные объекты и мероприятия, включая места временного проживания, вход участников Фестиваля осуществляется строго по индивидуальным </w:t>
      </w:r>
      <w:proofErr w:type="spellStart"/>
      <w:r w:rsidRPr="001E2CF9">
        <w:rPr>
          <w:rFonts w:ascii="Astra" w:eastAsia="Times New Roman" w:hAnsi="Astra" w:cs="Times New Roman"/>
          <w:color w:val="000000"/>
          <w:sz w:val="28"/>
          <w:szCs w:val="28"/>
          <w:lang w:eastAsia="ru-RU"/>
        </w:rPr>
        <w:t>бейджам</w:t>
      </w:r>
      <w:proofErr w:type="spellEnd"/>
      <w:r w:rsidRPr="001E2CF9">
        <w:rPr>
          <w:rFonts w:ascii="Astra" w:eastAsia="Times New Roman" w:hAnsi="Astra" w:cs="Times New Roman"/>
          <w:color w:val="000000"/>
          <w:sz w:val="28"/>
          <w:szCs w:val="28"/>
          <w:lang w:eastAsia="ru-RU"/>
        </w:rPr>
        <w:t xml:space="preserve">. </w:t>
      </w:r>
    </w:p>
    <w:p w:rsidR="001E2CF9" w:rsidRPr="001E2CF9" w:rsidRDefault="001E2CF9" w:rsidP="004F1F68">
      <w:pPr>
        <w:numPr>
          <w:ilvl w:val="2"/>
          <w:numId w:val="2"/>
        </w:numPr>
        <w:spacing w:after="0" w:line="360" w:lineRule="auto"/>
        <w:ind w:firstLine="851"/>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 xml:space="preserve">Вход участников Фестиваля на церемонию открытия и гала-концерт Фестиваля осуществляется по индивидуальным </w:t>
      </w:r>
      <w:proofErr w:type="spellStart"/>
      <w:r w:rsidRPr="001E2CF9">
        <w:rPr>
          <w:rFonts w:ascii="Astra" w:eastAsia="Times New Roman" w:hAnsi="Astra" w:cs="Times New Roman"/>
          <w:color w:val="000000"/>
          <w:sz w:val="28"/>
          <w:szCs w:val="28"/>
          <w:lang w:eastAsia="ru-RU"/>
        </w:rPr>
        <w:t>бейджам</w:t>
      </w:r>
      <w:proofErr w:type="spellEnd"/>
      <w:r w:rsidRPr="001E2CF9">
        <w:rPr>
          <w:rFonts w:ascii="Astra" w:eastAsia="Times New Roman" w:hAnsi="Astra" w:cs="Times New Roman"/>
          <w:color w:val="000000"/>
          <w:sz w:val="28"/>
          <w:szCs w:val="28"/>
          <w:lang w:eastAsia="ru-RU"/>
        </w:rPr>
        <w:t xml:space="preserve"> и пригласительным билетам. Вход зрителей на фестивальные мероприятия осуществляется по пригласительным билетам, исключением является посещение открытых фестивальных площадок и объектов.</w:t>
      </w:r>
    </w:p>
    <w:p w:rsidR="001E2CF9" w:rsidRPr="001E2CF9" w:rsidRDefault="001E2CF9" w:rsidP="001E2CF9">
      <w:pPr>
        <w:numPr>
          <w:ilvl w:val="1"/>
          <w:numId w:val="2"/>
        </w:numPr>
        <w:spacing w:after="0" w:line="360" w:lineRule="auto"/>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Временное проживание.</w:t>
      </w:r>
    </w:p>
    <w:p w:rsidR="001E2CF9" w:rsidRPr="001E2CF9" w:rsidRDefault="001E2CF9" w:rsidP="004F1F68">
      <w:pPr>
        <w:numPr>
          <w:ilvl w:val="2"/>
          <w:numId w:val="2"/>
        </w:numPr>
        <w:spacing w:after="0" w:line="360" w:lineRule="auto"/>
        <w:ind w:firstLine="851"/>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 xml:space="preserve">Участники Фестиваля размещаются региональными делегациями в гостиницах, санаториях, домах отдыха и общежитиях не более четырех человек в однокомнатном и не более 6 человек в двухкомнатном номере, с удобствами в номере или на этаже. Места временного проживания </w:t>
      </w:r>
      <w:r w:rsidRPr="001E2CF9">
        <w:rPr>
          <w:rFonts w:ascii="Astra" w:eastAsia="Times New Roman" w:hAnsi="Astra" w:cs="Times New Roman"/>
          <w:color w:val="000000"/>
          <w:sz w:val="28"/>
          <w:szCs w:val="28"/>
          <w:lang w:eastAsia="ru-RU"/>
        </w:rPr>
        <w:lastRenderedPageBreak/>
        <w:t>круглосуточно обеспечиваются электричеством, отоплением (при необходимости), горячей и холодной водой.</w:t>
      </w:r>
    </w:p>
    <w:p w:rsidR="001E2CF9" w:rsidRPr="001E2CF9" w:rsidRDefault="001E2CF9" w:rsidP="001E2CF9">
      <w:pPr>
        <w:numPr>
          <w:ilvl w:val="1"/>
          <w:numId w:val="2"/>
        </w:numPr>
        <w:spacing w:after="0" w:line="360" w:lineRule="auto"/>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Питание.</w:t>
      </w:r>
    </w:p>
    <w:p w:rsidR="001E2CF9" w:rsidRPr="001E2CF9" w:rsidRDefault="001E2CF9" w:rsidP="004F1F68">
      <w:pPr>
        <w:numPr>
          <w:ilvl w:val="2"/>
          <w:numId w:val="2"/>
        </w:numPr>
        <w:spacing w:after="0" w:line="360" w:lineRule="auto"/>
        <w:ind w:firstLine="851"/>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Участники Фестиваля ежедневно обеспечиваются трехразовым питанием (завтрак, обед, ужин) в соответствии с требованиями и нормами, предусмотренными государственными стандартами Российской Федерации и санитарно-эпидемиологическими правилами. В отдельных случаях организаторами может быть предоставлено питание в виде сухого пайка.</w:t>
      </w:r>
    </w:p>
    <w:p w:rsidR="001E2CF9" w:rsidRPr="001E2CF9" w:rsidRDefault="001E2CF9" w:rsidP="004F1F68">
      <w:pPr>
        <w:numPr>
          <w:ilvl w:val="2"/>
          <w:numId w:val="2"/>
        </w:numPr>
        <w:spacing w:after="0" w:line="360" w:lineRule="auto"/>
        <w:ind w:firstLine="851"/>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На всех фестивальных объектах, в том числе в местах временного проживания, организован питьевой режим.</w:t>
      </w:r>
    </w:p>
    <w:p w:rsidR="001E2CF9" w:rsidRPr="001E2CF9" w:rsidRDefault="001E2CF9" w:rsidP="001E2CF9">
      <w:pPr>
        <w:numPr>
          <w:ilvl w:val="1"/>
          <w:numId w:val="2"/>
        </w:numPr>
        <w:spacing w:after="0" w:line="360" w:lineRule="auto"/>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Техническое обеспечение.</w:t>
      </w:r>
    </w:p>
    <w:p w:rsidR="001E2CF9" w:rsidRPr="001E2CF9" w:rsidRDefault="001E2CF9" w:rsidP="004F1F68">
      <w:pPr>
        <w:numPr>
          <w:ilvl w:val="2"/>
          <w:numId w:val="2"/>
        </w:numPr>
        <w:spacing w:after="0" w:line="360" w:lineRule="auto"/>
        <w:ind w:firstLine="851"/>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 xml:space="preserve">Концертные площадки Фестиваля обеспечены необходимым звуковым, световым, видеопроекционным и иным оборудованием в соответствии с конкурсным направлением Фестиваля. Описание площадок, включающее технические характеристики, размещается на официальном сайте Программы </w:t>
      </w:r>
      <w:r w:rsidR="007136B0">
        <w:rPr>
          <w:rFonts w:ascii="Astra" w:eastAsia="Times New Roman" w:hAnsi="Astra" w:cs="Times New Roman"/>
          <w:color w:val="000000"/>
          <w:sz w:val="28"/>
          <w:szCs w:val="28"/>
          <w:lang w:eastAsia="ru-RU"/>
        </w:rPr>
        <w:t>(</w:t>
      </w:r>
      <w:r w:rsidRPr="001E2CF9">
        <w:rPr>
          <w:rFonts w:ascii="Astra" w:eastAsia="Times New Roman" w:hAnsi="Astra" w:cs="Times New Roman"/>
          <w:color w:val="000000"/>
          <w:sz w:val="28"/>
          <w:szCs w:val="28"/>
          <w:lang w:eastAsia="ru-RU"/>
        </w:rPr>
        <w:t>www.studvesna.ruy.ru</w:t>
      </w:r>
      <w:r w:rsidR="007136B0">
        <w:rPr>
          <w:rFonts w:ascii="Astra" w:eastAsia="Times New Roman" w:hAnsi="Astra" w:cs="Times New Roman"/>
          <w:color w:val="000000"/>
          <w:sz w:val="28"/>
          <w:szCs w:val="28"/>
          <w:lang w:eastAsia="ru-RU"/>
        </w:rPr>
        <w:t>)</w:t>
      </w:r>
      <w:r w:rsidRPr="001E2CF9">
        <w:rPr>
          <w:rFonts w:ascii="Astra" w:eastAsia="Times New Roman" w:hAnsi="Astra" w:cs="Times New Roman"/>
          <w:color w:val="000000"/>
          <w:sz w:val="28"/>
          <w:szCs w:val="28"/>
          <w:lang w:eastAsia="ru-RU"/>
        </w:rPr>
        <w:t xml:space="preserve"> не позднее 20 апреля 2024 </w:t>
      </w:r>
      <w:r w:rsidR="007136B0">
        <w:rPr>
          <w:rFonts w:ascii="Astra" w:eastAsia="Times New Roman" w:hAnsi="Astra" w:cs="Times New Roman"/>
          <w:color w:val="000000"/>
          <w:sz w:val="28"/>
          <w:szCs w:val="28"/>
          <w:lang w:eastAsia="ru-RU"/>
        </w:rPr>
        <w:t>г</w:t>
      </w:r>
      <w:r w:rsidRPr="001E2CF9">
        <w:rPr>
          <w:rFonts w:ascii="Astra" w:eastAsia="Times New Roman" w:hAnsi="Astra" w:cs="Times New Roman"/>
          <w:color w:val="000000"/>
          <w:sz w:val="28"/>
          <w:szCs w:val="28"/>
          <w:lang w:eastAsia="ru-RU"/>
        </w:rPr>
        <w:t>.</w:t>
      </w:r>
    </w:p>
    <w:p w:rsidR="001E2CF9" w:rsidRPr="001E2CF9" w:rsidRDefault="001E2CF9" w:rsidP="001E2CF9">
      <w:pPr>
        <w:numPr>
          <w:ilvl w:val="1"/>
          <w:numId w:val="2"/>
        </w:numPr>
        <w:spacing w:after="0" w:line="360" w:lineRule="auto"/>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Обеспечение фестивальной атрибутикой.</w:t>
      </w:r>
    </w:p>
    <w:p w:rsidR="001E2CF9" w:rsidRPr="001E2CF9" w:rsidRDefault="001E2CF9" w:rsidP="003D70BF">
      <w:pPr>
        <w:numPr>
          <w:ilvl w:val="2"/>
          <w:numId w:val="2"/>
        </w:numPr>
        <w:spacing w:after="0" w:line="360" w:lineRule="auto"/>
        <w:ind w:firstLine="851"/>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 xml:space="preserve">Участники Фестиваля обеспечиваются наборами фестивальной атрибутики, а также индивидуальными </w:t>
      </w:r>
      <w:proofErr w:type="spellStart"/>
      <w:r w:rsidRPr="001E2CF9">
        <w:rPr>
          <w:rFonts w:ascii="Astra" w:eastAsia="Times New Roman" w:hAnsi="Astra" w:cs="Times New Roman"/>
          <w:color w:val="000000"/>
          <w:sz w:val="28"/>
          <w:szCs w:val="28"/>
          <w:lang w:eastAsia="ru-RU"/>
        </w:rPr>
        <w:t>бейджами</w:t>
      </w:r>
      <w:proofErr w:type="spellEnd"/>
      <w:r w:rsidRPr="001E2CF9">
        <w:rPr>
          <w:rFonts w:ascii="Astra" w:eastAsia="Times New Roman" w:hAnsi="Astra" w:cs="Times New Roman"/>
          <w:color w:val="000000"/>
          <w:sz w:val="28"/>
          <w:szCs w:val="28"/>
          <w:lang w:eastAsia="ru-RU"/>
        </w:rPr>
        <w:t xml:space="preserve"> с фотографией, указанием Ф.И.О. участника и названия субъекта Российской Федерации, который представляет участник.</w:t>
      </w:r>
    </w:p>
    <w:p w:rsidR="001E2CF9" w:rsidRPr="001E2CF9" w:rsidRDefault="001E2CF9" w:rsidP="001E2CF9">
      <w:pPr>
        <w:numPr>
          <w:ilvl w:val="1"/>
          <w:numId w:val="2"/>
        </w:numPr>
        <w:spacing w:after="0" w:line="360" w:lineRule="auto"/>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Обеспечение обслуживания официальных лиц.</w:t>
      </w:r>
    </w:p>
    <w:p w:rsidR="001E2CF9" w:rsidRPr="001E2CF9" w:rsidRDefault="001E2CF9" w:rsidP="003D70BF">
      <w:pPr>
        <w:numPr>
          <w:ilvl w:val="2"/>
          <w:numId w:val="2"/>
        </w:numPr>
        <w:spacing w:after="0" w:line="360" w:lineRule="auto"/>
        <w:ind w:firstLine="851"/>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 xml:space="preserve">Организаторы Фестиваля предусматривают возможность индивидуального обслуживания официальных лиц, представляющих органы государственной власти, администрации образовательных организаций, региональные организации </w:t>
      </w:r>
      <w:r w:rsidR="00296C26">
        <w:rPr>
          <w:rFonts w:ascii="Astra" w:eastAsia="Times New Roman" w:hAnsi="Astra" w:cs="Times New Roman"/>
          <w:color w:val="000000"/>
          <w:sz w:val="28"/>
          <w:szCs w:val="28"/>
          <w:lang w:eastAsia="ru-RU"/>
        </w:rPr>
        <w:t>Российского</w:t>
      </w:r>
      <w:r w:rsidRPr="001E2CF9">
        <w:rPr>
          <w:rFonts w:ascii="Astra" w:eastAsia="Times New Roman" w:hAnsi="Astra" w:cs="Times New Roman"/>
          <w:color w:val="000000"/>
          <w:sz w:val="28"/>
          <w:szCs w:val="28"/>
          <w:lang w:eastAsia="ru-RU"/>
        </w:rPr>
        <w:t xml:space="preserve"> Союз</w:t>
      </w:r>
      <w:r w:rsidR="00296C26">
        <w:rPr>
          <w:rFonts w:ascii="Astra" w:eastAsia="Times New Roman" w:hAnsi="Astra" w:cs="Times New Roman"/>
          <w:color w:val="000000"/>
          <w:sz w:val="28"/>
          <w:szCs w:val="28"/>
          <w:lang w:eastAsia="ru-RU"/>
        </w:rPr>
        <w:t>а</w:t>
      </w:r>
      <w:r w:rsidRPr="001E2CF9">
        <w:rPr>
          <w:rFonts w:ascii="Astra" w:eastAsia="Times New Roman" w:hAnsi="Astra" w:cs="Times New Roman"/>
          <w:color w:val="000000"/>
          <w:sz w:val="28"/>
          <w:szCs w:val="28"/>
          <w:lang w:eastAsia="ru-RU"/>
        </w:rPr>
        <w:t xml:space="preserve"> Молодежи, партнеров региональных делегаций и других</w:t>
      </w:r>
      <w:r w:rsidR="00296C26">
        <w:rPr>
          <w:rFonts w:ascii="Astra" w:eastAsia="Times New Roman" w:hAnsi="Astra" w:cs="Times New Roman"/>
          <w:color w:val="000000"/>
          <w:sz w:val="28"/>
          <w:szCs w:val="28"/>
          <w:lang w:eastAsia="ru-RU"/>
        </w:rPr>
        <w:t xml:space="preserve"> лиц</w:t>
      </w:r>
      <w:r w:rsidRPr="001E2CF9">
        <w:rPr>
          <w:rFonts w:ascii="Astra" w:eastAsia="Times New Roman" w:hAnsi="Astra" w:cs="Times New Roman"/>
          <w:color w:val="000000"/>
          <w:sz w:val="28"/>
          <w:szCs w:val="28"/>
          <w:lang w:eastAsia="ru-RU"/>
        </w:rPr>
        <w:t xml:space="preserve">. Список официальных лиц и объем услуг заблаговременно согласовывается Исполнительной дирекцией Программы. </w:t>
      </w:r>
      <w:r w:rsidRPr="001E2CF9">
        <w:rPr>
          <w:rFonts w:ascii="Astra" w:eastAsia="Times New Roman" w:hAnsi="Astra" w:cs="Times New Roman"/>
          <w:color w:val="000000"/>
          <w:sz w:val="28"/>
          <w:szCs w:val="28"/>
          <w:lang w:eastAsia="ru-RU"/>
        </w:rPr>
        <w:lastRenderedPageBreak/>
        <w:t xml:space="preserve">Расходы на обслуживание официальных лиц осуществляются за счет направляющей организации. </w:t>
      </w:r>
    </w:p>
    <w:p w:rsidR="001E2CF9" w:rsidRPr="001E2CF9" w:rsidRDefault="001E2CF9" w:rsidP="001E2CF9">
      <w:pPr>
        <w:numPr>
          <w:ilvl w:val="1"/>
          <w:numId w:val="2"/>
        </w:numPr>
        <w:spacing w:after="0" w:line="360" w:lineRule="auto"/>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Информационная поддержка партнеров региональных делегаций.</w:t>
      </w:r>
    </w:p>
    <w:p w:rsidR="001E2CF9" w:rsidRPr="001E2CF9" w:rsidRDefault="001E2CF9" w:rsidP="003D70BF">
      <w:pPr>
        <w:numPr>
          <w:ilvl w:val="2"/>
          <w:numId w:val="2"/>
        </w:numPr>
        <w:spacing w:after="0" w:line="360" w:lineRule="auto"/>
        <w:ind w:firstLine="851"/>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Региональная исполнительная дирекция Фестиваля по согласованию с Исполнительной дирекцией Программы предоставляет возможность информационной поддержки партнеров региональных делегаций на фестивальных объектах, за исключением церемонии открытия, церемонии награждения и гала-концерта Фестиваля.</w:t>
      </w:r>
    </w:p>
    <w:p w:rsidR="001E2CF9" w:rsidRPr="001E2CF9" w:rsidRDefault="001E2CF9" w:rsidP="001E2CF9">
      <w:pPr>
        <w:spacing w:after="0" w:line="360" w:lineRule="auto"/>
        <w:ind w:firstLine="709"/>
        <w:jc w:val="both"/>
        <w:rPr>
          <w:rFonts w:ascii="Astra" w:eastAsia="Times New Roman" w:hAnsi="Astra" w:cs="Times New Roman"/>
          <w:color w:val="000000"/>
          <w:sz w:val="28"/>
          <w:szCs w:val="28"/>
          <w:lang w:eastAsia="ru-RU"/>
        </w:rPr>
      </w:pPr>
    </w:p>
    <w:p w:rsidR="001E2CF9" w:rsidRPr="001E2CF9" w:rsidRDefault="001E2CF9" w:rsidP="001E2CF9">
      <w:pPr>
        <w:numPr>
          <w:ilvl w:val="0"/>
          <w:numId w:val="2"/>
        </w:numPr>
        <w:spacing w:after="0" w:line="360" w:lineRule="auto"/>
        <w:jc w:val="center"/>
        <w:rPr>
          <w:rFonts w:ascii="Astra" w:eastAsia="Times New Roman" w:hAnsi="Astra" w:cs="Times New Roman"/>
          <w:b/>
          <w:color w:val="000000"/>
          <w:sz w:val="28"/>
          <w:szCs w:val="28"/>
          <w:lang w:eastAsia="ru-RU"/>
        </w:rPr>
      </w:pPr>
      <w:r w:rsidRPr="001E2CF9">
        <w:rPr>
          <w:rFonts w:ascii="Astra" w:eastAsia="Times New Roman" w:hAnsi="Astra" w:cs="Times New Roman"/>
          <w:b/>
          <w:color w:val="000000"/>
          <w:sz w:val="28"/>
          <w:szCs w:val="28"/>
          <w:lang w:eastAsia="ru-RU"/>
        </w:rPr>
        <w:t>Ответственность учредителей, организаторов, участников</w:t>
      </w:r>
    </w:p>
    <w:p w:rsidR="001E2CF9" w:rsidRPr="001E2CF9" w:rsidRDefault="001E2CF9" w:rsidP="001E2CF9">
      <w:pPr>
        <w:numPr>
          <w:ilvl w:val="1"/>
          <w:numId w:val="2"/>
        </w:numPr>
        <w:spacing w:after="0" w:line="360" w:lineRule="auto"/>
        <w:jc w:val="both"/>
        <w:rPr>
          <w:rFonts w:ascii="Astra" w:eastAsia="Times New Roman" w:hAnsi="Astra" w:cs="Times New Roman"/>
          <w:color w:val="000000"/>
          <w:sz w:val="28"/>
          <w:szCs w:val="28"/>
          <w:lang w:eastAsia="ru-RU"/>
        </w:rPr>
      </w:pPr>
      <w:bookmarkStart w:id="10" w:name="_heading=h.2s8eyo1" w:colFirst="0" w:colLast="0"/>
      <w:bookmarkEnd w:id="10"/>
      <w:r w:rsidRPr="001E2CF9">
        <w:rPr>
          <w:rFonts w:ascii="Astra" w:eastAsia="Times New Roman" w:hAnsi="Astra" w:cs="Times New Roman"/>
          <w:color w:val="000000"/>
          <w:sz w:val="28"/>
          <w:szCs w:val="28"/>
          <w:lang w:eastAsia="ru-RU"/>
        </w:rPr>
        <w:t xml:space="preserve">Проведение Фестиваля не возлагает на учредителя, организаторов, региональную исполнительную дирекцию Фестиваля и Исполнительную дирекцию Программы дополнительные обязанности, кроме тех, которые вытекают из настоящего Положения и общих гражданско-правовых отношений с различными физическими и юридическими лицами, имеющими </w:t>
      </w:r>
      <w:r w:rsidR="009C43F5">
        <w:rPr>
          <w:rFonts w:ascii="Astra" w:eastAsia="Times New Roman" w:hAnsi="Astra" w:cs="Times New Roman"/>
          <w:color w:val="000000"/>
          <w:sz w:val="28"/>
          <w:szCs w:val="28"/>
          <w:lang w:eastAsia="ru-RU"/>
        </w:rPr>
        <w:t>причастность</w:t>
      </w:r>
      <w:r w:rsidRPr="001E2CF9">
        <w:rPr>
          <w:rFonts w:ascii="Astra" w:eastAsia="Times New Roman" w:hAnsi="Astra" w:cs="Times New Roman"/>
          <w:color w:val="000000"/>
          <w:sz w:val="28"/>
          <w:szCs w:val="28"/>
          <w:lang w:eastAsia="ru-RU"/>
        </w:rPr>
        <w:t xml:space="preserve"> к Фестивалю.</w:t>
      </w:r>
    </w:p>
    <w:p w:rsidR="001E2CF9" w:rsidRPr="001E2CF9" w:rsidRDefault="001E2CF9" w:rsidP="001E2CF9">
      <w:pPr>
        <w:numPr>
          <w:ilvl w:val="1"/>
          <w:numId w:val="2"/>
        </w:numPr>
        <w:spacing w:after="0" w:line="360" w:lineRule="auto"/>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 xml:space="preserve">Учредители, организаторы, региональная исполнительная дирекция Фестиваля и Исполнительная дирекция Программы не несут ответственности за участников Фестиваля вне мест проведения фестивальных мероприятий, в том числе за случаи, когда участники Фестиваля по своей инициативе оказались вне мест проведения фестивальных мероприятий в тот момент, когда согласно программе Фестиваля, они должны были присутствовать в местах проведения фестивальных мероприятий. </w:t>
      </w:r>
    </w:p>
    <w:p w:rsidR="001E2CF9" w:rsidRPr="001E2CF9" w:rsidRDefault="001E2CF9" w:rsidP="001E2CF9">
      <w:pPr>
        <w:numPr>
          <w:ilvl w:val="1"/>
          <w:numId w:val="2"/>
        </w:numPr>
        <w:spacing w:after="0" w:line="360" w:lineRule="auto"/>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 xml:space="preserve">Руководитель региональной делегации осуществляет контроль за соблюдением требований настоящего Положения участниками региональной делегации, в том числе за поведением участников региональной делегации на фестивальных мероприятиях, фестивальных объектах, местах временного проживания и в общественных местах, а также несет полную ответственность за </w:t>
      </w:r>
      <w:r w:rsidRPr="001E2CF9">
        <w:rPr>
          <w:rFonts w:ascii="Astra" w:eastAsia="Times New Roman" w:hAnsi="Astra" w:cs="Times New Roman"/>
          <w:color w:val="000000"/>
          <w:sz w:val="28"/>
          <w:szCs w:val="28"/>
          <w:lang w:eastAsia="ru-RU"/>
        </w:rPr>
        <w:lastRenderedPageBreak/>
        <w:t xml:space="preserve">содержание заявки, номера или работы участников своей региональной делегации Фестиваля. </w:t>
      </w:r>
    </w:p>
    <w:p w:rsidR="001E2CF9" w:rsidRPr="001E2CF9" w:rsidRDefault="001E2CF9" w:rsidP="001E2CF9">
      <w:pPr>
        <w:numPr>
          <w:ilvl w:val="1"/>
          <w:numId w:val="2"/>
        </w:numPr>
        <w:spacing w:after="0" w:line="360" w:lineRule="auto"/>
        <w:jc w:val="both"/>
        <w:rPr>
          <w:rFonts w:ascii="Astra" w:eastAsia="Times New Roman" w:hAnsi="Astra" w:cs="Times New Roman"/>
          <w:color w:val="000000"/>
          <w:sz w:val="28"/>
          <w:szCs w:val="28"/>
          <w:lang w:eastAsia="ru-RU"/>
        </w:rPr>
      </w:pPr>
      <w:bookmarkStart w:id="11" w:name="_heading=h.17dp8vu" w:colFirst="0" w:colLast="0"/>
      <w:bookmarkEnd w:id="11"/>
      <w:r w:rsidRPr="001E2CF9">
        <w:rPr>
          <w:rFonts w:ascii="Astra" w:eastAsia="Times New Roman" w:hAnsi="Astra" w:cs="Times New Roman"/>
          <w:color w:val="000000"/>
          <w:sz w:val="28"/>
          <w:szCs w:val="28"/>
          <w:lang w:eastAsia="ru-RU"/>
        </w:rPr>
        <w:t>Распространение и употребление алкогольных напитков и наркотических веществ участниками Фестиваля, а также нахождение в состоянии алкогольного, наркотического или иного опьянения на фестивальных мероприятиях и</w:t>
      </w:r>
      <w:r w:rsidR="00557B56">
        <w:rPr>
          <w:rFonts w:ascii="Astra" w:eastAsia="Times New Roman" w:hAnsi="Astra" w:cs="Times New Roman"/>
          <w:color w:val="000000"/>
          <w:sz w:val="28"/>
          <w:szCs w:val="28"/>
          <w:lang w:eastAsia="ru-RU"/>
        </w:rPr>
        <w:t xml:space="preserve"> </w:t>
      </w:r>
      <w:r w:rsidRPr="001E2CF9">
        <w:rPr>
          <w:rFonts w:ascii="Astra" w:eastAsia="Times New Roman" w:hAnsi="Astra" w:cs="Times New Roman"/>
          <w:color w:val="000000"/>
          <w:sz w:val="28"/>
          <w:szCs w:val="28"/>
          <w:lang w:eastAsia="ru-RU"/>
        </w:rPr>
        <w:t xml:space="preserve">фестивальных объектах в течение всего срока проведения Фестиваля запрещено. </w:t>
      </w:r>
    </w:p>
    <w:p w:rsidR="001E2CF9" w:rsidRPr="001E2CF9" w:rsidRDefault="001E2CF9" w:rsidP="001E2CF9">
      <w:pPr>
        <w:numPr>
          <w:ilvl w:val="1"/>
          <w:numId w:val="2"/>
        </w:numPr>
        <w:spacing w:after="0" w:line="360" w:lineRule="auto"/>
        <w:jc w:val="both"/>
        <w:rPr>
          <w:rFonts w:ascii="Astra" w:eastAsia="Times New Roman" w:hAnsi="Astra" w:cs="Times New Roman"/>
          <w:color w:val="000000"/>
          <w:sz w:val="28"/>
          <w:szCs w:val="28"/>
          <w:lang w:eastAsia="ru-RU"/>
        </w:rPr>
      </w:pPr>
      <w:bookmarkStart w:id="12" w:name="_heading=h.3rdcrjn" w:colFirst="0" w:colLast="0"/>
      <w:bookmarkEnd w:id="12"/>
      <w:r w:rsidRPr="001E2CF9">
        <w:rPr>
          <w:rFonts w:ascii="Astra" w:eastAsia="Times New Roman" w:hAnsi="Astra" w:cs="Times New Roman"/>
          <w:color w:val="000000"/>
          <w:sz w:val="28"/>
          <w:szCs w:val="28"/>
          <w:lang w:eastAsia="ru-RU"/>
        </w:rPr>
        <w:t>Участие в Фестивале означает согласие участников Фестиваля на последующее не оплачиваемое использование в целях продвижения и популяризации Программы любых аудио-, фото- и видеозаписей конкурсных номеров (работ) и других материалов, представленных на Фестивале, которые могут использоваться следующими способами: воспроизведение, распространение, доведение до всеобщего сведения, публичный показ, использование в рекламных и информационных материалах учредителей и организаторов Фестиваля, с указанием информации об авторах и исполнителях таких конкурсных номеров (работ) и материалов или без, если указание авторов и исполнителей не представляется возможным.</w:t>
      </w:r>
    </w:p>
    <w:p w:rsidR="001E2CF9" w:rsidRPr="001E2CF9" w:rsidRDefault="001E2CF9" w:rsidP="001E2CF9">
      <w:pPr>
        <w:numPr>
          <w:ilvl w:val="1"/>
          <w:numId w:val="2"/>
        </w:numPr>
        <w:spacing w:after="0" w:line="360" w:lineRule="auto"/>
        <w:jc w:val="both"/>
        <w:rPr>
          <w:rFonts w:ascii="Astra" w:eastAsia="Times New Roman" w:hAnsi="Astra" w:cs="Times New Roman"/>
          <w:color w:val="000000"/>
          <w:sz w:val="28"/>
          <w:szCs w:val="28"/>
          <w:lang w:eastAsia="ru-RU"/>
        </w:rPr>
      </w:pPr>
      <w:bookmarkStart w:id="13" w:name="_heading=h.26in1rg" w:colFirst="0" w:colLast="0"/>
      <w:bookmarkEnd w:id="13"/>
      <w:r w:rsidRPr="001E2CF9">
        <w:rPr>
          <w:rFonts w:ascii="Astra" w:eastAsia="Times New Roman" w:hAnsi="Astra" w:cs="Times New Roman"/>
          <w:color w:val="000000"/>
          <w:sz w:val="28"/>
          <w:szCs w:val="28"/>
          <w:lang w:eastAsia="ru-RU"/>
        </w:rPr>
        <w:t xml:space="preserve">При обнаружении в конкурсных номерах (работах) неправомерного использования участниками Фестиваля результатов творческой и (или) интеллектуальной деятельности третьих лиц (например, отсутствие в заявках на конкурсные номера информации об авторах используемых объектов авторского права), а также при совершении участниками Фестиваля иных действий, которые нарушают законодательство Российской Федерации в области защиты авторских прав, Исполнительная дирекция Программы имеет право применить к таким участникам Фестиваля штрафные санкции в соответствии с </w:t>
      </w:r>
      <w:r w:rsidR="004F15BB">
        <w:rPr>
          <w:rFonts w:ascii="Astra" w:eastAsia="Times New Roman" w:hAnsi="Astra" w:cs="Times New Roman"/>
          <w:color w:val="000000"/>
          <w:sz w:val="28"/>
          <w:szCs w:val="28"/>
          <w:lang w:eastAsia="ru-RU"/>
        </w:rPr>
        <w:t>п.</w:t>
      </w:r>
      <w:r w:rsidRPr="001E2CF9">
        <w:rPr>
          <w:rFonts w:ascii="Astra" w:eastAsia="Times New Roman" w:hAnsi="Astra" w:cs="Times New Roman"/>
          <w:color w:val="000000"/>
          <w:sz w:val="28"/>
          <w:szCs w:val="28"/>
          <w:lang w:eastAsia="ru-RU"/>
        </w:rPr>
        <w:t xml:space="preserve"> 8.7 настоящего Положения. </w:t>
      </w:r>
    </w:p>
    <w:p w:rsidR="001E2CF9" w:rsidRPr="001E2CF9" w:rsidRDefault="001E2CF9" w:rsidP="001E2CF9">
      <w:pPr>
        <w:numPr>
          <w:ilvl w:val="1"/>
          <w:numId w:val="2"/>
        </w:numPr>
        <w:spacing w:after="0" w:line="360" w:lineRule="auto"/>
        <w:jc w:val="both"/>
        <w:rPr>
          <w:rFonts w:ascii="Astra" w:eastAsia="Times New Roman" w:hAnsi="Astra" w:cs="Times New Roman"/>
          <w:color w:val="000000"/>
          <w:sz w:val="28"/>
          <w:szCs w:val="28"/>
          <w:lang w:eastAsia="ru-RU"/>
        </w:rPr>
      </w:pPr>
      <w:bookmarkStart w:id="14" w:name="_heading=h.lnxbz9" w:colFirst="0" w:colLast="0"/>
      <w:bookmarkEnd w:id="14"/>
      <w:r w:rsidRPr="001E2CF9">
        <w:rPr>
          <w:rFonts w:ascii="Astra" w:eastAsia="Times New Roman" w:hAnsi="Astra" w:cs="Times New Roman"/>
          <w:color w:val="000000"/>
          <w:sz w:val="28"/>
          <w:szCs w:val="28"/>
          <w:lang w:eastAsia="ru-RU"/>
        </w:rPr>
        <w:t xml:space="preserve">За нарушение условий настоящего Положения Исполнительная дирекция Программы имеет право удержать по </w:t>
      </w:r>
      <w:r w:rsidR="00E22DBB">
        <w:rPr>
          <w:rFonts w:ascii="Astra" w:eastAsia="Times New Roman" w:hAnsi="Astra" w:cs="Times New Roman"/>
          <w:color w:val="000000"/>
          <w:sz w:val="28"/>
          <w:szCs w:val="28"/>
          <w:lang w:eastAsia="ru-RU"/>
        </w:rPr>
        <w:t>1 (</w:t>
      </w:r>
      <w:r w:rsidRPr="001E2CF9">
        <w:rPr>
          <w:rFonts w:ascii="Astra" w:eastAsia="Times New Roman" w:hAnsi="Astra" w:cs="Times New Roman"/>
          <w:color w:val="000000"/>
          <w:sz w:val="28"/>
          <w:szCs w:val="28"/>
          <w:lang w:eastAsia="ru-RU"/>
        </w:rPr>
        <w:t>одному</w:t>
      </w:r>
      <w:r w:rsidR="00E22DBB">
        <w:rPr>
          <w:rFonts w:ascii="Astra" w:eastAsia="Times New Roman" w:hAnsi="Astra" w:cs="Times New Roman"/>
          <w:color w:val="000000"/>
          <w:sz w:val="28"/>
          <w:szCs w:val="28"/>
          <w:lang w:eastAsia="ru-RU"/>
        </w:rPr>
        <w:t>)</w:t>
      </w:r>
      <w:r w:rsidRPr="001E2CF9">
        <w:rPr>
          <w:rFonts w:ascii="Astra" w:eastAsia="Times New Roman" w:hAnsi="Astra" w:cs="Times New Roman"/>
          <w:color w:val="000000"/>
          <w:sz w:val="28"/>
          <w:szCs w:val="28"/>
          <w:lang w:eastAsia="ru-RU"/>
        </w:rPr>
        <w:t xml:space="preserve"> баллу (а в случае нарушения регламента направления «региональная программа» – до </w:t>
      </w:r>
      <w:r w:rsidR="00103B64">
        <w:rPr>
          <w:rFonts w:ascii="Astra" w:eastAsia="Times New Roman" w:hAnsi="Astra" w:cs="Times New Roman"/>
          <w:color w:val="000000"/>
          <w:sz w:val="28"/>
          <w:szCs w:val="28"/>
          <w:lang w:eastAsia="ru-RU"/>
        </w:rPr>
        <w:t>2 (</w:t>
      </w:r>
      <w:r w:rsidRPr="001E2CF9">
        <w:rPr>
          <w:rFonts w:ascii="Astra" w:eastAsia="Times New Roman" w:hAnsi="Astra" w:cs="Times New Roman"/>
          <w:color w:val="000000"/>
          <w:sz w:val="28"/>
          <w:szCs w:val="28"/>
          <w:lang w:eastAsia="ru-RU"/>
        </w:rPr>
        <w:t>двух</w:t>
      </w:r>
      <w:r w:rsidR="00103B64">
        <w:rPr>
          <w:rFonts w:ascii="Astra" w:eastAsia="Times New Roman" w:hAnsi="Astra" w:cs="Times New Roman"/>
          <w:color w:val="000000"/>
          <w:sz w:val="28"/>
          <w:szCs w:val="28"/>
          <w:lang w:eastAsia="ru-RU"/>
        </w:rPr>
        <w:t>)</w:t>
      </w:r>
      <w:r w:rsidRPr="001E2CF9">
        <w:rPr>
          <w:rFonts w:ascii="Astra" w:eastAsia="Times New Roman" w:hAnsi="Astra" w:cs="Times New Roman"/>
          <w:color w:val="000000"/>
          <w:sz w:val="28"/>
          <w:szCs w:val="28"/>
          <w:lang w:eastAsia="ru-RU"/>
        </w:rPr>
        <w:t xml:space="preserve"> </w:t>
      </w:r>
      <w:r w:rsidRPr="001E2CF9">
        <w:rPr>
          <w:rFonts w:ascii="Astra" w:eastAsia="Times New Roman" w:hAnsi="Astra" w:cs="Times New Roman"/>
          <w:color w:val="000000"/>
          <w:sz w:val="28"/>
          <w:szCs w:val="28"/>
          <w:lang w:eastAsia="ru-RU"/>
        </w:rPr>
        <w:lastRenderedPageBreak/>
        <w:t xml:space="preserve">баллов за минуту) из общего зачета региональной делегации (суммарного количества баллов региональной делегации за призовые места в Фестивале) за каждое нарушение, допущенное участниками этой региональной делегации и зафиксированное </w:t>
      </w:r>
      <w:proofErr w:type="spellStart"/>
      <w:r w:rsidRPr="001E2CF9">
        <w:rPr>
          <w:rFonts w:ascii="Astra" w:eastAsia="Times New Roman" w:hAnsi="Astra" w:cs="Times New Roman"/>
          <w:color w:val="000000"/>
          <w:sz w:val="28"/>
          <w:szCs w:val="28"/>
          <w:lang w:eastAsia="ru-RU"/>
        </w:rPr>
        <w:t>регламентно</w:t>
      </w:r>
      <w:proofErr w:type="spellEnd"/>
      <w:r w:rsidRPr="001E2CF9">
        <w:rPr>
          <w:rFonts w:ascii="Astra" w:eastAsia="Times New Roman" w:hAnsi="Astra" w:cs="Times New Roman"/>
          <w:color w:val="000000"/>
          <w:sz w:val="28"/>
          <w:szCs w:val="28"/>
          <w:lang w:eastAsia="ru-RU"/>
        </w:rPr>
        <w:t xml:space="preserve">-протокольной службы Фестиваля. При грубом или неоднократном нарушении условий настоящего Положения, допущенном участниками региональной делегации, в том числе при нарушении </w:t>
      </w:r>
      <w:r w:rsidR="004F15BB">
        <w:rPr>
          <w:rFonts w:ascii="Astra" w:eastAsia="Times New Roman" w:hAnsi="Astra" w:cs="Times New Roman"/>
          <w:color w:val="000000"/>
          <w:sz w:val="28"/>
          <w:szCs w:val="28"/>
          <w:lang w:eastAsia="ru-RU"/>
        </w:rPr>
        <w:t>п.</w:t>
      </w:r>
      <w:r w:rsidRPr="001E2CF9">
        <w:rPr>
          <w:rFonts w:ascii="Astra" w:eastAsia="Times New Roman" w:hAnsi="Astra" w:cs="Times New Roman"/>
          <w:color w:val="000000"/>
          <w:sz w:val="28"/>
          <w:szCs w:val="28"/>
          <w:lang w:eastAsia="ru-RU"/>
        </w:rPr>
        <w:t xml:space="preserve"> 6.3, 8.4 и 8.6 настоящего Положения, Исполнительная дирекция Программы имеет право дисквалифицировать соответствующую региональную делегацию или отдельных ее участников с направлением в адрес региональной дирекции Программы и направляющих организаций соответствующих разъяснительных писем. </w:t>
      </w:r>
    </w:p>
    <w:p w:rsidR="001E2CF9" w:rsidRPr="001E2CF9" w:rsidRDefault="001E2CF9" w:rsidP="001E2CF9">
      <w:pPr>
        <w:numPr>
          <w:ilvl w:val="1"/>
          <w:numId w:val="2"/>
        </w:numPr>
        <w:spacing w:after="0" w:line="360" w:lineRule="auto"/>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При 5 (пяти) нарушениях настоящего Положения и/или регламента Исполнительная дирекция Программы имеет право удержать по 2 (два) балла делегации из общего зачета региональной делегации Фестиваля.</w:t>
      </w:r>
    </w:p>
    <w:p w:rsidR="001E2CF9" w:rsidRPr="001E2CF9" w:rsidRDefault="001E2CF9" w:rsidP="001E2CF9">
      <w:pPr>
        <w:numPr>
          <w:ilvl w:val="1"/>
          <w:numId w:val="2"/>
        </w:numPr>
        <w:spacing w:after="0" w:line="360" w:lineRule="auto"/>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 xml:space="preserve">Исполнительная дирекция Программы оставляет за собой право лишить дисквалифицированных участников региональных делегаций права участия в последующих мероприятиях Программы. При дисквалификации региональной делегации или отдельных ее участников региональная исполнительная дирекция Фестиваля по согласованию с Исполнительной дирекцией Программы может приостановить оказание услуг, указанных в </w:t>
      </w:r>
      <w:r w:rsidR="00113E29">
        <w:rPr>
          <w:rFonts w:ascii="Astra" w:eastAsia="Times New Roman" w:hAnsi="Astra" w:cs="Times New Roman"/>
          <w:color w:val="000000"/>
          <w:sz w:val="28"/>
          <w:szCs w:val="28"/>
          <w:lang w:eastAsia="ru-RU"/>
        </w:rPr>
        <w:t>п.</w:t>
      </w:r>
      <w:r w:rsidR="00113E29">
        <w:rPr>
          <w:rFonts w:ascii="Astra" w:eastAsia="Times New Roman" w:hAnsi="Astra" w:cs="Times New Roman" w:hint="eastAsia"/>
          <w:color w:val="000000"/>
          <w:sz w:val="28"/>
          <w:szCs w:val="28"/>
          <w:lang w:eastAsia="ru-RU"/>
        </w:rPr>
        <w:t> </w:t>
      </w:r>
      <w:r w:rsidR="00113E29">
        <w:rPr>
          <w:rFonts w:ascii="Astra" w:eastAsia="Times New Roman" w:hAnsi="Astra" w:cs="Times New Roman"/>
          <w:color w:val="000000"/>
          <w:sz w:val="28"/>
          <w:szCs w:val="28"/>
          <w:lang w:eastAsia="ru-RU"/>
        </w:rPr>
        <w:t>7</w:t>
      </w:r>
      <w:r w:rsidR="00113E29">
        <w:rPr>
          <w:rFonts w:ascii="Astra" w:eastAsia="Times New Roman" w:hAnsi="Astra" w:cs="Times New Roman" w:hint="eastAsia"/>
          <w:color w:val="000000"/>
          <w:sz w:val="28"/>
          <w:szCs w:val="28"/>
          <w:lang w:eastAsia="ru-RU"/>
        </w:rPr>
        <w:t> </w:t>
      </w:r>
      <w:r w:rsidRPr="001E2CF9">
        <w:rPr>
          <w:rFonts w:ascii="Astra" w:eastAsia="Times New Roman" w:hAnsi="Astra" w:cs="Times New Roman"/>
          <w:color w:val="000000"/>
          <w:sz w:val="28"/>
          <w:szCs w:val="28"/>
          <w:lang w:eastAsia="ru-RU"/>
        </w:rPr>
        <w:t>настоящего Положения.</w:t>
      </w:r>
    </w:p>
    <w:p w:rsidR="001E2CF9" w:rsidRPr="001E2CF9" w:rsidRDefault="00473B96" w:rsidP="001E2CF9">
      <w:pPr>
        <w:numPr>
          <w:ilvl w:val="1"/>
          <w:numId w:val="2"/>
        </w:numPr>
        <w:spacing w:after="0" w:line="360" w:lineRule="auto"/>
        <w:jc w:val="both"/>
        <w:rPr>
          <w:rFonts w:ascii="Astra" w:eastAsia="Times New Roman" w:hAnsi="Astra" w:cs="Times New Roman"/>
          <w:color w:val="000000"/>
          <w:sz w:val="28"/>
          <w:szCs w:val="28"/>
          <w:lang w:eastAsia="ru-RU"/>
        </w:rPr>
      </w:pPr>
      <w:r>
        <w:rPr>
          <w:rFonts w:ascii="Astra" w:eastAsia="Times New Roman" w:hAnsi="Astra" w:cs="Times New Roman"/>
          <w:color w:val="000000"/>
          <w:sz w:val="28"/>
          <w:szCs w:val="28"/>
          <w:lang w:eastAsia="ru-RU"/>
        </w:rPr>
        <w:t xml:space="preserve"> </w:t>
      </w:r>
      <w:r w:rsidR="001E2CF9" w:rsidRPr="001E2CF9">
        <w:rPr>
          <w:rFonts w:ascii="Astra" w:eastAsia="Times New Roman" w:hAnsi="Astra" w:cs="Times New Roman"/>
          <w:color w:val="000000"/>
          <w:sz w:val="28"/>
          <w:szCs w:val="28"/>
          <w:lang w:eastAsia="ru-RU"/>
        </w:rPr>
        <w:t>В случае возникновения вопросов, замечаний и предложений по проведению Фестиваля руководители региональных делегаций и руководители региональных дирекций Программы имеют право не позднее 5 июня 2024 г. направить письменное обращение в адрес Исполнительной дирекции Программы. Срок рассмотрения обращений Исполнительной дирекцией Программы составляет 30 календарных дней.</w:t>
      </w:r>
    </w:p>
    <w:p w:rsidR="001E2CF9" w:rsidRPr="001E2CF9" w:rsidRDefault="00930962" w:rsidP="00930962">
      <w:pPr>
        <w:rPr>
          <w:rFonts w:ascii="Astra" w:eastAsia="Times New Roman" w:hAnsi="Astra" w:cs="Times New Roman"/>
          <w:color w:val="000000"/>
          <w:sz w:val="28"/>
          <w:szCs w:val="28"/>
          <w:lang w:eastAsia="ru-RU"/>
        </w:rPr>
      </w:pPr>
      <w:r>
        <w:rPr>
          <w:rFonts w:ascii="Astra" w:eastAsia="Times New Roman" w:hAnsi="Astra" w:cs="Times New Roman"/>
          <w:color w:val="000000"/>
          <w:sz w:val="28"/>
          <w:szCs w:val="28"/>
          <w:lang w:eastAsia="ru-RU"/>
        </w:rPr>
        <w:br w:type="page"/>
      </w:r>
    </w:p>
    <w:p w:rsidR="001E2CF9" w:rsidRPr="001E2CF9" w:rsidRDefault="001E2CF9" w:rsidP="001E2CF9">
      <w:pPr>
        <w:numPr>
          <w:ilvl w:val="0"/>
          <w:numId w:val="2"/>
        </w:numPr>
        <w:spacing w:after="0" w:line="360" w:lineRule="auto"/>
        <w:jc w:val="center"/>
        <w:rPr>
          <w:rFonts w:ascii="Astra" w:eastAsia="Times New Roman" w:hAnsi="Astra" w:cs="Times New Roman"/>
          <w:b/>
          <w:color w:val="000000"/>
          <w:sz w:val="28"/>
          <w:szCs w:val="28"/>
          <w:lang w:eastAsia="ru-RU"/>
        </w:rPr>
      </w:pPr>
      <w:r w:rsidRPr="001E2CF9">
        <w:rPr>
          <w:rFonts w:ascii="Astra" w:eastAsia="Times New Roman" w:hAnsi="Astra" w:cs="Times New Roman"/>
          <w:b/>
          <w:color w:val="000000"/>
          <w:sz w:val="28"/>
          <w:szCs w:val="28"/>
          <w:lang w:eastAsia="ru-RU"/>
        </w:rPr>
        <w:lastRenderedPageBreak/>
        <w:t>Жюри Фестиваля</w:t>
      </w:r>
    </w:p>
    <w:p w:rsidR="001E2CF9" w:rsidRPr="001E2CF9" w:rsidRDefault="001E2CF9" w:rsidP="001E2CF9">
      <w:pPr>
        <w:numPr>
          <w:ilvl w:val="1"/>
          <w:numId w:val="2"/>
        </w:numPr>
        <w:spacing w:after="0" w:line="360" w:lineRule="auto"/>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Жюри Фестиваля формируется Исполнительной дирекцией Программы из числа авторитетных деятелей искусства и культуры Российской Федерации (далее – Жюри).</w:t>
      </w:r>
    </w:p>
    <w:p w:rsidR="001E2CF9" w:rsidRPr="001E2CF9" w:rsidRDefault="001E2CF9" w:rsidP="00930962">
      <w:pPr>
        <w:spacing w:after="0" w:line="360" w:lineRule="auto"/>
        <w:ind w:firstLine="851"/>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 xml:space="preserve">В каждом конкурсном направлении Фестиваля формируется специальный состав Жюри. </w:t>
      </w:r>
    </w:p>
    <w:p w:rsidR="001E2CF9" w:rsidRPr="001E2CF9" w:rsidRDefault="001E2CF9" w:rsidP="001E2CF9">
      <w:pPr>
        <w:numPr>
          <w:ilvl w:val="1"/>
          <w:numId w:val="2"/>
        </w:numPr>
        <w:spacing w:after="0" w:line="360" w:lineRule="auto"/>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Жюри:</w:t>
      </w:r>
    </w:p>
    <w:p w:rsidR="001E2CF9" w:rsidRPr="001E2CF9" w:rsidRDefault="001E2CF9" w:rsidP="00930962">
      <w:pPr>
        <w:spacing w:after="0" w:line="360" w:lineRule="auto"/>
        <w:ind w:firstLine="851"/>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оценивает конкурсные номера (работы) участников в конкурсных направлениях Фестиваля;</w:t>
      </w:r>
    </w:p>
    <w:p w:rsidR="001E2CF9" w:rsidRPr="001E2CF9" w:rsidRDefault="001E2CF9" w:rsidP="00930962">
      <w:pPr>
        <w:spacing w:after="0" w:line="360" w:lineRule="auto"/>
        <w:ind w:firstLine="851"/>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 xml:space="preserve">определяет победителей и призеров в конкурсных направлениях Фестиваля </w:t>
      </w:r>
      <w:r w:rsidRPr="001E2CF9">
        <w:rPr>
          <w:rFonts w:ascii="Astra" w:eastAsia="Times New Roman" w:hAnsi="Astra" w:cs="Times New Roman"/>
          <w:color w:val="000000"/>
          <w:sz w:val="28"/>
          <w:szCs w:val="28"/>
          <w:lang w:eastAsia="ru-RU"/>
        </w:rPr>
        <w:br/>
        <w:t xml:space="preserve">с учетом критериев оценки и соблюдения регламента выступлений; </w:t>
      </w:r>
    </w:p>
    <w:p w:rsidR="001E2CF9" w:rsidRPr="001E2CF9" w:rsidRDefault="001E2CF9" w:rsidP="00930962">
      <w:pPr>
        <w:spacing w:after="0" w:line="360" w:lineRule="auto"/>
        <w:ind w:firstLine="851"/>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определяет победителей по творческим номинациям Премии;</w:t>
      </w:r>
    </w:p>
    <w:p w:rsidR="001E2CF9" w:rsidRPr="001E2CF9" w:rsidRDefault="001E2CF9" w:rsidP="00930962">
      <w:pPr>
        <w:spacing w:after="0" w:line="360" w:lineRule="auto"/>
        <w:ind w:firstLine="851"/>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 xml:space="preserve">по результатам конкурсных просмотров проводит открытое обсуждение конкурсных номеров (работ) с участниками своего конкурсного направления; </w:t>
      </w:r>
    </w:p>
    <w:p w:rsidR="001E2CF9" w:rsidRPr="001E2CF9" w:rsidRDefault="00930962" w:rsidP="00930962">
      <w:pPr>
        <w:spacing w:after="0" w:line="360" w:lineRule="auto"/>
        <w:ind w:firstLine="851"/>
        <w:jc w:val="both"/>
        <w:rPr>
          <w:rFonts w:ascii="Astra" w:eastAsia="Times New Roman" w:hAnsi="Astra" w:cs="Times New Roman"/>
          <w:color w:val="000000"/>
          <w:sz w:val="28"/>
          <w:szCs w:val="28"/>
          <w:lang w:eastAsia="ru-RU"/>
        </w:rPr>
      </w:pPr>
      <w:r>
        <w:rPr>
          <w:rFonts w:ascii="Astra" w:eastAsia="Times New Roman" w:hAnsi="Astra" w:cs="Times New Roman"/>
          <w:color w:val="000000"/>
          <w:sz w:val="28"/>
          <w:szCs w:val="28"/>
          <w:lang w:eastAsia="ru-RU"/>
        </w:rPr>
        <w:t>по</w:t>
      </w:r>
      <w:r w:rsidR="001E2CF9" w:rsidRPr="001E2CF9">
        <w:rPr>
          <w:rFonts w:ascii="Astra" w:eastAsia="Times New Roman" w:hAnsi="Astra" w:cs="Times New Roman"/>
          <w:color w:val="000000"/>
          <w:sz w:val="28"/>
          <w:szCs w:val="28"/>
          <w:lang w:eastAsia="ru-RU"/>
        </w:rPr>
        <w:t xml:space="preserve"> направлени</w:t>
      </w:r>
      <w:r>
        <w:rPr>
          <w:rFonts w:ascii="Astra" w:eastAsia="Times New Roman" w:hAnsi="Astra" w:cs="Times New Roman"/>
          <w:color w:val="000000"/>
          <w:sz w:val="28"/>
          <w:szCs w:val="28"/>
          <w:lang w:eastAsia="ru-RU"/>
        </w:rPr>
        <w:t>ю</w:t>
      </w:r>
      <w:r w:rsidR="001E2CF9" w:rsidRPr="001E2CF9">
        <w:rPr>
          <w:rFonts w:ascii="Astra" w:eastAsia="Times New Roman" w:hAnsi="Astra" w:cs="Times New Roman"/>
          <w:color w:val="000000"/>
          <w:sz w:val="28"/>
          <w:szCs w:val="28"/>
          <w:lang w:eastAsia="ru-RU"/>
        </w:rPr>
        <w:t xml:space="preserve"> «Региональная программа» проводит закрытое обсуждение с режиссером «Региональной программы» и (или) руководителем региональной делегации сразу после показа региональной программы.</w:t>
      </w:r>
    </w:p>
    <w:p w:rsidR="001E2CF9" w:rsidRPr="001E2CF9" w:rsidRDefault="001E2CF9" w:rsidP="001E2CF9">
      <w:pPr>
        <w:numPr>
          <w:ilvl w:val="1"/>
          <w:numId w:val="2"/>
        </w:numPr>
        <w:spacing w:after="0" w:line="360" w:lineRule="auto"/>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 Жюри имеет право:</w:t>
      </w:r>
    </w:p>
    <w:p w:rsidR="001E2CF9" w:rsidRPr="001E2CF9" w:rsidRDefault="001E2CF9" w:rsidP="00930962">
      <w:pPr>
        <w:spacing w:after="0" w:line="360" w:lineRule="auto"/>
        <w:ind w:firstLine="851"/>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остановить показ конкурсного номера (работы), нарушающего требования настоящего Положения и не оценивать его;</w:t>
      </w:r>
    </w:p>
    <w:p w:rsidR="001E2CF9" w:rsidRPr="001E2CF9" w:rsidRDefault="001E2CF9" w:rsidP="00930962">
      <w:pPr>
        <w:spacing w:after="0" w:line="360" w:lineRule="auto"/>
        <w:ind w:firstLine="851"/>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давать рекомендации участникам Фестиваля;</w:t>
      </w:r>
    </w:p>
    <w:p w:rsidR="001E2CF9" w:rsidRPr="001E2CF9" w:rsidRDefault="001E2CF9" w:rsidP="00930962">
      <w:pPr>
        <w:spacing w:after="0" w:line="360" w:lineRule="auto"/>
        <w:ind w:firstLine="851"/>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проводить мастер-классы и творческие встречи с участниками Фестиваля;</w:t>
      </w:r>
    </w:p>
    <w:p w:rsidR="001E2CF9" w:rsidRPr="001E2CF9" w:rsidRDefault="001E2CF9" w:rsidP="00930962">
      <w:pPr>
        <w:spacing w:after="0" w:line="360" w:lineRule="auto"/>
        <w:ind w:firstLine="851"/>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открыто обсуждать на заседаниях Жюри, поставленные руководителями региональных делегаций вопросы согласно компетенции Жюри;</w:t>
      </w:r>
    </w:p>
    <w:p w:rsidR="001E2CF9" w:rsidRPr="001E2CF9" w:rsidRDefault="001E2CF9" w:rsidP="00930962">
      <w:pPr>
        <w:spacing w:after="0" w:line="360" w:lineRule="auto"/>
        <w:ind w:firstLine="851"/>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выделять отдельных исполнителей, коллективы, региональные программы и награждать их специальными призами по согласованию с Исполнительной дирекцией Программы;</w:t>
      </w:r>
    </w:p>
    <w:p w:rsidR="001E2CF9" w:rsidRPr="001E2CF9" w:rsidRDefault="001E2CF9" w:rsidP="00930962">
      <w:pPr>
        <w:widowControl w:val="0"/>
        <w:spacing w:after="0" w:line="360" w:lineRule="auto"/>
        <w:ind w:firstLine="851"/>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принимать решение не присуждать призовые места в номинации в связи с низким уровнем исполнения конкурсных номеров (работ).</w:t>
      </w:r>
    </w:p>
    <w:p w:rsidR="001E2CF9" w:rsidRPr="001E2CF9" w:rsidRDefault="001E2CF9" w:rsidP="001E2CF9">
      <w:pPr>
        <w:numPr>
          <w:ilvl w:val="1"/>
          <w:numId w:val="2"/>
        </w:numPr>
        <w:spacing w:after="0" w:line="360" w:lineRule="auto"/>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lastRenderedPageBreak/>
        <w:t>Решение</w:t>
      </w:r>
      <w:r w:rsidR="0074238E">
        <w:rPr>
          <w:rFonts w:ascii="Astra" w:eastAsia="Times New Roman" w:hAnsi="Astra" w:cs="Times New Roman"/>
          <w:color w:val="000000"/>
          <w:sz w:val="28"/>
          <w:szCs w:val="28"/>
          <w:lang w:eastAsia="ru-RU"/>
        </w:rPr>
        <w:t xml:space="preserve"> </w:t>
      </w:r>
      <w:r w:rsidRPr="001E2CF9">
        <w:rPr>
          <w:rFonts w:ascii="Astra" w:eastAsia="Times New Roman" w:hAnsi="Astra" w:cs="Times New Roman"/>
          <w:color w:val="000000"/>
          <w:sz w:val="28"/>
          <w:szCs w:val="28"/>
          <w:lang w:eastAsia="ru-RU"/>
        </w:rPr>
        <w:t>Жю</w:t>
      </w:r>
      <w:r w:rsidR="0074238E">
        <w:rPr>
          <w:rFonts w:ascii="Astra" w:eastAsia="Times New Roman" w:hAnsi="Astra" w:cs="Times New Roman"/>
          <w:color w:val="000000"/>
          <w:sz w:val="28"/>
          <w:szCs w:val="28"/>
          <w:lang w:eastAsia="ru-RU"/>
        </w:rPr>
        <w:t xml:space="preserve">ри </w:t>
      </w:r>
      <w:r w:rsidR="00786CA3">
        <w:rPr>
          <w:rFonts w:ascii="Astra" w:eastAsia="Times New Roman" w:hAnsi="Astra" w:cs="Times New Roman"/>
          <w:color w:val="000000"/>
          <w:sz w:val="28"/>
          <w:szCs w:val="28"/>
          <w:lang w:eastAsia="ru-RU"/>
        </w:rPr>
        <w:t>по итогам Фестиваля</w:t>
      </w:r>
      <w:r w:rsidR="00786CA3" w:rsidRPr="001E2CF9">
        <w:rPr>
          <w:rFonts w:ascii="Astra" w:eastAsia="Times New Roman" w:hAnsi="Astra" w:cs="Times New Roman"/>
          <w:color w:val="000000"/>
          <w:sz w:val="28"/>
          <w:szCs w:val="28"/>
          <w:lang w:eastAsia="ru-RU"/>
        </w:rPr>
        <w:t xml:space="preserve"> </w:t>
      </w:r>
      <w:r w:rsidR="0074238E">
        <w:rPr>
          <w:rFonts w:ascii="Astra" w:eastAsia="Times New Roman" w:hAnsi="Astra" w:cs="Times New Roman"/>
          <w:color w:val="000000"/>
          <w:sz w:val="28"/>
          <w:szCs w:val="28"/>
          <w:lang w:eastAsia="ru-RU"/>
        </w:rPr>
        <w:t>окончательно и пересмотру не</w:t>
      </w:r>
      <w:r w:rsidR="0074238E">
        <w:rPr>
          <w:rFonts w:ascii="Astra" w:eastAsia="Times New Roman" w:hAnsi="Astra" w:cs="Times New Roman" w:hint="eastAsia"/>
          <w:color w:val="000000"/>
          <w:sz w:val="28"/>
          <w:szCs w:val="28"/>
          <w:lang w:eastAsia="ru-RU"/>
        </w:rPr>
        <w:t> </w:t>
      </w:r>
      <w:r w:rsidRPr="001E2CF9">
        <w:rPr>
          <w:rFonts w:ascii="Astra" w:eastAsia="Times New Roman" w:hAnsi="Astra" w:cs="Times New Roman"/>
          <w:color w:val="000000"/>
          <w:sz w:val="28"/>
          <w:szCs w:val="28"/>
          <w:lang w:eastAsia="ru-RU"/>
        </w:rPr>
        <w:t>подлежит.</w:t>
      </w:r>
    </w:p>
    <w:p w:rsidR="00557B56" w:rsidRPr="001E2CF9" w:rsidRDefault="00557B56" w:rsidP="00930962">
      <w:pPr>
        <w:spacing w:after="0" w:line="360" w:lineRule="auto"/>
        <w:jc w:val="both"/>
        <w:rPr>
          <w:rFonts w:ascii="Astra" w:eastAsia="Times New Roman" w:hAnsi="Astra" w:cs="Times New Roman"/>
          <w:color w:val="000000"/>
          <w:sz w:val="28"/>
          <w:szCs w:val="28"/>
          <w:lang w:eastAsia="ru-RU"/>
        </w:rPr>
      </w:pPr>
    </w:p>
    <w:p w:rsidR="001E2CF9" w:rsidRPr="00930962" w:rsidRDefault="001E2CF9" w:rsidP="00930962">
      <w:pPr>
        <w:numPr>
          <w:ilvl w:val="0"/>
          <w:numId w:val="2"/>
        </w:numPr>
        <w:spacing w:after="0" w:line="360" w:lineRule="auto"/>
        <w:jc w:val="center"/>
        <w:rPr>
          <w:rFonts w:ascii="Astra" w:eastAsia="Times New Roman" w:hAnsi="Astra" w:cs="Times New Roman"/>
          <w:b/>
          <w:color w:val="000000"/>
          <w:sz w:val="28"/>
          <w:szCs w:val="28"/>
          <w:lang w:eastAsia="ru-RU"/>
        </w:rPr>
      </w:pPr>
      <w:r w:rsidRPr="001E2CF9">
        <w:rPr>
          <w:rFonts w:ascii="Astra" w:eastAsia="Times New Roman" w:hAnsi="Astra" w:cs="Times New Roman"/>
          <w:b/>
          <w:color w:val="000000"/>
          <w:sz w:val="28"/>
          <w:szCs w:val="28"/>
          <w:lang w:eastAsia="ru-RU"/>
        </w:rPr>
        <w:t>Определение победителей Фестиваля</w:t>
      </w:r>
    </w:p>
    <w:p w:rsidR="001E2CF9" w:rsidRPr="001E2CF9" w:rsidRDefault="00786CA3" w:rsidP="001E2CF9">
      <w:pPr>
        <w:numPr>
          <w:ilvl w:val="1"/>
          <w:numId w:val="2"/>
        </w:numPr>
        <w:spacing w:after="0" w:line="360" w:lineRule="auto"/>
        <w:jc w:val="both"/>
        <w:rPr>
          <w:rFonts w:ascii="Astra" w:eastAsia="Times New Roman" w:hAnsi="Astra" w:cs="Times New Roman"/>
          <w:color w:val="000000"/>
          <w:sz w:val="28"/>
          <w:szCs w:val="28"/>
          <w:lang w:eastAsia="ru-RU"/>
        </w:rPr>
      </w:pPr>
      <w:bookmarkStart w:id="15" w:name="_heading=h.35nkun2" w:colFirst="0" w:colLast="0"/>
      <w:bookmarkEnd w:id="15"/>
      <w:r>
        <w:rPr>
          <w:rFonts w:ascii="Astra" w:eastAsia="Times New Roman" w:hAnsi="Astra" w:cs="Times New Roman"/>
          <w:color w:val="000000"/>
          <w:sz w:val="28"/>
          <w:szCs w:val="28"/>
          <w:lang w:eastAsia="ru-RU"/>
        </w:rPr>
        <w:t xml:space="preserve"> </w:t>
      </w:r>
      <w:r w:rsidR="001E2CF9" w:rsidRPr="001E2CF9">
        <w:rPr>
          <w:rFonts w:ascii="Astra" w:eastAsia="Times New Roman" w:hAnsi="Astra" w:cs="Times New Roman"/>
          <w:color w:val="000000"/>
          <w:sz w:val="28"/>
          <w:szCs w:val="28"/>
          <w:lang w:eastAsia="ru-RU"/>
        </w:rPr>
        <w:t>Гран-при, а также I, II и III места в общем зачете присуждаются региональным делегациям, получившим наибольшее суммарное количество баллов (с учетом штрафных баллов) за призовые места в конкурсных направлениях Фестиваля. Баллы региональным делегациям в общем зачете начисляются следующим образом:</w:t>
      </w:r>
    </w:p>
    <w:p w:rsidR="001E2CF9" w:rsidRPr="001E2CF9" w:rsidRDefault="001E2CF9" w:rsidP="001E2CF9">
      <w:pPr>
        <w:tabs>
          <w:tab w:val="left" w:pos="993"/>
        </w:tabs>
        <w:spacing w:after="0" w:line="360" w:lineRule="auto"/>
        <w:ind w:firstLine="709"/>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 xml:space="preserve">за награду в направлении «Региональная программа» группы I Лиги: </w:t>
      </w:r>
    </w:p>
    <w:tbl>
      <w:tblPr>
        <w:tblW w:w="8046" w:type="dxa"/>
        <w:tblInd w:w="709" w:type="dxa"/>
        <w:tblLayout w:type="fixed"/>
        <w:tblLook w:val="0400" w:firstRow="0" w:lastRow="0" w:firstColumn="0" w:lastColumn="0" w:noHBand="0" w:noVBand="1"/>
      </w:tblPr>
      <w:tblGrid>
        <w:gridCol w:w="4786"/>
        <w:gridCol w:w="3260"/>
      </w:tblGrid>
      <w:tr w:rsidR="001E2CF9" w:rsidRPr="001E2CF9" w:rsidTr="00557B56">
        <w:tc>
          <w:tcPr>
            <w:tcW w:w="4786" w:type="dxa"/>
            <w:shd w:val="clear" w:color="auto" w:fill="auto"/>
            <w:vAlign w:val="bottom"/>
          </w:tcPr>
          <w:p w:rsidR="001E2CF9" w:rsidRPr="001E2CF9" w:rsidRDefault="001E2CF9" w:rsidP="001E2CF9">
            <w:pPr>
              <w:tabs>
                <w:tab w:val="left" w:pos="993"/>
              </w:tabs>
              <w:spacing w:after="0" w:line="360" w:lineRule="auto"/>
              <w:ind w:firstLine="709"/>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Гран-при</w:t>
            </w:r>
          </w:p>
        </w:tc>
        <w:tc>
          <w:tcPr>
            <w:tcW w:w="3260" w:type="dxa"/>
            <w:shd w:val="clear" w:color="auto" w:fill="auto"/>
            <w:vAlign w:val="bottom"/>
          </w:tcPr>
          <w:p w:rsidR="001E2CF9" w:rsidRPr="001E2CF9" w:rsidRDefault="001E2CF9" w:rsidP="001E2CF9">
            <w:pPr>
              <w:tabs>
                <w:tab w:val="left" w:pos="993"/>
              </w:tabs>
              <w:spacing w:after="0" w:line="360" w:lineRule="auto"/>
              <w:ind w:firstLine="709"/>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 35 баллов;</w:t>
            </w:r>
          </w:p>
        </w:tc>
      </w:tr>
      <w:tr w:rsidR="001E2CF9" w:rsidRPr="001E2CF9" w:rsidTr="00557B56">
        <w:tc>
          <w:tcPr>
            <w:tcW w:w="4786" w:type="dxa"/>
            <w:shd w:val="clear" w:color="auto" w:fill="auto"/>
            <w:vAlign w:val="bottom"/>
          </w:tcPr>
          <w:p w:rsidR="001E2CF9" w:rsidRPr="001E2CF9" w:rsidRDefault="001E2CF9" w:rsidP="001E2CF9">
            <w:pPr>
              <w:tabs>
                <w:tab w:val="left" w:pos="993"/>
              </w:tabs>
              <w:spacing w:after="0" w:line="360" w:lineRule="auto"/>
              <w:ind w:firstLine="709"/>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лауреат I степени</w:t>
            </w:r>
          </w:p>
        </w:tc>
        <w:tc>
          <w:tcPr>
            <w:tcW w:w="3260" w:type="dxa"/>
            <w:shd w:val="clear" w:color="auto" w:fill="auto"/>
            <w:vAlign w:val="bottom"/>
          </w:tcPr>
          <w:p w:rsidR="001E2CF9" w:rsidRPr="001E2CF9" w:rsidRDefault="001E2CF9" w:rsidP="001E2CF9">
            <w:pPr>
              <w:tabs>
                <w:tab w:val="left" w:pos="993"/>
              </w:tabs>
              <w:spacing w:after="0" w:line="360" w:lineRule="auto"/>
              <w:ind w:firstLine="709"/>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 30 баллов;</w:t>
            </w:r>
          </w:p>
        </w:tc>
      </w:tr>
      <w:tr w:rsidR="001E2CF9" w:rsidRPr="001E2CF9" w:rsidTr="00557B56">
        <w:tc>
          <w:tcPr>
            <w:tcW w:w="4786" w:type="dxa"/>
            <w:shd w:val="clear" w:color="auto" w:fill="auto"/>
            <w:vAlign w:val="bottom"/>
          </w:tcPr>
          <w:p w:rsidR="001E2CF9" w:rsidRPr="001E2CF9" w:rsidRDefault="001E2CF9" w:rsidP="001E2CF9">
            <w:pPr>
              <w:tabs>
                <w:tab w:val="left" w:pos="993"/>
              </w:tabs>
              <w:spacing w:after="0" w:line="360" w:lineRule="auto"/>
              <w:ind w:firstLine="709"/>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лауреат II степени</w:t>
            </w:r>
          </w:p>
        </w:tc>
        <w:tc>
          <w:tcPr>
            <w:tcW w:w="3260" w:type="dxa"/>
            <w:shd w:val="clear" w:color="auto" w:fill="auto"/>
            <w:vAlign w:val="bottom"/>
          </w:tcPr>
          <w:p w:rsidR="001E2CF9" w:rsidRPr="001E2CF9" w:rsidRDefault="001E2CF9" w:rsidP="001E2CF9">
            <w:pPr>
              <w:tabs>
                <w:tab w:val="left" w:pos="993"/>
              </w:tabs>
              <w:spacing w:after="0" w:line="360" w:lineRule="auto"/>
              <w:ind w:firstLine="709"/>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 25 баллов;</w:t>
            </w:r>
          </w:p>
        </w:tc>
      </w:tr>
      <w:tr w:rsidR="001E2CF9" w:rsidRPr="001E2CF9" w:rsidTr="00557B56">
        <w:tc>
          <w:tcPr>
            <w:tcW w:w="4786" w:type="dxa"/>
            <w:shd w:val="clear" w:color="auto" w:fill="auto"/>
            <w:vAlign w:val="bottom"/>
          </w:tcPr>
          <w:p w:rsidR="001E2CF9" w:rsidRPr="001E2CF9" w:rsidRDefault="001E2CF9" w:rsidP="001E2CF9">
            <w:pPr>
              <w:tabs>
                <w:tab w:val="left" w:pos="993"/>
              </w:tabs>
              <w:spacing w:after="0" w:line="360" w:lineRule="auto"/>
              <w:ind w:firstLine="709"/>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лауреат III степени</w:t>
            </w:r>
          </w:p>
        </w:tc>
        <w:tc>
          <w:tcPr>
            <w:tcW w:w="3260" w:type="dxa"/>
            <w:shd w:val="clear" w:color="auto" w:fill="auto"/>
            <w:vAlign w:val="bottom"/>
          </w:tcPr>
          <w:p w:rsidR="001E2CF9" w:rsidRPr="001E2CF9" w:rsidRDefault="001E2CF9" w:rsidP="001E2CF9">
            <w:pPr>
              <w:tabs>
                <w:tab w:val="left" w:pos="993"/>
              </w:tabs>
              <w:spacing w:after="0" w:line="360" w:lineRule="auto"/>
              <w:ind w:firstLine="709"/>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 20 баллов;</w:t>
            </w:r>
          </w:p>
        </w:tc>
      </w:tr>
      <w:tr w:rsidR="001E2CF9" w:rsidRPr="001E2CF9" w:rsidTr="00557B56">
        <w:tc>
          <w:tcPr>
            <w:tcW w:w="4786" w:type="dxa"/>
            <w:shd w:val="clear" w:color="auto" w:fill="auto"/>
            <w:vAlign w:val="bottom"/>
          </w:tcPr>
          <w:p w:rsidR="001E2CF9" w:rsidRPr="001E2CF9" w:rsidRDefault="001E2CF9" w:rsidP="001E2CF9">
            <w:pPr>
              <w:tabs>
                <w:tab w:val="left" w:pos="993"/>
              </w:tabs>
              <w:spacing w:after="0" w:line="360" w:lineRule="auto"/>
              <w:ind w:firstLine="709"/>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 xml:space="preserve">специальный приз </w:t>
            </w:r>
          </w:p>
        </w:tc>
        <w:tc>
          <w:tcPr>
            <w:tcW w:w="3260" w:type="dxa"/>
            <w:shd w:val="clear" w:color="auto" w:fill="auto"/>
            <w:vAlign w:val="bottom"/>
          </w:tcPr>
          <w:p w:rsidR="001E2CF9" w:rsidRPr="001E2CF9" w:rsidRDefault="001E2CF9" w:rsidP="001E2CF9">
            <w:pPr>
              <w:tabs>
                <w:tab w:val="left" w:pos="993"/>
              </w:tabs>
              <w:spacing w:after="0" w:line="360" w:lineRule="auto"/>
              <w:ind w:firstLine="709"/>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 5 баллов;</w:t>
            </w:r>
          </w:p>
        </w:tc>
      </w:tr>
      <w:tr w:rsidR="001E2CF9" w:rsidRPr="001E2CF9" w:rsidTr="00557B56">
        <w:tc>
          <w:tcPr>
            <w:tcW w:w="4786" w:type="dxa"/>
            <w:shd w:val="clear" w:color="auto" w:fill="auto"/>
            <w:vAlign w:val="bottom"/>
          </w:tcPr>
          <w:p w:rsidR="001E2CF9" w:rsidRPr="001E2CF9" w:rsidRDefault="001E2CF9" w:rsidP="001E2CF9">
            <w:pPr>
              <w:tabs>
                <w:tab w:val="left" w:pos="993"/>
              </w:tabs>
              <w:spacing w:after="0" w:line="360" w:lineRule="auto"/>
              <w:ind w:firstLine="709"/>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сертификат участника направления «Региональная программа»</w:t>
            </w:r>
          </w:p>
        </w:tc>
        <w:tc>
          <w:tcPr>
            <w:tcW w:w="3260" w:type="dxa"/>
            <w:shd w:val="clear" w:color="auto" w:fill="auto"/>
            <w:vAlign w:val="bottom"/>
          </w:tcPr>
          <w:p w:rsidR="001E2CF9" w:rsidRPr="001E2CF9" w:rsidRDefault="001E2CF9" w:rsidP="001E2CF9">
            <w:pPr>
              <w:tabs>
                <w:tab w:val="left" w:pos="993"/>
              </w:tabs>
              <w:spacing w:after="0" w:line="360" w:lineRule="auto"/>
              <w:ind w:firstLine="709"/>
              <w:jc w:val="both"/>
              <w:rPr>
                <w:rFonts w:ascii="Astra" w:eastAsia="Times New Roman" w:hAnsi="Astra" w:cs="Times New Roman"/>
                <w:color w:val="000000"/>
                <w:sz w:val="28"/>
                <w:szCs w:val="28"/>
                <w:lang w:eastAsia="ru-RU"/>
              </w:rPr>
            </w:pPr>
          </w:p>
          <w:p w:rsidR="001E2CF9" w:rsidRPr="001E2CF9" w:rsidRDefault="001E2CF9" w:rsidP="001E2CF9">
            <w:pPr>
              <w:tabs>
                <w:tab w:val="left" w:pos="993"/>
              </w:tabs>
              <w:spacing w:after="0" w:line="360" w:lineRule="auto"/>
              <w:ind w:firstLine="709"/>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 1 балл;</w:t>
            </w:r>
          </w:p>
        </w:tc>
      </w:tr>
    </w:tbl>
    <w:p w:rsidR="001E2CF9" w:rsidRPr="001E2CF9" w:rsidRDefault="001E2CF9" w:rsidP="001E2CF9">
      <w:pPr>
        <w:tabs>
          <w:tab w:val="left" w:pos="993"/>
        </w:tabs>
        <w:spacing w:after="0" w:line="360" w:lineRule="auto"/>
        <w:ind w:firstLine="709"/>
        <w:jc w:val="both"/>
        <w:rPr>
          <w:rFonts w:ascii="Astra" w:eastAsia="Times New Roman" w:hAnsi="Astra" w:cs="Times New Roman"/>
          <w:color w:val="000000"/>
          <w:sz w:val="28"/>
          <w:szCs w:val="28"/>
          <w:lang w:eastAsia="ru-RU"/>
        </w:rPr>
      </w:pPr>
    </w:p>
    <w:p w:rsidR="001E2CF9" w:rsidRPr="001E2CF9" w:rsidRDefault="001E2CF9" w:rsidP="001E2CF9">
      <w:pPr>
        <w:tabs>
          <w:tab w:val="left" w:pos="993"/>
        </w:tabs>
        <w:spacing w:after="0" w:line="360" w:lineRule="auto"/>
        <w:ind w:firstLine="709"/>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 xml:space="preserve">за награду в направлении «Региональная программа» группы II Лиги: </w:t>
      </w:r>
    </w:p>
    <w:tbl>
      <w:tblPr>
        <w:tblW w:w="8046" w:type="dxa"/>
        <w:tblInd w:w="709" w:type="dxa"/>
        <w:tblLayout w:type="fixed"/>
        <w:tblLook w:val="0400" w:firstRow="0" w:lastRow="0" w:firstColumn="0" w:lastColumn="0" w:noHBand="0" w:noVBand="1"/>
      </w:tblPr>
      <w:tblGrid>
        <w:gridCol w:w="4786"/>
        <w:gridCol w:w="3260"/>
      </w:tblGrid>
      <w:tr w:rsidR="001E2CF9" w:rsidRPr="001E2CF9" w:rsidTr="00557B56">
        <w:tc>
          <w:tcPr>
            <w:tcW w:w="4786" w:type="dxa"/>
            <w:shd w:val="clear" w:color="auto" w:fill="auto"/>
            <w:vAlign w:val="bottom"/>
          </w:tcPr>
          <w:p w:rsidR="001E2CF9" w:rsidRPr="001E2CF9" w:rsidRDefault="001E2CF9" w:rsidP="001E2CF9">
            <w:pPr>
              <w:tabs>
                <w:tab w:val="left" w:pos="993"/>
              </w:tabs>
              <w:spacing w:after="0" w:line="360" w:lineRule="auto"/>
              <w:ind w:firstLine="709"/>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Гран-при</w:t>
            </w:r>
          </w:p>
        </w:tc>
        <w:tc>
          <w:tcPr>
            <w:tcW w:w="3260" w:type="dxa"/>
            <w:shd w:val="clear" w:color="auto" w:fill="auto"/>
            <w:vAlign w:val="bottom"/>
          </w:tcPr>
          <w:p w:rsidR="001E2CF9" w:rsidRPr="001E2CF9" w:rsidRDefault="001E2CF9" w:rsidP="001E2CF9">
            <w:pPr>
              <w:tabs>
                <w:tab w:val="left" w:pos="993"/>
              </w:tabs>
              <w:spacing w:after="0" w:line="360" w:lineRule="auto"/>
              <w:ind w:firstLine="709"/>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 25 баллов;</w:t>
            </w:r>
          </w:p>
        </w:tc>
      </w:tr>
      <w:tr w:rsidR="001E2CF9" w:rsidRPr="001E2CF9" w:rsidTr="00557B56">
        <w:tc>
          <w:tcPr>
            <w:tcW w:w="4786" w:type="dxa"/>
            <w:shd w:val="clear" w:color="auto" w:fill="auto"/>
            <w:vAlign w:val="bottom"/>
          </w:tcPr>
          <w:p w:rsidR="001E2CF9" w:rsidRPr="001E2CF9" w:rsidRDefault="001E2CF9" w:rsidP="001E2CF9">
            <w:pPr>
              <w:tabs>
                <w:tab w:val="left" w:pos="993"/>
              </w:tabs>
              <w:spacing w:after="0" w:line="360" w:lineRule="auto"/>
              <w:ind w:firstLine="709"/>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лауреат I степени</w:t>
            </w:r>
          </w:p>
        </w:tc>
        <w:tc>
          <w:tcPr>
            <w:tcW w:w="3260" w:type="dxa"/>
            <w:shd w:val="clear" w:color="auto" w:fill="auto"/>
            <w:vAlign w:val="bottom"/>
          </w:tcPr>
          <w:p w:rsidR="001E2CF9" w:rsidRPr="001E2CF9" w:rsidRDefault="001E2CF9" w:rsidP="001E2CF9">
            <w:pPr>
              <w:tabs>
                <w:tab w:val="left" w:pos="993"/>
              </w:tabs>
              <w:spacing w:after="0" w:line="360" w:lineRule="auto"/>
              <w:ind w:firstLine="709"/>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 20 баллов;</w:t>
            </w:r>
          </w:p>
        </w:tc>
      </w:tr>
      <w:tr w:rsidR="001E2CF9" w:rsidRPr="001E2CF9" w:rsidTr="00557B56">
        <w:tc>
          <w:tcPr>
            <w:tcW w:w="4786" w:type="dxa"/>
            <w:shd w:val="clear" w:color="auto" w:fill="auto"/>
            <w:vAlign w:val="bottom"/>
          </w:tcPr>
          <w:p w:rsidR="001E2CF9" w:rsidRPr="001E2CF9" w:rsidRDefault="001E2CF9" w:rsidP="001E2CF9">
            <w:pPr>
              <w:tabs>
                <w:tab w:val="left" w:pos="993"/>
              </w:tabs>
              <w:spacing w:after="0" w:line="360" w:lineRule="auto"/>
              <w:ind w:firstLine="709"/>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лауреат II степени</w:t>
            </w:r>
          </w:p>
        </w:tc>
        <w:tc>
          <w:tcPr>
            <w:tcW w:w="3260" w:type="dxa"/>
            <w:shd w:val="clear" w:color="auto" w:fill="auto"/>
            <w:vAlign w:val="bottom"/>
          </w:tcPr>
          <w:p w:rsidR="001E2CF9" w:rsidRPr="001E2CF9" w:rsidRDefault="001E2CF9" w:rsidP="001E2CF9">
            <w:pPr>
              <w:tabs>
                <w:tab w:val="left" w:pos="993"/>
              </w:tabs>
              <w:spacing w:after="0" w:line="360" w:lineRule="auto"/>
              <w:ind w:firstLine="709"/>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 15 баллов;</w:t>
            </w:r>
          </w:p>
        </w:tc>
      </w:tr>
      <w:tr w:rsidR="001E2CF9" w:rsidRPr="001E2CF9" w:rsidTr="00557B56">
        <w:tc>
          <w:tcPr>
            <w:tcW w:w="4786" w:type="dxa"/>
            <w:shd w:val="clear" w:color="auto" w:fill="auto"/>
            <w:vAlign w:val="bottom"/>
          </w:tcPr>
          <w:p w:rsidR="001E2CF9" w:rsidRPr="001E2CF9" w:rsidRDefault="001E2CF9" w:rsidP="001E2CF9">
            <w:pPr>
              <w:tabs>
                <w:tab w:val="left" w:pos="993"/>
              </w:tabs>
              <w:spacing w:after="0" w:line="360" w:lineRule="auto"/>
              <w:ind w:firstLine="709"/>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лауреат III степени</w:t>
            </w:r>
          </w:p>
        </w:tc>
        <w:tc>
          <w:tcPr>
            <w:tcW w:w="3260" w:type="dxa"/>
            <w:shd w:val="clear" w:color="auto" w:fill="auto"/>
            <w:vAlign w:val="bottom"/>
          </w:tcPr>
          <w:p w:rsidR="001E2CF9" w:rsidRPr="001E2CF9" w:rsidRDefault="001E2CF9" w:rsidP="001E2CF9">
            <w:pPr>
              <w:tabs>
                <w:tab w:val="left" w:pos="993"/>
              </w:tabs>
              <w:spacing w:after="0" w:line="360" w:lineRule="auto"/>
              <w:ind w:firstLine="709"/>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 10 баллов;</w:t>
            </w:r>
          </w:p>
        </w:tc>
      </w:tr>
      <w:tr w:rsidR="001E2CF9" w:rsidRPr="001E2CF9" w:rsidTr="00557B56">
        <w:tc>
          <w:tcPr>
            <w:tcW w:w="4786" w:type="dxa"/>
            <w:shd w:val="clear" w:color="auto" w:fill="auto"/>
            <w:vAlign w:val="bottom"/>
          </w:tcPr>
          <w:p w:rsidR="001E2CF9" w:rsidRPr="001E2CF9" w:rsidRDefault="001E2CF9" w:rsidP="001E2CF9">
            <w:pPr>
              <w:tabs>
                <w:tab w:val="left" w:pos="993"/>
              </w:tabs>
              <w:spacing w:after="0" w:line="360" w:lineRule="auto"/>
              <w:ind w:firstLine="709"/>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 xml:space="preserve">специальный приз </w:t>
            </w:r>
          </w:p>
        </w:tc>
        <w:tc>
          <w:tcPr>
            <w:tcW w:w="3260" w:type="dxa"/>
            <w:shd w:val="clear" w:color="auto" w:fill="auto"/>
            <w:vAlign w:val="bottom"/>
          </w:tcPr>
          <w:p w:rsidR="001E2CF9" w:rsidRPr="001E2CF9" w:rsidRDefault="001E2CF9" w:rsidP="001E2CF9">
            <w:pPr>
              <w:tabs>
                <w:tab w:val="left" w:pos="993"/>
              </w:tabs>
              <w:spacing w:after="0" w:line="360" w:lineRule="auto"/>
              <w:ind w:firstLine="709"/>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 5 баллов;</w:t>
            </w:r>
          </w:p>
        </w:tc>
      </w:tr>
      <w:tr w:rsidR="001E2CF9" w:rsidRPr="001E2CF9" w:rsidTr="00557B56">
        <w:tc>
          <w:tcPr>
            <w:tcW w:w="4786" w:type="dxa"/>
            <w:shd w:val="clear" w:color="auto" w:fill="auto"/>
            <w:vAlign w:val="bottom"/>
          </w:tcPr>
          <w:p w:rsidR="001E2CF9" w:rsidRPr="001E2CF9" w:rsidRDefault="001E2CF9" w:rsidP="001E2CF9">
            <w:pPr>
              <w:tabs>
                <w:tab w:val="left" w:pos="993"/>
              </w:tabs>
              <w:spacing w:after="0" w:line="360" w:lineRule="auto"/>
              <w:ind w:firstLine="709"/>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сертификат участника направления «Региональная программа»</w:t>
            </w:r>
          </w:p>
        </w:tc>
        <w:tc>
          <w:tcPr>
            <w:tcW w:w="3260" w:type="dxa"/>
            <w:shd w:val="clear" w:color="auto" w:fill="auto"/>
            <w:vAlign w:val="bottom"/>
          </w:tcPr>
          <w:p w:rsidR="001E2CF9" w:rsidRPr="001E2CF9" w:rsidRDefault="001E2CF9" w:rsidP="001E2CF9">
            <w:pPr>
              <w:tabs>
                <w:tab w:val="left" w:pos="993"/>
              </w:tabs>
              <w:spacing w:after="0" w:line="360" w:lineRule="auto"/>
              <w:ind w:firstLine="709"/>
              <w:jc w:val="both"/>
              <w:rPr>
                <w:rFonts w:ascii="Astra" w:eastAsia="Times New Roman" w:hAnsi="Astra" w:cs="Times New Roman"/>
                <w:color w:val="000000"/>
                <w:sz w:val="28"/>
                <w:szCs w:val="28"/>
                <w:lang w:eastAsia="ru-RU"/>
              </w:rPr>
            </w:pPr>
          </w:p>
          <w:p w:rsidR="001E2CF9" w:rsidRPr="001E2CF9" w:rsidRDefault="001E2CF9" w:rsidP="001E2CF9">
            <w:pPr>
              <w:tabs>
                <w:tab w:val="left" w:pos="993"/>
              </w:tabs>
              <w:spacing w:after="0" w:line="360" w:lineRule="auto"/>
              <w:ind w:firstLine="709"/>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 1 балл;</w:t>
            </w:r>
          </w:p>
        </w:tc>
      </w:tr>
    </w:tbl>
    <w:p w:rsidR="001E2CF9" w:rsidRPr="001E2CF9" w:rsidRDefault="001E2CF9" w:rsidP="001E2CF9">
      <w:pPr>
        <w:spacing w:after="0" w:line="360" w:lineRule="auto"/>
        <w:ind w:firstLine="709"/>
        <w:jc w:val="both"/>
        <w:rPr>
          <w:rFonts w:ascii="Astra" w:eastAsia="Times New Roman" w:hAnsi="Astra" w:cs="Times New Roman"/>
          <w:color w:val="000000"/>
          <w:sz w:val="28"/>
          <w:szCs w:val="28"/>
          <w:lang w:eastAsia="ru-RU"/>
        </w:rPr>
      </w:pPr>
    </w:p>
    <w:p w:rsidR="001E2CF9" w:rsidRPr="001E2CF9" w:rsidRDefault="001E2CF9" w:rsidP="001E2CF9">
      <w:pPr>
        <w:spacing w:after="0" w:line="360" w:lineRule="auto"/>
        <w:ind w:firstLine="709"/>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lastRenderedPageBreak/>
        <w:t>за награду в номинациях конкурсных направлений «Вокальное», «Инструментальное», «Танцевальное», «Театральное», «Оригинальный жанр», «Мода», «Медиа», «Видео», «Арт»:</w:t>
      </w:r>
    </w:p>
    <w:tbl>
      <w:tblPr>
        <w:tblW w:w="8046" w:type="dxa"/>
        <w:tblInd w:w="709" w:type="dxa"/>
        <w:tblLayout w:type="fixed"/>
        <w:tblLook w:val="0400" w:firstRow="0" w:lastRow="0" w:firstColumn="0" w:lastColumn="0" w:noHBand="0" w:noVBand="1"/>
      </w:tblPr>
      <w:tblGrid>
        <w:gridCol w:w="4786"/>
        <w:gridCol w:w="3260"/>
      </w:tblGrid>
      <w:tr w:rsidR="001E2CF9" w:rsidRPr="001E2CF9" w:rsidTr="00557B56">
        <w:tc>
          <w:tcPr>
            <w:tcW w:w="4786" w:type="dxa"/>
            <w:shd w:val="clear" w:color="auto" w:fill="auto"/>
          </w:tcPr>
          <w:p w:rsidR="001E2CF9" w:rsidRPr="001E2CF9" w:rsidRDefault="001E2CF9" w:rsidP="001E2CF9">
            <w:pPr>
              <w:tabs>
                <w:tab w:val="left" w:pos="993"/>
              </w:tabs>
              <w:spacing w:after="0" w:line="360" w:lineRule="auto"/>
              <w:ind w:firstLine="709"/>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Гран-при</w:t>
            </w:r>
          </w:p>
        </w:tc>
        <w:tc>
          <w:tcPr>
            <w:tcW w:w="3260" w:type="dxa"/>
            <w:shd w:val="clear" w:color="auto" w:fill="auto"/>
          </w:tcPr>
          <w:p w:rsidR="001E2CF9" w:rsidRPr="001E2CF9" w:rsidRDefault="001E2CF9" w:rsidP="001E2CF9">
            <w:pPr>
              <w:tabs>
                <w:tab w:val="left" w:pos="993"/>
              </w:tabs>
              <w:spacing w:after="0" w:line="360" w:lineRule="auto"/>
              <w:ind w:firstLine="709"/>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 7 баллов;</w:t>
            </w:r>
          </w:p>
        </w:tc>
      </w:tr>
      <w:tr w:rsidR="001E2CF9" w:rsidRPr="001E2CF9" w:rsidTr="00557B56">
        <w:tc>
          <w:tcPr>
            <w:tcW w:w="4786" w:type="dxa"/>
            <w:shd w:val="clear" w:color="auto" w:fill="auto"/>
          </w:tcPr>
          <w:p w:rsidR="001E2CF9" w:rsidRPr="001E2CF9" w:rsidRDefault="001E2CF9" w:rsidP="001E2CF9">
            <w:pPr>
              <w:tabs>
                <w:tab w:val="left" w:pos="993"/>
              </w:tabs>
              <w:spacing w:after="0" w:line="360" w:lineRule="auto"/>
              <w:ind w:firstLine="709"/>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лауреат I степени</w:t>
            </w:r>
          </w:p>
        </w:tc>
        <w:tc>
          <w:tcPr>
            <w:tcW w:w="3260" w:type="dxa"/>
            <w:shd w:val="clear" w:color="auto" w:fill="auto"/>
          </w:tcPr>
          <w:p w:rsidR="001E2CF9" w:rsidRPr="001E2CF9" w:rsidRDefault="001E2CF9" w:rsidP="001E2CF9">
            <w:pPr>
              <w:tabs>
                <w:tab w:val="left" w:pos="993"/>
              </w:tabs>
              <w:spacing w:after="0" w:line="360" w:lineRule="auto"/>
              <w:ind w:firstLine="709"/>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 5 баллов;</w:t>
            </w:r>
          </w:p>
        </w:tc>
      </w:tr>
      <w:tr w:rsidR="001E2CF9" w:rsidRPr="001E2CF9" w:rsidTr="00557B56">
        <w:tc>
          <w:tcPr>
            <w:tcW w:w="4786" w:type="dxa"/>
            <w:shd w:val="clear" w:color="auto" w:fill="auto"/>
          </w:tcPr>
          <w:p w:rsidR="001E2CF9" w:rsidRPr="001E2CF9" w:rsidRDefault="001E2CF9" w:rsidP="001E2CF9">
            <w:pPr>
              <w:tabs>
                <w:tab w:val="left" w:pos="993"/>
              </w:tabs>
              <w:spacing w:after="0" w:line="360" w:lineRule="auto"/>
              <w:ind w:firstLine="709"/>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лауреат II степени</w:t>
            </w:r>
          </w:p>
        </w:tc>
        <w:tc>
          <w:tcPr>
            <w:tcW w:w="3260" w:type="dxa"/>
            <w:shd w:val="clear" w:color="auto" w:fill="auto"/>
          </w:tcPr>
          <w:p w:rsidR="001E2CF9" w:rsidRPr="001E2CF9" w:rsidRDefault="001E2CF9" w:rsidP="001E2CF9">
            <w:pPr>
              <w:tabs>
                <w:tab w:val="left" w:pos="993"/>
              </w:tabs>
              <w:spacing w:after="0" w:line="360" w:lineRule="auto"/>
              <w:ind w:firstLine="709"/>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 4 балла;</w:t>
            </w:r>
          </w:p>
        </w:tc>
      </w:tr>
      <w:tr w:rsidR="001E2CF9" w:rsidRPr="001E2CF9" w:rsidTr="00557B56">
        <w:tc>
          <w:tcPr>
            <w:tcW w:w="4786" w:type="dxa"/>
            <w:shd w:val="clear" w:color="auto" w:fill="auto"/>
          </w:tcPr>
          <w:p w:rsidR="001E2CF9" w:rsidRPr="001E2CF9" w:rsidRDefault="001E2CF9" w:rsidP="001E2CF9">
            <w:pPr>
              <w:tabs>
                <w:tab w:val="left" w:pos="993"/>
              </w:tabs>
              <w:spacing w:after="0" w:line="360" w:lineRule="auto"/>
              <w:ind w:firstLine="709"/>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лауреат III степени</w:t>
            </w:r>
          </w:p>
        </w:tc>
        <w:tc>
          <w:tcPr>
            <w:tcW w:w="3260" w:type="dxa"/>
            <w:shd w:val="clear" w:color="auto" w:fill="auto"/>
          </w:tcPr>
          <w:p w:rsidR="001E2CF9" w:rsidRPr="001E2CF9" w:rsidRDefault="001E2CF9" w:rsidP="001E2CF9">
            <w:pPr>
              <w:tabs>
                <w:tab w:val="left" w:pos="993"/>
              </w:tabs>
              <w:spacing w:after="0" w:line="360" w:lineRule="auto"/>
              <w:ind w:firstLine="709"/>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 3 балла;</w:t>
            </w:r>
          </w:p>
        </w:tc>
      </w:tr>
      <w:tr w:rsidR="001E2CF9" w:rsidRPr="001E2CF9" w:rsidTr="00557B56">
        <w:tc>
          <w:tcPr>
            <w:tcW w:w="4786" w:type="dxa"/>
            <w:shd w:val="clear" w:color="auto" w:fill="auto"/>
          </w:tcPr>
          <w:p w:rsidR="001E2CF9" w:rsidRPr="001E2CF9" w:rsidRDefault="001E2CF9" w:rsidP="001E2CF9">
            <w:pPr>
              <w:tabs>
                <w:tab w:val="left" w:pos="993"/>
              </w:tabs>
              <w:spacing w:after="0" w:line="360" w:lineRule="auto"/>
              <w:ind w:firstLine="709"/>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 xml:space="preserve">специальный приз </w:t>
            </w:r>
          </w:p>
        </w:tc>
        <w:tc>
          <w:tcPr>
            <w:tcW w:w="3260" w:type="dxa"/>
            <w:shd w:val="clear" w:color="auto" w:fill="auto"/>
          </w:tcPr>
          <w:p w:rsidR="001E2CF9" w:rsidRPr="001E2CF9" w:rsidRDefault="001E2CF9" w:rsidP="001E2CF9">
            <w:pPr>
              <w:tabs>
                <w:tab w:val="left" w:pos="993"/>
              </w:tabs>
              <w:spacing w:after="0" w:line="360" w:lineRule="auto"/>
              <w:ind w:firstLine="709"/>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 1 балл.</w:t>
            </w:r>
          </w:p>
        </w:tc>
      </w:tr>
    </w:tbl>
    <w:p w:rsidR="001E2CF9" w:rsidRPr="001E2CF9" w:rsidRDefault="00D634F9" w:rsidP="001E2CF9">
      <w:pPr>
        <w:numPr>
          <w:ilvl w:val="1"/>
          <w:numId w:val="2"/>
        </w:numPr>
        <w:spacing w:after="0" w:line="360" w:lineRule="auto"/>
        <w:jc w:val="both"/>
        <w:rPr>
          <w:rFonts w:ascii="Astra" w:eastAsia="Times New Roman" w:hAnsi="Astra" w:cs="Times New Roman"/>
          <w:color w:val="000000"/>
          <w:sz w:val="28"/>
          <w:szCs w:val="28"/>
          <w:lang w:eastAsia="ru-RU"/>
        </w:rPr>
      </w:pPr>
      <w:r>
        <w:rPr>
          <w:rFonts w:ascii="Astra" w:eastAsia="Times New Roman" w:hAnsi="Astra" w:cs="Times New Roman"/>
          <w:color w:val="000000"/>
          <w:sz w:val="28"/>
          <w:szCs w:val="28"/>
          <w:lang w:eastAsia="ru-RU"/>
        </w:rPr>
        <w:t xml:space="preserve"> </w:t>
      </w:r>
      <w:r w:rsidR="001E2CF9" w:rsidRPr="001E2CF9">
        <w:rPr>
          <w:rFonts w:ascii="Astra" w:eastAsia="Times New Roman" w:hAnsi="Astra" w:cs="Times New Roman"/>
          <w:color w:val="000000"/>
          <w:sz w:val="28"/>
          <w:szCs w:val="28"/>
          <w:lang w:eastAsia="ru-RU"/>
        </w:rPr>
        <w:t>В общем зачете одному номеру (работе) начисляется один раз наивысший балл согласно оценке Жюри и п.</w:t>
      </w:r>
      <w:r w:rsidR="00150B84">
        <w:rPr>
          <w:rFonts w:ascii="Astra" w:eastAsia="Times New Roman" w:hAnsi="Astra" w:cs="Times New Roman"/>
          <w:color w:val="000000"/>
          <w:sz w:val="28"/>
          <w:szCs w:val="28"/>
          <w:lang w:eastAsia="ru-RU"/>
        </w:rPr>
        <w:t xml:space="preserve"> </w:t>
      </w:r>
      <w:r w:rsidR="001E2CF9" w:rsidRPr="001E2CF9">
        <w:rPr>
          <w:rFonts w:ascii="Astra" w:eastAsia="Times New Roman" w:hAnsi="Astra" w:cs="Times New Roman"/>
          <w:color w:val="000000"/>
          <w:sz w:val="28"/>
          <w:szCs w:val="28"/>
          <w:lang w:eastAsia="ru-RU"/>
        </w:rPr>
        <w:t>10.1 настоящего Положения.</w:t>
      </w:r>
    </w:p>
    <w:p w:rsidR="001E2CF9" w:rsidRPr="001E2CF9" w:rsidRDefault="00D634F9" w:rsidP="001E2CF9">
      <w:pPr>
        <w:numPr>
          <w:ilvl w:val="1"/>
          <w:numId w:val="2"/>
        </w:numPr>
        <w:spacing w:after="0" w:line="360" w:lineRule="auto"/>
        <w:jc w:val="both"/>
        <w:rPr>
          <w:rFonts w:ascii="Astra" w:eastAsia="Times New Roman" w:hAnsi="Astra" w:cs="Times New Roman"/>
          <w:color w:val="000000"/>
          <w:sz w:val="28"/>
          <w:szCs w:val="28"/>
          <w:lang w:eastAsia="ru-RU"/>
        </w:rPr>
      </w:pPr>
      <w:r>
        <w:rPr>
          <w:rFonts w:ascii="Astra" w:eastAsia="Times New Roman" w:hAnsi="Astra" w:cs="Times New Roman"/>
          <w:color w:val="000000"/>
          <w:sz w:val="28"/>
          <w:szCs w:val="28"/>
          <w:lang w:eastAsia="ru-RU"/>
        </w:rPr>
        <w:t xml:space="preserve"> </w:t>
      </w:r>
      <w:r w:rsidR="001E2CF9" w:rsidRPr="001E2CF9">
        <w:rPr>
          <w:rFonts w:ascii="Astra" w:eastAsia="Times New Roman" w:hAnsi="Astra" w:cs="Times New Roman"/>
          <w:color w:val="000000"/>
          <w:sz w:val="28"/>
          <w:szCs w:val="28"/>
          <w:lang w:eastAsia="ru-RU"/>
        </w:rPr>
        <w:t>В общем зачете региональным делегациям присуждается специальная номинация «Прорыв года» за эффективность заявок, получивших 50% и более наград от количества заявок, за исключением специальных призов и направления «Региональная программа». Региональная делегация имеет право принимать участие в номинации «Прорыв года» при подаче не менее 5 заявок в конкурсные направления Фестиваля, за исключением региональной программы.</w:t>
      </w:r>
    </w:p>
    <w:p w:rsidR="001E2CF9" w:rsidRPr="001E2CF9" w:rsidRDefault="00D634F9" w:rsidP="001E2CF9">
      <w:pPr>
        <w:numPr>
          <w:ilvl w:val="1"/>
          <w:numId w:val="2"/>
        </w:numPr>
        <w:spacing w:after="0" w:line="360" w:lineRule="auto"/>
        <w:jc w:val="both"/>
        <w:rPr>
          <w:rFonts w:ascii="Astra" w:eastAsia="Times New Roman" w:hAnsi="Astra" w:cs="Times New Roman"/>
          <w:color w:val="000000"/>
          <w:sz w:val="28"/>
          <w:szCs w:val="28"/>
          <w:lang w:eastAsia="ru-RU"/>
        </w:rPr>
      </w:pPr>
      <w:r>
        <w:rPr>
          <w:rFonts w:ascii="Astra" w:eastAsia="Times New Roman" w:hAnsi="Astra" w:cs="Times New Roman"/>
          <w:color w:val="000000"/>
          <w:sz w:val="28"/>
          <w:szCs w:val="28"/>
          <w:lang w:eastAsia="ru-RU"/>
        </w:rPr>
        <w:t xml:space="preserve"> </w:t>
      </w:r>
      <w:r w:rsidR="001E2CF9" w:rsidRPr="001E2CF9">
        <w:rPr>
          <w:rFonts w:ascii="Astra" w:eastAsia="Times New Roman" w:hAnsi="Astra" w:cs="Times New Roman"/>
          <w:color w:val="000000"/>
          <w:sz w:val="28"/>
          <w:szCs w:val="28"/>
          <w:lang w:eastAsia="ru-RU"/>
        </w:rPr>
        <w:t xml:space="preserve">Всем участникам Фестиваля формируются в электронном виде сертификаты участника. Обладатели Гран-при, специальных призов, а также лауреаты I, II и III степеней награждаются дипломами и памятными призами. </w:t>
      </w:r>
    </w:p>
    <w:p w:rsidR="001E2CF9" w:rsidRPr="001E2CF9" w:rsidRDefault="00D634F9" w:rsidP="001E2CF9">
      <w:pPr>
        <w:numPr>
          <w:ilvl w:val="1"/>
          <w:numId w:val="2"/>
        </w:numPr>
        <w:spacing w:after="0" w:line="360" w:lineRule="auto"/>
        <w:contextualSpacing/>
        <w:jc w:val="both"/>
        <w:rPr>
          <w:rFonts w:ascii="Astra" w:eastAsia="Times New Roman" w:hAnsi="Astra" w:cs="Times New Roman"/>
          <w:color w:val="000000"/>
          <w:sz w:val="28"/>
          <w:szCs w:val="28"/>
          <w:lang w:eastAsia="ru-RU"/>
        </w:rPr>
      </w:pPr>
      <w:r>
        <w:rPr>
          <w:rFonts w:ascii="Astra" w:eastAsia="Times New Roman" w:hAnsi="Astra" w:cs="Times New Roman"/>
          <w:color w:val="000000"/>
          <w:sz w:val="28"/>
          <w:szCs w:val="28"/>
          <w:lang w:eastAsia="ru-RU"/>
        </w:rPr>
        <w:t xml:space="preserve"> </w:t>
      </w:r>
      <w:r w:rsidR="001E2CF9" w:rsidRPr="001E2CF9">
        <w:rPr>
          <w:rFonts w:ascii="Astra" w:eastAsia="Times New Roman" w:hAnsi="Astra" w:cs="Times New Roman"/>
          <w:color w:val="000000"/>
          <w:sz w:val="28"/>
          <w:szCs w:val="28"/>
          <w:lang w:eastAsia="ru-RU"/>
        </w:rPr>
        <w:t>Обладатель Гран-при Фестиваля в направлении «Региональная программа» группы I Лиги становится лауреатом I степени Премии в номинации «Региональная программа» и награждается дипломом, памятным призом и денежной премией в размере 350 000 рублей.</w:t>
      </w:r>
    </w:p>
    <w:p w:rsidR="001E2CF9" w:rsidRPr="001E2CF9" w:rsidRDefault="00150B84" w:rsidP="001E2CF9">
      <w:pPr>
        <w:numPr>
          <w:ilvl w:val="1"/>
          <w:numId w:val="2"/>
        </w:numPr>
        <w:spacing w:after="0" w:line="360" w:lineRule="auto"/>
        <w:contextualSpacing/>
        <w:jc w:val="both"/>
        <w:rPr>
          <w:rFonts w:ascii="Astra" w:eastAsia="Times New Roman" w:hAnsi="Astra" w:cs="Times New Roman"/>
          <w:color w:val="000000"/>
          <w:sz w:val="28"/>
          <w:szCs w:val="28"/>
          <w:lang w:eastAsia="ru-RU"/>
        </w:rPr>
      </w:pPr>
      <w:r>
        <w:rPr>
          <w:rFonts w:ascii="Astra" w:eastAsia="Times New Roman" w:hAnsi="Astra" w:cs="Times New Roman"/>
          <w:color w:val="000000"/>
          <w:sz w:val="28"/>
          <w:szCs w:val="28"/>
          <w:lang w:eastAsia="ru-RU"/>
        </w:rPr>
        <w:t xml:space="preserve"> </w:t>
      </w:r>
      <w:r w:rsidR="001E2CF9" w:rsidRPr="001E2CF9">
        <w:rPr>
          <w:rFonts w:ascii="Astra" w:eastAsia="Times New Roman" w:hAnsi="Astra" w:cs="Times New Roman"/>
          <w:color w:val="000000"/>
          <w:sz w:val="28"/>
          <w:szCs w:val="28"/>
          <w:lang w:eastAsia="ru-RU"/>
        </w:rPr>
        <w:t>Обладатель Гран-при Фестиваля в направлении «Региональная программа» группы II Лиги становится лауреатом II степени Премии в номинации «Региональная программа» и награждается дипломом, памятным призом и денежной премией в размере 200 000 рублей.</w:t>
      </w:r>
    </w:p>
    <w:p w:rsidR="001E2CF9" w:rsidRPr="001E2CF9" w:rsidRDefault="00150B84" w:rsidP="001E2CF9">
      <w:pPr>
        <w:numPr>
          <w:ilvl w:val="1"/>
          <w:numId w:val="2"/>
        </w:numPr>
        <w:spacing w:after="0" w:line="360" w:lineRule="auto"/>
        <w:contextualSpacing/>
        <w:jc w:val="both"/>
        <w:rPr>
          <w:rFonts w:ascii="Astra" w:eastAsia="Times New Roman" w:hAnsi="Astra" w:cs="Times New Roman"/>
          <w:color w:val="000000"/>
          <w:sz w:val="28"/>
          <w:szCs w:val="28"/>
          <w:lang w:eastAsia="ru-RU"/>
        </w:rPr>
      </w:pPr>
      <w:r>
        <w:rPr>
          <w:rFonts w:ascii="Astra" w:eastAsia="Times New Roman" w:hAnsi="Astra" w:cs="Times New Roman"/>
          <w:color w:val="000000"/>
          <w:sz w:val="28"/>
          <w:szCs w:val="28"/>
          <w:lang w:eastAsia="ru-RU"/>
        </w:rPr>
        <w:t xml:space="preserve"> </w:t>
      </w:r>
      <w:r w:rsidR="001E2CF9" w:rsidRPr="001E2CF9">
        <w:rPr>
          <w:rFonts w:ascii="Astra" w:eastAsia="Times New Roman" w:hAnsi="Astra" w:cs="Times New Roman"/>
          <w:color w:val="000000"/>
          <w:sz w:val="28"/>
          <w:szCs w:val="28"/>
          <w:lang w:eastAsia="ru-RU"/>
        </w:rPr>
        <w:t xml:space="preserve">Обладатели Гран-при Фестиваля в направлениях «Вокальное», «Инструментальное», «Танцевальное», «Театральное», «Оригинальный жанр», </w:t>
      </w:r>
      <w:r w:rsidR="001E2CF9" w:rsidRPr="001E2CF9">
        <w:rPr>
          <w:rFonts w:ascii="Astra" w:eastAsia="Times New Roman" w:hAnsi="Astra" w:cs="Times New Roman"/>
          <w:color w:val="000000"/>
          <w:sz w:val="28"/>
          <w:szCs w:val="28"/>
          <w:lang w:eastAsia="ru-RU"/>
        </w:rPr>
        <w:lastRenderedPageBreak/>
        <w:t>«Мода», «Медиа», «Видео», «Арт» становятся победителями Премии и награждаются дипломами, памятными призами и денежными премиями в размере 100 000 рублей.</w:t>
      </w:r>
    </w:p>
    <w:p w:rsidR="001E2CF9" w:rsidRPr="001E2CF9" w:rsidRDefault="00150B84" w:rsidP="001E2CF9">
      <w:pPr>
        <w:numPr>
          <w:ilvl w:val="1"/>
          <w:numId w:val="2"/>
        </w:numPr>
        <w:spacing w:after="0" w:line="360" w:lineRule="auto"/>
        <w:jc w:val="both"/>
        <w:rPr>
          <w:rFonts w:ascii="Astra" w:eastAsia="Times New Roman" w:hAnsi="Astra" w:cs="Times New Roman"/>
          <w:color w:val="000000"/>
          <w:sz w:val="28"/>
          <w:szCs w:val="28"/>
          <w:lang w:eastAsia="ru-RU"/>
        </w:rPr>
      </w:pPr>
      <w:bookmarkStart w:id="16" w:name="_heading=h.1ksv4uv" w:colFirst="0" w:colLast="0"/>
      <w:bookmarkEnd w:id="16"/>
      <w:r>
        <w:rPr>
          <w:rFonts w:ascii="Astra" w:eastAsia="Times New Roman" w:hAnsi="Astra" w:cs="Times New Roman"/>
          <w:color w:val="000000"/>
          <w:sz w:val="28"/>
          <w:szCs w:val="28"/>
          <w:lang w:eastAsia="ru-RU"/>
        </w:rPr>
        <w:t xml:space="preserve"> </w:t>
      </w:r>
      <w:r w:rsidR="001E2CF9" w:rsidRPr="001E2CF9">
        <w:rPr>
          <w:rFonts w:ascii="Astra" w:eastAsia="Times New Roman" w:hAnsi="Astra" w:cs="Times New Roman"/>
          <w:color w:val="000000"/>
          <w:sz w:val="28"/>
          <w:szCs w:val="28"/>
          <w:lang w:eastAsia="ru-RU"/>
        </w:rPr>
        <w:t>Учредители, организаторы и партнеры Фестиваля вправе учредить свои призы по согласованию с Исполнительной дирекцией Программы.</w:t>
      </w:r>
    </w:p>
    <w:p w:rsidR="001E2CF9" w:rsidRPr="001E2CF9" w:rsidRDefault="00150B84" w:rsidP="001E2CF9">
      <w:pPr>
        <w:numPr>
          <w:ilvl w:val="1"/>
          <w:numId w:val="2"/>
        </w:numPr>
        <w:spacing w:after="0" w:line="360" w:lineRule="auto"/>
        <w:jc w:val="both"/>
        <w:rPr>
          <w:rFonts w:ascii="Astra" w:eastAsia="Times New Roman" w:hAnsi="Astra" w:cs="Times New Roman"/>
          <w:color w:val="000000"/>
          <w:sz w:val="28"/>
          <w:szCs w:val="28"/>
          <w:lang w:eastAsia="ru-RU"/>
        </w:rPr>
      </w:pPr>
      <w:r>
        <w:rPr>
          <w:rFonts w:ascii="Astra" w:eastAsia="Times New Roman" w:hAnsi="Astra" w:cs="Times New Roman"/>
          <w:color w:val="000000"/>
          <w:sz w:val="28"/>
          <w:szCs w:val="28"/>
          <w:lang w:eastAsia="ru-RU"/>
        </w:rPr>
        <w:t xml:space="preserve"> </w:t>
      </w:r>
      <w:r w:rsidR="001E2CF9" w:rsidRPr="001E2CF9">
        <w:rPr>
          <w:rFonts w:ascii="Astra" w:eastAsia="Times New Roman" w:hAnsi="Astra" w:cs="Times New Roman"/>
          <w:color w:val="000000"/>
          <w:sz w:val="28"/>
          <w:szCs w:val="28"/>
          <w:lang w:eastAsia="ru-RU"/>
        </w:rPr>
        <w:t>По итогам Фестиваля Исполнительная дирекция Программы формирует общий зачет субъектов Российской Федерации, принявших участие в Фестивале. Рейтинг формируется на основании данных, предоставленных региональными дирекциями Программы, и результатов Фестиваля.</w:t>
      </w:r>
    </w:p>
    <w:p w:rsidR="001E2CF9" w:rsidRPr="001E2CF9" w:rsidRDefault="001E2CF9" w:rsidP="001E2CF9">
      <w:pPr>
        <w:numPr>
          <w:ilvl w:val="1"/>
          <w:numId w:val="2"/>
        </w:numPr>
        <w:spacing w:after="0" w:line="360" w:lineRule="auto"/>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Исполнительная дирекция Программы также осуществляет проверку данных индивидуальных исполнителей и коллективов, занявших призовые места. При выявлении нарушений настоящего Положения Исполнительная дирекция Программы составляет акт, в соответствии с которым результаты призеров, нарушивших требования настоящего Положения, аннулируются, начисленные баллы вычитаются из общего зачета региональной делегации, проводится перераспределение общекомандных мест. Исполнительная дирекция Программы направляет составленный акт в адрес региональных дирекций Программы и направляющих организаций и оставляет за собой право опубликования данного акта на сайте Программы</w:t>
      </w:r>
      <w:r w:rsidR="00C17F4E">
        <w:rPr>
          <w:rFonts w:ascii="Astra" w:eastAsia="Times New Roman" w:hAnsi="Astra" w:cs="Times New Roman"/>
          <w:color w:val="000000"/>
          <w:sz w:val="28"/>
          <w:szCs w:val="28"/>
          <w:lang w:eastAsia="ru-RU"/>
        </w:rPr>
        <w:t xml:space="preserve"> (</w:t>
      </w:r>
      <w:r w:rsidR="00C17F4E" w:rsidRPr="001E2CF9">
        <w:rPr>
          <w:rFonts w:ascii="Astra" w:eastAsia="Times New Roman" w:hAnsi="Astra" w:cs="Times New Roman"/>
          <w:color w:val="000000"/>
          <w:sz w:val="28"/>
          <w:szCs w:val="28"/>
          <w:lang w:eastAsia="ru-RU"/>
        </w:rPr>
        <w:t>www.studvesna.ruy.ru</w:t>
      </w:r>
      <w:r w:rsidR="00C17F4E">
        <w:rPr>
          <w:rFonts w:ascii="Astra" w:eastAsia="Times New Roman" w:hAnsi="Astra" w:cs="Times New Roman"/>
          <w:color w:val="000000"/>
          <w:sz w:val="28"/>
          <w:szCs w:val="28"/>
          <w:lang w:eastAsia="ru-RU"/>
        </w:rPr>
        <w:t>)</w:t>
      </w:r>
      <w:r w:rsidRPr="001E2CF9">
        <w:rPr>
          <w:rFonts w:ascii="Astra" w:eastAsia="Times New Roman" w:hAnsi="Astra" w:cs="Times New Roman"/>
          <w:color w:val="000000"/>
          <w:sz w:val="28"/>
          <w:szCs w:val="28"/>
          <w:lang w:eastAsia="ru-RU"/>
        </w:rPr>
        <w:t>.</w:t>
      </w:r>
    </w:p>
    <w:p w:rsidR="001E2CF9" w:rsidRPr="001E2CF9" w:rsidRDefault="001E2CF9" w:rsidP="001E2CF9">
      <w:pPr>
        <w:numPr>
          <w:ilvl w:val="1"/>
          <w:numId w:val="2"/>
        </w:numPr>
        <w:spacing w:after="0" w:line="360" w:lineRule="auto"/>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 xml:space="preserve">Сформированный общий зачет субъектов Российской Федерации и итоговые протоколы Жюри публикуются на сайте Программы </w:t>
      </w:r>
      <w:r w:rsidR="00C17F4E">
        <w:rPr>
          <w:rFonts w:ascii="Astra" w:eastAsia="Times New Roman" w:hAnsi="Astra" w:cs="Times New Roman"/>
          <w:color w:val="000000"/>
          <w:sz w:val="28"/>
          <w:szCs w:val="28"/>
          <w:lang w:eastAsia="ru-RU"/>
        </w:rPr>
        <w:t>(</w:t>
      </w:r>
      <w:r w:rsidRPr="001E2CF9">
        <w:rPr>
          <w:rFonts w:ascii="Astra" w:eastAsia="Times New Roman" w:hAnsi="Astra" w:cs="Times New Roman"/>
          <w:color w:val="000000"/>
          <w:sz w:val="28"/>
          <w:szCs w:val="28"/>
          <w:lang w:eastAsia="ru-RU"/>
        </w:rPr>
        <w:t>www.studvesna.ruy.ru</w:t>
      </w:r>
      <w:r w:rsidR="00C17F4E">
        <w:rPr>
          <w:rFonts w:ascii="Astra" w:eastAsia="Times New Roman" w:hAnsi="Astra" w:cs="Times New Roman"/>
          <w:color w:val="000000"/>
          <w:sz w:val="28"/>
          <w:szCs w:val="28"/>
          <w:lang w:eastAsia="ru-RU"/>
        </w:rPr>
        <w:t>)</w:t>
      </w:r>
      <w:r w:rsidRPr="001E2CF9">
        <w:rPr>
          <w:rFonts w:ascii="Astra" w:eastAsia="Times New Roman" w:hAnsi="Astra" w:cs="Times New Roman"/>
          <w:color w:val="000000"/>
          <w:sz w:val="28"/>
          <w:szCs w:val="28"/>
          <w:lang w:eastAsia="ru-RU"/>
        </w:rPr>
        <w:t xml:space="preserve"> в течение 30 календарных дней с момента окончания Фестиваля. </w:t>
      </w:r>
    </w:p>
    <w:p w:rsidR="001E2CF9" w:rsidRPr="001E2CF9" w:rsidRDefault="001E2CF9" w:rsidP="001E2CF9">
      <w:pPr>
        <w:spacing w:after="0" w:line="360" w:lineRule="auto"/>
        <w:jc w:val="both"/>
        <w:rPr>
          <w:rFonts w:ascii="Astra" w:eastAsia="Times New Roman" w:hAnsi="Astra" w:cs="Times New Roman"/>
          <w:color w:val="000000"/>
          <w:sz w:val="28"/>
          <w:szCs w:val="28"/>
          <w:lang w:eastAsia="ru-RU"/>
        </w:rPr>
      </w:pPr>
    </w:p>
    <w:p w:rsidR="001E2CF9" w:rsidRPr="001E2CF9" w:rsidRDefault="001E2CF9" w:rsidP="001E2CF9">
      <w:pPr>
        <w:numPr>
          <w:ilvl w:val="0"/>
          <w:numId w:val="2"/>
        </w:numPr>
        <w:spacing w:after="0" w:line="360" w:lineRule="auto"/>
        <w:jc w:val="center"/>
        <w:rPr>
          <w:rFonts w:ascii="Astra" w:eastAsia="Times New Roman" w:hAnsi="Astra" w:cs="Times New Roman"/>
          <w:b/>
          <w:color w:val="000000"/>
          <w:sz w:val="28"/>
          <w:szCs w:val="28"/>
          <w:lang w:eastAsia="ru-RU"/>
        </w:rPr>
      </w:pPr>
      <w:r w:rsidRPr="001E2CF9">
        <w:rPr>
          <w:rFonts w:ascii="Astra" w:eastAsia="Times New Roman" w:hAnsi="Astra" w:cs="Times New Roman"/>
          <w:b/>
          <w:color w:val="000000"/>
          <w:sz w:val="28"/>
          <w:szCs w:val="28"/>
          <w:lang w:eastAsia="ru-RU"/>
        </w:rPr>
        <w:t>Специальный Конкурс Фестиваля</w:t>
      </w:r>
    </w:p>
    <w:p w:rsidR="001E2CF9" w:rsidRPr="00F64215" w:rsidRDefault="00A93360" w:rsidP="00F64215">
      <w:pPr>
        <w:pStyle w:val="afa"/>
        <w:numPr>
          <w:ilvl w:val="1"/>
          <w:numId w:val="2"/>
        </w:numPr>
        <w:spacing w:line="360" w:lineRule="auto"/>
        <w:jc w:val="both"/>
        <w:rPr>
          <w:rFonts w:ascii="Astra" w:hAnsi="Astra"/>
          <w:color w:val="000000"/>
          <w:sz w:val="28"/>
          <w:szCs w:val="28"/>
        </w:rPr>
      </w:pPr>
      <w:r>
        <w:rPr>
          <w:rFonts w:ascii="Astra" w:hAnsi="Astra"/>
          <w:color w:val="000000"/>
          <w:sz w:val="28"/>
          <w:szCs w:val="28"/>
        </w:rPr>
        <w:t xml:space="preserve"> </w:t>
      </w:r>
      <w:r w:rsidR="001E2CF9" w:rsidRPr="00F64215">
        <w:rPr>
          <w:rFonts w:ascii="Astra" w:hAnsi="Astra"/>
          <w:color w:val="000000"/>
          <w:sz w:val="28"/>
          <w:szCs w:val="28"/>
        </w:rPr>
        <w:t xml:space="preserve">В рамках проведения Фестиваля в Саратове в 2024 году пройдет Всероссийский конкурс на лучшую организацию творческой деятельности в </w:t>
      </w:r>
      <w:r w:rsidR="007C2DD7">
        <w:rPr>
          <w:rFonts w:ascii="Astra" w:hAnsi="Astra"/>
          <w:color w:val="000000"/>
          <w:sz w:val="28"/>
          <w:szCs w:val="28"/>
        </w:rPr>
        <w:t>вузах</w:t>
      </w:r>
      <w:r w:rsidR="001E2CF9" w:rsidRPr="00F64215">
        <w:rPr>
          <w:rFonts w:ascii="Astra" w:hAnsi="Astra"/>
          <w:color w:val="000000"/>
          <w:sz w:val="28"/>
          <w:szCs w:val="28"/>
        </w:rPr>
        <w:t xml:space="preserve"> (далее – Конкурс), реализующийся с использованием гранта Президента </w:t>
      </w:r>
      <w:r w:rsidR="001E2CF9" w:rsidRPr="00F64215">
        <w:rPr>
          <w:rFonts w:ascii="Astra" w:hAnsi="Astra"/>
          <w:color w:val="000000"/>
          <w:sz w:val="28"/>
          <w:szCs w:val="28"/>
        </w:rPr>
        <w:lastRenderedPageBreak/>
        <w:t>Российской Федерации на реализацию проектов в области культуры, искусства и креативных (творческих) индустрий, предоставленного Президентским фондом культурных инициатив.</w:t>
      </w:r>
    </w:p>
    <w:p w:rsidR="001E2CF9" w:rsidRPr="001E2CF9" w:rsidRDefault="00DE0AB9" w:rsidP="00F64215">
      <w:pPr>
        <w:numPr>
          <w:ilvl w:val="1"/>
          <w:numId w:val="2"/>
        </w:numPr>
        <w:spacing w:after="0" w:line="360" w:lineRule="auto"/>
        <w:contextualSpacing/>
        <w:jc w:val="both"/>
        <w:rPr>
          <w:rFonts w:ascii="Astra" w:eastAsia="Times New Roman" w:hAnsi="Astra" w:cs="Times New Roman"/>
          <w:color w:val="000000"/>
          <w:sz w:val="28"/>
          <w:szCs w:val="28"/>
          <w:lang w:eastAsia="ru-RU"/>
        </w:rPr>
      </w:pPr>
      <w:r>
        <w:rPr>
          <w:rFonts w:ascii="Astra" w:eastAsia="Times New Roman" w:hAnsi="Astra" w:cs="Times New Roman"/>
          <w:color w:val="000000"/>
          <w:sz w:val="28"/>
          <w:szCs w:val="28"/>
          <w:lang w:eastAsia="ru-RU"/>
        </w:rPr>
        <w:t xml:space="preserve"> </w:t>
      </w:r>
      <w:r w:rsidR="001E2CF9" w:rsidRPr="001E2CF9">
        <w:rPr>
          <w:rFonts w:ascii="Astra" w:eastAsia="Times New Roman" w:hAnsi="Astra" w:cs="Times New Roman"/>
          <w:color w:val="000000"/>
          <w:sz w:val="28"/>
          <w:szCs w:val="28"/>
          <w:lang w:eastAsia="ru-RU"/>
        </w:rPr>
        <w:t>Регламент, сроки, критерии и порядок определения победителей Конкурса регулируются регламентом, утверждаемым Исполнительной дирекцией Программы.</w:t>
      </w:r>
    </w:p>
    <w:p w:rsidR="001E2CF9" w:rsidRPr="001E2CF9" w:rsidRDefault="001E2CF9" w:rsidP="001E2CF9">
      <w:pPr>
        <w:spacing w:after="0" w:line="360" w:lineRule="auto"/>
        <w:ind w:firstLine="709"/>
        <w:jc w:val="both"/>
        <w:rPr>
          <w:rFonts w:ascii="Astra" w:eastAsia="Times New Roman" w:hAnsi="Astra" w:cs="Times New Roman"/>
          <w:color w:val="000000"/>
          <w:sz w:val="28"/>
          <w:szCs w:val="28"/>
          <w:lang w:eastAsia="ru-RU"/>
        </w:rPr>
      </w:pPr>
    </w:p>
    <w:p w:rsidR="001E2CF9" w:rsidRPr="001E2CF9" w:rsidRDefault="001E2CF9" w:rsidP="001E2CF9">
      <w:pPr>
        <w:numPr>
          <w:ilvl w:val="0"/>
          <w:numId w:val="2"/>
        </w:numPr>
        <w:spacing w:after="0" w:line="360" w:lineRule="auto"/>
        <w:jc w:val="center"/>
        <w:rPr>
          <w:rFonts w:ascii="Astra" w:eastAsia="Times New Roman" w:hAnsi="Astra" w:cs="Times New Roman"/>
          <w:b/>
          <w:color w:val="000000"/>
          <w:sz w:val="28"/>
          <w:szCs w:val="28"/>
          <w:lang w:eastAsia="ru-RU"/>
        </w:rPr>
      </w:pPr>
      <w:r w:rsidRPr="001E2CF9">
        <w:rPr>
          <w:rFonts w:ascii="Astra" w:eastAsia="Times New Roman" w:hAnsi="Astra" w:cs="Times New Roman"/>
          <w:b/>
          <w:color w:val="000000"/>
          <w:sz w:val="28"/>
          <w:szCs w:val="28"/>
          <w:lang w:eastAsia="ru-RU"/>
        </w:rPr>
        <w:t>Контактная информация</w:t>
      </w:r>
    </w:p>
    <w:p w:rsidR="001E2CF9" w:rsidRPr="001E2CF9" w:rsidRDefault="001E2CF9" w:rsidP="001E2CF9">
      <w:pPr>
        <w:spacing w:after="0" w:line="360" w:lineRule="auto"/>
        <w:ind w:firstLine="709"/>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Исполнительная дирекция Программы:</w:t>
      </w:r>
    </w:p>
    <w:p w:rsidR="001E2CF9" w:rsidRPr="001E2CF9" w:rsidRDefault="000308F6" w:rsidP="001E2CF9">
      <w:pPr>
        <w:spacing w:after="0" w:line="360" w:lineRule="auto"/>
        <w:ind w:firstLine="709"/>
        <w:jc w:val="both"/>
        <w:rPr>
          <w:rFonts w:ascii="Astra" w:eastAsia="Times New Roman" w:hAnsi="Astra" w:cs="Times New Roman"/>
          <w:color w:val="000000"/>
          <w:sz w:val="28"/>
          <w:szCs w:val="28"/>
          <w:lang w:eastAsia="ru-RU"/>
        </w:rPr>
      </w:pPr>
      <w:r>
        <w:rPr>
          <w:rFonts w:ascii="Astra" w:eastAsia="Times New Roman" w:hAnsi="Astra" w:cs="Times New Roman" w:hint="eastAsia"/>
          <w:color w:val="000000"/>
          <w:sz w:val="28"/>
          <w:szCs w:val="28"/>
          <w:lang w:eastAsia="ru-RU"/>
        </w:rPr>
        <w:t>А</w:t>
      </w:r>
      <w:r>
        <w:rPr>
          <w:rFonts w:ascii="Astra" w:eastAsia="Times New Roman" w:hAnsi="Astra" w:cs="Times New Roman"/>
          <w:color w:val="000000"/>
          <w:sz w:val="28"/>
          <w:szCs w:val="28"/>
          <w:lang w:eastAsia="ru-RU"/>
        </w:rPr>
        <w:t xml:space="preserve">дрес: </w:t>
      </w:r>
      <w:r w:rsidR="001E2CF9" w:rsidRPr="001E2CF9">
        <w:rPr>
          <w:rFonts w:ascii="Astra" w:eastAsia="Times New Roman" w:hAnsi="Astra" w:cs="Times New Roman"/>
          <w:color w:val="000000"/>
          <w:sz w:val="28"/>
          <w:szCs w:val="28"/>
          <w:lang w:eastAsia="ru-RU"/>
        </w:rPr>
        <w:t xml:space="preserve">101990, г. Москва, ул. Маросейка, д. 3/13 стр. 1, </w:t>
      </w:r>
      <w:proofErr w:type="spellStart"/>
      <w:r w:rsidR="001E2CF9" w:rsidRPr="001E2CF9">
        <w:rPr>
          <w:rFonts w:ascii="Astra" w:eastAsia="Times New Roman" w:hAnsi="Astra" w:cs="Times New Roman"/>
          <w:color w:val="000000"/>
          <w:sz w:val="28"/>
          <w:szCs w:val="28"/>
          <w:lang w:eastAsia="ru-RU"/>
        </w:rPr>
        <w:t>помещ</w:t>
      </w:r>
      <w:proofErr w:type="spellEnd"/>
      <w:r w:rsidR="001E2CF9" w:rsidRPr="001E2CF9">
        <w:rPr>
          <w:rFonts w:ascii="Astra" w:eastAsia="Times New Roman" w:hAnsi="Astra" w:cs="Times New Roman"/>
          <w:color w:val="000000"/>
          <w:sz w:val="28"/>
          <w:szCs w:val="28"/>
          <w:lang w:eastAsia="ru-RU"/>
        </w:rPr>
        <w:t xml:space="preserve">. </w:t>
      </w:r>
      <w:r w:rsidR="001E2CF9" w:rsidRPr="001E2CF9">
        <w:rPr>
          <w:rFonts w:ascii="Astra" w:eastAsia="Times New Roman" w:hAnsi="Astra" w:cs="Times New Roman"/>
          <w:color w:val="000000"/>
          <w:sz w:val="28"/>
          <w:szCs w:val="28"/>
          <w:lang w:val="en-US" w:eastAsia="ru-RU"/>
        </w:rPr>
        <w:t>I</w:t>
      </w:r>
      <w:r w:rsidR="001E2CF9" w:rsidRPr="001E2CF9">
        <w:rPr>
          <w:rFonts w:ascii="Astra" w:eastAsia="Times New Roman" w:hAnsi="Astra" w:cs="Times New Roman"/>
          <w:color w:val="000000"/>
          <w:sz w:val="28"/>
          <w:szCs w:val="28"/>
          <w:lang w:eastAsia="ru-RU"/>
        </w:rPr>
        <w:t>, ком. 26;</w:t>
      </w:r>
    </w:p>
    <w:p w:rsidR="001E2CF9" w:rsidRPr="001E2CF9" w:rsidRDefault="000308F6" w:rsidP="001E2CF9">
      <w:pPr>
        <w:spacing w:after="0" w:line="360" w:lineRule="auto"/>
        <w:ind w:firstLine="709"/>
        <w:jc w:val="both"/>
        <w:rPr>
          <w:rFonts w:ascii="Astra" w:eastAsia="Times New Roman" w:hAnsi="Astra" w:cs="Times New Roman"/>
          <w:color w:val="000000"/>
          <w:sz w:val="28"/>
          <w:szCs w:val="28"/>
          <w:lang w:eastAsia="ru-RU"/>
        </w:rPr>
      </w:pPr>
      <w:r>
        <w:rPr>
          <w:rFonts w:ascii="Astra" w:eastAsia="Times New Roman" w:hAnsi="Astra" w:cs="Times New Roman"/>
          <w:color w:val="000000"/>
          <w:sz w:val="28"/>
          <w:szCs w:val="28"/>
          <w:lang w:eastAsia="ru-RU"/>
        </w:rPr>
        <w:t>телефон</w:t>
      </w:r>
      <w:r w:rsidR="001E2CF9" w:rsidRPr="001E2CF9">
        <w:rPr>
          <w:rFonts w:ascii="Astra" w:eastAsia="Times New Roman" w:hAnsi="Astra" w:cs="Times New Roman"/>
          <w:color w:val="000000"/>
          <w:sz w:val="28"/>
          <w:szCs w:val="28"/>
          <w:lang w:eastAsia="ru-RU"/>
        </w:rPr>
        <w:t xml:space="preserve">: </w:t>
      </w:r>
      <w:r>
        <w:rPr>
          <w:rFonts w:ascii="Astra" w:eastAsia="Times New Roman" w:hAnsi="Astra" w:cs="Times New Roman"/>
          <w:color w:val="000000"/>
          <w:sz w:val="28"/>
          <w:szCs w:val="28"/>
          <w:lang w:eastAsia="ru-RU"/>
        </w:rPr>
        <w:t xml:space="preserve">+7 </w:t>
      </w:r>
      <w:r w:rsidR="001E2CF9" w:rsidRPr="001E2CF9">
        <w:rPr>
          <w:rFonts w:ascii="Astra" w:eastAsia="Times New Roman" w:hAnsi="Astra" w:cs="Times New Roman"/>
          <w:color w:val="000000"/>
          <w:sz w:val="28"/>
          <w:szCs w:val="28"/>
          <w:lang w:eastAsia="ru-RU"/>
        </w:rPr>
        <w:t>(495) 625-19-01, 625-03-15;</w:t>
      </w:r>
    </w:p>
    <w:p w:rsidR="001E2CF9" w:rsidRPr="001E2CF9" w:rsidRDefault="001E2CF9" w:rsidP="001E2CF9">
      <w:pPr>
        <w:spacing w:after="0" w:line="360" w:lineRule="auto"/>
        <w:ind w:firstLine="709"/>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единый телефон Программы: 8-800-700-69-01;</w:t>
      </w:r>
    </w:p>
    <w:p w:rsidR="001E2CF9" w:rsidRPr="001E2CF9" w:rsidRDefault="000308F6" w:rsidP="001E2CF9">
      <w:pPr>
        <w:spacing w:after="0" w:line="360" w:lineRule="auto"/>
        <w:ind w:firstLine="709"/>
        <w:jc w:val="both"/>
        <w:rPr>
          <w:rFonts w:ascii="Astra" w:eastAsia="Times New Roman" w:hAnsi="Astra" w:cs="Times New Roman"/>
          <w:color w:val="000000"/>
          <w:sz w:val="28"/>
          <w:szCs w:val="28"/>
          <w:lang w:eastAsia="ru-RU"/>
        </w:rPr>
      </w:pPr>
      <w:r>
        <w:rPr>
          <w:rFonts w:ascii="Astra" w:eastAsia="Times New Roman" w:hAnsi="Astra" w:cs="Times New Roman"/>
          <w:color w:val="000000"/>
          <w:sz w:val="28"/>
          <w:szCs w:val="28"/>
          <w:lang w:eastAsia="ru-RU"/>
        </w:rPr>
        <w:t xml:space="preserve">Адрес электронной почты: </w:t>
      </w:r>
      <w:r w:rsidR="001E2CF9" w:rsidRPr="001E2CF9">
        <w:rPr>
          <w:rFonts w:ascii="Astra" w:eastAsia="Times New Roman" w:hAnsi="Astra" w:cs="Times New Roman"/>
          <w:color w:val="000000"/>
          <w:sz w:val="28"/>
          <w:szCs w:val="28"/>
          <w:lang w:eastAsia="ru-RU"/>
        </w:rPr>
        <w:t>mail@studvesna.info;</w:t>
      </w:r>
    </w:p>
    <w:p w:rsidR="001E2CF9" w:rsidRPr="001E2CF9" w:rsidRDefault="000308F6" w:rsidP="001E2CF9">
      <w:pPr>
        <w:spacing w:after="0" w:line="360" w:lineRule="auto"/>
        <w:ind w:firstLine="709"/>
        <w:jc w:val="both"/>
        <w:rPr>
          <w:rFonts w:ascii="Astra" w:eastAsia="Times New Roman" w:hAnsi="Astra" w:cs="Times New Roman"/>
          <w:color w:val="000000"/>
          <w:sz w:val="28"/>
          <w:szCs w:val="28"/>
          <w:lang w:eastAsia="ru-RU"/>
        </w:rPr>
      </w:pPr>
      <w:r>
        <w:rPr>
          <w:rFonts w:ascii="Astra" w:eastAsia="Times New Roman" w:hAnsi="Astra" w:cs="Times New Roman"/>
          <w:color w:val="000000"/>
          <w:sz w:val="28"/>
          <w:szCs w:val="28"/>
          <w:lang w:eastAsia="ru-RU"/>
        </w:rPr>
        <w:t xml:space="preserve">Официальный сайт: </w:t>
      </w:r>
      <w:r w:rsidR="001E2CF9" w:rsidRPr="001E2CF9">
        <w:rPr>
          <w:rFonts w:ascii="Astra" w:eastAsia="Times New Roman" w:hAnsi="Astra" w:cs="Times New Roman"/>
          <w:color w:val="000000"/>
          <w:sz w:val="28"/>
          <w:szCs w:val="28"/>
          <w:lang w:eastAsia="ru-RU"/>
        </w:rPr>
        <w:t>http://studvesna.ruy.ru;</w:t>
      </w:r>
    </w:p>
    <w:p w:rsidR="001E2CF9" w:rsidRPr="001E2CF9" w:rsidRDefault="000308F6" w:rsidP="001E2CF9">
      <w:pPr>
        <w:spacing w:after="0" w:line="360" w:lineRule="auto"/>
        <w:ind w:firstLine="709"/>
        <w:jc w:val="both"/>
        <w:rPr>
          <w:rFonts w:ascii="Astra" w:eastAsia="Times New Roman" w:hAnsi="Astra" w:cs="Times New Roman"/>
          <w:color w:val="000000"/>
          <w:sz w:val="28"/>
          <w:szCs w:val="28"/>
          <w:lang w:eastAsia="ru-RU"/>
        </w:rPr>
      </w:pPr>
      <w:r>
        <w:rPr>
          <w:rFonts w:ascii="Astra" w:eastAsia="Times New Roman" w:hAnsi="Astra" w:cs="Times New Roman"/>
          <w:color w:val="000000"/>
          <w:sz w:val="28"/>
          <w:szCs w:val="28"/>
          <w:lang w:eastAsia="ru-RU"/>
        </w:rPr>
        <w:t xml:space="preserve">Социальные сети: </w:t>
      </w:r>
      <w:r w:rsidR="001E2CF9" w:rsidRPr="001E2CF9">
        <w:rPr>
          <w:rFonts w:ascii="Astra" w:eastAsia="Times New Roman" w:hAnsi="Astra" w:cs="Times New Roman"/>
          <w:color w:val="000000"/>
          <w:sz w:val="28"/>
          <w:szCs w:val="28"/>
          <w:lang w:eastAsia="ru-RU"/>
        </w:rPr>
        <w:t>https://vk.com/studvesnarsm.</w:t>
      </w:r>
    </w:p>
    <w:p w:rsidR="001E2CF9" w:rsidRPr="001E2CF9" w:rsidRDefault="001E2CF9" w:rsidP="001E2CF9">
      <w:pPr>
        <w:spacing w:after="0" w:line="240" w:lineRule="auto"/>
        <w:rPr>
          <w:rFonts w:ascii="Astra" w:eastAsia="Times New Roman" w:hAnsi="Astra" w:cs="Times New Roman"/>
          <w:color w:val="000000"/>
          <w:sz w:val="28"/>
          <w:szCs w:val="28"/>
          <w:lang w:eastAsia="ru-RU"/>
        </w:rPr>
      </w:pPr>
      <w:r w:rsidRPr="001E2CF9">
        <w:rPr>
          <w:rFonts w:ascii="Astra" w:eastAsia="Times New Roman" w:hAnsi="Astra" w:cs="Times New Roman"/>
          <w:sz w:val="28"/>
          <w:szCs w:val="28"/>
          <w:lang w:eastAsia="ru-RU"/>
        </w:rPr>
        <w:br w:type="page"/>
      </w:r>
    </w:p>
    <w:p w:rsidR="001E2CF9" w:rsidRPr="001E2CF9" w:rsidRDefault="001E2CF9" w:rsidP="001E2CF9">
      <w:pPr>
        <w:spacing w:after="0" w:line="240" w:lineRule="auto"/>
        <w:ind w:left="5954"/>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lastRenderedPageBreak/>
        <w:t xml:space="preserve">Приложение № 1 к Положению </w:t>
      </w:r>
      <w:r w:rsidRPr="001E2CF9">
        <w:rPr>
          <w:rFonts w:ascii="Astra" w:eastAsia="Times New Roman" w:hAnsi="Astra" w:cs="Times New Roman"/>
          <w:color w:val="000000"/>
          <w:sz w:val="28"/>
          <w:szCs w:val="28"/>
          <w:lang w:eastAsia="ru-RU"/>
        </w:rPr>
        <w:br/>
        <w:t>о проведении XXXII Всероссийского фестиваля «Российская студенческая весна» образовательных организаций высшего образования в 2024 году</w:t>
      </w:r>
    </w:p>
    <w:p w:rsidR="001E2CF9" w:rsidRPr="001E2CF9" w:rsidRDefault="001E2CF9" w:rsidP="001E2CF9">
      <w:pPr>
        <w:spacing w:after="0" w:line="240" w:lineRule="auto"/>
        <w:jc w:val="center"/>
        <w:rPr>
          <w:rFonts w:ascii="Astra" w:eastAsia="Times New Roman" w:hAnsi="Astra" w:cs="Times New Roman"/>
          <w:color w:val="000000"/>
          <w:sz w:val="28"/>
          <w:szCs w:val="28"/>
          <w:lang w:eastAsia="ru-RU"/>
        </w:rPr>
      </w:pPr>
    </w:p>
    <w:p w:rsidR="001E2CF9" w:rsidRPr="001E2CF9" w:rsidRDefault="001E2CF9" w:rsidP="001E2CF9">
      <w:pPr>
        <w:spacing w:after="0" w:line="240" w:lineRule="auto"/>
        <w:jc w:val="center"/>
        <w:rPr>
          <w:rFonts w:ascii="Astra" w:eastAsia="Times New Roman" w:hAnsi="Astra" w:cs="Times New Roman"/>
          <w:b/>
          <w:color w:val="000000"/>
          <w:sz w:val="28"/>
          <w:szCs w:val="28"/>
          <w:lang w:eastAsia="ru-RU"/>
        </w:rPr>
      </w:pPr>
    </w:p>
    <w:p w:rsidR="001E2CF9" w:rsidRPr="001E2CF9" w:rsidRDefault="001E2CF9" w:rsidP="001E2CF9">
      <w:pPr>
        <w:spacing w:after="0" w:line="240" w:lineRule="auto"/>
        <w:jc w:val="center"/>
        <w:rPr>
          <w:rFonts w:ascii="Astra" w:eastAsia="Times New Roman" w:hAnsi="Astra" w:cs="Times New Roman"/>
          <w:b/>
          <w:color w:val="000000"/>
          <w:sz w:val="28"/>
          <w:szCs w:val="28"/>
          <w:lang w:eastAsia="ru-RU"/>
        </w:rPr>
      </w:pPr>
      <w:r w:rsidRPr="001E2CF9">
        <w:rPr>
          <w:rFonts w:ascii="Astra" w:eastAsia="Times New Roman" w:hAnsi="Astra" w:cs="Times New Roman"/>
          <w:b/>
          <w:color w:val="000000"/>
          <w:sz w:val="28"/>
          <w:szCs w:val="28"/>
          <w:lang w:eastAsia="ru-RU"/>
        </w:rPr>
        <w:t>Регламент конкурсных направлений</w:t>
      </w:r>
    </w:p>
    <w:p w:rsidR="001E2CF9" w:rsidRPr="001E2CF9" w:rsidRDefault="001E2CF9" w:rsidP="001E2CF9">
      <w:pPr>
        <w:spacing w:after="0" w:line="240" w:lineRule="auto"/>
        <w:jc w:val="center"/>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 xml:space="preserve">XXXII Всероссийского фестиваля «Российская студенческая весна» </w:t>
      </w:r>
    </w:p>
    <w:p w:rsidR="001E2CF9" w:rsidRPr="001E2CF9" w:rsidRDefault="001E2CF9" w:rsidP="001E2CF9">
      <w:pPr>
        <w:spacing w:after="0" w:line="240" w:lineRule="auto"/>
        <w:jc w:val="center"/>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образовательных организаций высшего образования в 2024 году</w:t>
      </w:r>
    </w:p>
    <w:p w:rsidR="001E2CF9" w:rsidRPr="001E2CF9" w:rsidRDefault="001E2CF9" w:rsidP="001E2CF9">
      <w:pPr>
        <w:spacing w:after="0" w:line="240" w:lineRule="auto"/>
        <w:ind w:firstLine="708"/>
        <w:jc w:val="both"/>
        <w:rPr>
          <w:rFonts w:ascii="Astra" w:eastAsia="Times New Roman" w:hAnsi="Astra" w:cs="Times New Roman"/>
          <w:color w:val="000000"/>
          <w:sz w:val="28"/>
          <w:szCs w:val="28"/>
          <w:lang w:eastAsia="ru-RU"/>
        </w:rPr>
      </w:pPr>
    </w:p>
    <w:p w:rsidR="001E2CF9" w:rsidRPr="001E2CF9" w:rsidRDefault="001E2CF9" w:rsidP="001E2CF9">
      <w:pPr>
        <w:spacing w:after="0" w:line="240" w:lineRule="auto"/>
        <w:ind w:firstLine="708"/>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Конкурсные направления Фестиваля:</w:t>
      </w:r>
    </w:p>
    <w:p w:rsidR="001E2CF9" w:rsidRPr="001E2CF9" w:rsidRDefault="001E2CF9" w:rsidP="001E2CF9">
      <w:pPr>
        <w:spacing w:after="0" w:line="240" w:lineRule="auto"/>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«Региональная программа»;</w:t>
      </w:r>
    </w:p>
    <w:p w:rsidR="001E2CF9" w:rsidRPr="001E2CF9" w:rsidRDefault="001E2CF9" w:rsidP="001E2CF9">
      <w:pPr>
        <w:spacing w:after="0" w:line="240" w:lineRule="auto"/>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«Вокальное»;</w:t>
      </w:r>
    </w:p>
    <w:p w:rsidR="001E2CF9" w:rsidRPr="001E2CF9" w:rsidRDefault="001E2CF9" w:rsidP="001E2CF9">
      <w:pPr>
        <w:spacing w:after="0" w:line="240" w:lineRule="auto"/>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«Инструментальное»;</w:t>
      </w:r>
    </w:p>
    <w:p w:rsidR="001E2CF9" w:rsidRPr="001E2CF9" w:rsidRDefault="001E2CF9" w:rsidP="001E2CF9">
      <w:pPr>
        <w:spacing w:after="0" w:line="240" w:lineRule="auto"/>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«Танцевальное»;</w:t>
      </w:r>
    </w:p>
    <w:p w:rsidR="001E2CF9" w:rsidRPr="001E2CF9" w:rsidRDefault="001E2CF9" w:rsidP="001E2CF9">
      <w:pPr>
        <w:spacing w:after="0" w:line="240" w:lineRule="auto"/>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«Театральное»;</w:t>
      </w:r>
    </w:p>
    <w:p w:rsidR="001E2CF9" w:rsidRPr="001E2CF9" w:rsidRDefault="001E2CF9" w:rsidP="001E2CF9">
      <w:pPr>
        <w:spacing w:after="0" w:line="240" w:lineRule="auto"/>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«Оригинальный жанр»;</w:t>
      </w:r>
    </w:p>
    <w:p w:rsidR="001E2CF9" w:rsidRPr="001E2CF9" w:rsidRDefault="001E2CF9" w:rsidP="001E2CF9">
      <w:pPr>
        <w:spacing w:after="0" w:line="240" w:lineRule="auto"/>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«Мода»;</w:t>
      </w:r>
    </w:p>
    <w:p w:rsidR="001E2CF9" w:rsidRPr="001E2CF9" w:rsidRDefault="001E2CF9" w:rsidP="001E2CF9">
      <w:pPr>
        <w:spacing w:after="0" w:line="240" w:lineRule="auto"/>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«Медиа»;</w:t>
      </w:r>
    </w:p>
    <w:p w:rsidR="001E2CF9" w:rsidRPr="001E2CF9" w:rsidRDefault="001E2CF9" w:rsidP="001E2CF9">
      <w:pPr>
        <w:spacing w:after="0" w:line="240" w:lineRule="auto"/>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«Видео»;</w:t>
      </w:r>
    </w:p>
    <w:p w:rsidR="001E2CF9" w:rsidRPr="001E2CF9" w:rsidRDefault="001E2CF9" w:rsidP="001E2CF9">
      <w:pPr>
        <w:spacing w:after="0" w:line="240" w:lineRule="auto"/>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«Арт».</w:t>
      </w:r>
    </w:p>
    <w:p w:rsidR="001E2CF9" w:rsidRPr="001E2CF9" w:rsidRDefault="001E2CF9" w:rsidP="001E2CF9">
      <w:pPr>
        <w:spacing w:after="0" w:line="240" w:lineRule="auto"/>
        <w:ind w:firstLine="709"/>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Конкурсные номера (работы), за исключением направления «Региональн</w:t>
      </w:r>
      <w:r w:rsidR="00150B84">
        <w:rPr>
          <w:rFonts w:ascii="Astra" w:eastAsia="Times New Roman" w:hAnsi="Astra" w:cs="Times New Roman"/>
          <w:color w:val="000000"/>
          <w:sz w:val="28"/>
          <w:szCs w:val="28"/>
          <w:lang w:eastAsia="ru-RU"/>
        </w:rPr>
        <w:t>ая</w:t>
      </w:r>
      <w:r w:rsidRPr="001E2CF9">
        <w:rPr>
          <w:rFonts w:ascii="Astra" w:eastAsia="Times New Roman" w:hAnsi="Astra" w:cs="Times New Roman"/>
          <w:color w:val="000000"/>
          <w:sz w:val="28"/>
          <w:szCs w:val="28"/>
          <w:lang w:eastAsia="ru-RU"/>
        </w:rPr>
        <w:t xml:space="preserve"> программ</w:t>
      </w:r>
      <w:r w:rsidR="00150B84">
        <w:rPr>
          <w:rFonts w:ascii="Astra" w:eastAsia="Times New Roman" w:hAnsi="Astra" w:cs="Times New Roman"/>
          <w:color w:val="000000"/>
          <w:sz w:val="28"/>
          <w:szCs w:val="28"/>
          <w:lang w:eastAsia="ru-RU"/>
        </w:rPr>
        <w:t>а</w:t>
      </w:r>
      <w:r w:rsidRPr="001E2CF9">
        <w:rPr>
          <w:rFonts w:ascii="Astra" w:eastAsia="Times New Roman" w:hAnsi="Astra" w:cs="Times New Roman"/>
          <w:color w:val="000000"/>
          <w:sz w:val="28"/>
          <w:szCs w:val="28"/>
          <w:lang w:eastAsia="ru-RU"/>
        </w:rPr>
        <w:t xml:space="preserve">», заявляются в профильной или непрофильной </w:t>
      </w:r>
      <w:r w:rsidR="00E16AB7">
        <w:rPr>
          <w:rFonts w:ascii="Astra" w:eastAsia="Times New Roman" w:hAnsi="Astra" w:cs="Times New Roman"/>
          <w:color w:val="000000"/>
          <w:sz w:val="28"/>
          <w:szCs w:val="28"/>
          <w:lang w:eastAsia="ru-RU"/>
        </w:rPr>
        <w:t>категории</w:t>
      </w:r>
      <w:r w:rsidRPr="001E2CF9">
        <w:rPr>
          <w:rFonts w:ascii="Astra" w:eastAsia="Times New Roman" w:hAnsi="Astra" w:cs="Times New Roman"/>
          <w:color w:val="000000"/>
          <w:sz w:val="28"/>
          <w:szCs w:val="28"/>
          <w:lang w:eastAsia="ru-RU"/>
        </w:rPr>
        <w:t xml:space="preserve"> в соответствии с настоящим Положением:</w:t>
      </w:r>
    </w:p>
    <w:p w:rsidR="001E2CF9" w:rsidRPr="001E2CF9" w:rsidRDefault="001E2CF9" w:rsidP="001E2CF9">
      <w:pPr>
        <w:spacing w:after="0" w:line="240" w:lineRule="auto"/>
        <w:ind w:firstLine="709"/>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категория непрофильная – категория конкурсных номеров (работ), в показе которых принимают участие обучающиеся образовательных организаций высшего образования Российской Федерации (далее – образовательные организации), в случаях, когда профиль (направление) их обучения не совпадает с конкурсным направлением Фестиваля;</w:t>
      </w:r>
    </w:p>
    <w:p w:rsidR="001E2CF9" w:rsidRPr="001E2CF9" w:rsidRDefault="001E2CF9" w:rsidP="001E2CF9">
      <w:pPr>
        <w:spacing w:after="0" w:line="240" w:lineRule="auto"/>
        <w:ind w:firstLine="709"/>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категория профильная – категория конкурсных номеров (работ), в показе которых принимают участие один или более обучающи</w:t>
      </w:r>
      <w:r w:rsidR="009576C7">
        <w:rPr>
          <w:rFonts w:ascii="Astra" w:eastAsia="Times New Roman" w:hAnsi="Astra" w:cs="Times New Roman"/>
          <w:color w:val="000000"/>
          <w:sz w:val="28"/>
          <w:szCs w:val="28"/>
          <w:lang w:eastAsia="ru-RU"/>
        </w:rPr>
        <w:t>х</w:t>
      </w:r>
      <w:r w:rsidRPr="001E2CF9">
        <w:rPr>
          <w:rFonts w:ascii="Astra" w:eastAsia="Times New Roman" w:hAnsi="Astra" w:cs="Times New Roman"/>
          <w:color w:val="000000"/>
          <w:sz w:val="28"/>
          <w:szCs w:val="28"/>
          <w:lang w:eastAsia="ru-RU"/>
        </w:rPr>
        <w:t>ся образовательных организаций, осуществляющих обучение в сфере искусства, культуры, моды, журналистики, кинематографии или обучению профильным дисциплинам согласно реализации основным образовательным программам ФГОС (учебного плана), в случае совпадения профиля (направления) их обучения с конкурсным направлением Фестиваля.</w:t>
      </w:r>
    </w:p>
    <w:p w:rsidR="001E2CF9" w:rsidRPr="001E2CF9" w:rsidRDefault="001E2CF9" w:rsidP="001E2CF9">
      <w:pPr>
        <w:spacing w:after="0" w:line="240" w:lineRule="auto"/>
        <w:ind w:firstLine="709"/>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Каждая региональная делегация имеет право предс</w:t>
      </w:r>
      <w:r w:rsidR="00AF2563">
        <w:rPr>
          <w:rFonts w:ascii="Astra" w:eastAsia="Times New Roman" w:hAnsi="Astra" w:cs="Times New Roman"/>
          <w:color w:val="000000"/>
          <w:sz w:val="28"/>
          <w:szCs w:val="28"/>
          <w:lang w:eastAsia="ru-RU"/>
        </w:rPr>
        <w:t xml:space="preserve">тавить на конкурсную программу </w:t>
      </w:r>
      <w:r w:rsidRPr="001E2CF9">
        <w:rPr>
          <w:rFonts w:ascii="Astra" w:eastAsia="Times New Roman" w:hAnsi="Astra" w:cs="Times New Roman"/>
          <w:color w:val="000000"/>
          <w:sz w:val="28"/>
          <w:szCs w:val="28"/>
          <w:lang w:eastAsia="ru-RU"/>
        </w:rPr>
        <w:t xml:space="preserve">не более 1 заявки в направлении «Региональная программа»; не более 3 (трех) заявок в направлении: «Мода»; не более 4 (четырех) заявок в каждом из направлений: «Инструментальное», «Вокальное», «Театральное», «Танцевальное», «Оригинальный жанр», «Медиа», «Видео», «Арт». В </w:t>
      </w:r>
      <w:r w:rsidRPr="001E2CF9">
        <w:rPr>
          <w:rFonts w:ascii="Astra" w:eastAsia="Times New Roman" w:hAnsi="Astra" w:cs="Times New Roman"/>
          <w:color w:val="000000"/>
          <w:sz w:val="28"/>
          <w:szCs w:val="28"/>
          <w:lang w:eastAsia="ru-RU"/>
        </w:rPr>
        <w:lastRenderedPageBreak/>
        <w:t>направлениях «Вокальное», «Театральное», «Танцевальное», «Оригинальный жанр», «Инструментальное» региональная делегация имеет возможность представить на конкурсную программу дополнительный номер в определенных номинациях.</w:t>
      </w:r>
    </w:p>
    <w:p w:rsidR="001E2CF9" w:rsidRPr="001E2CF9" w:rsidRDefault="001E2CF9" w:rsidP="001E2CF9">
      <w:pPr>
        <w:spacing w:after="0" w:line="240" w:lineRule="auto"/>
        <w:ind w:firstLine="709"/>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Один коллектив может выставить в конкурсном направлении Фестиваля не более одного конкурсного номера (работы) в большом составе. Участники такого коллектива могут повторно участвовать в конкурсном направлении сольно или в малом составе. Один человек принимает участие в направлении не более двух раз (один раз сольно</w:t>
      </w:r>
      <w:r w:rsidR="00557B56">
        <w:rPr>
          <w:rFonts w:ascii="Astra" w:eastAsia="Times New Roman" w:hAnsi="Astra" w:cs="Times New Roman"/>
          <w:color w:val="000000"/>
          <w:sz w:val="28"/>
          <w:szCs w:val="28"/>
          <w:lang w:eastAsia="ru-RU"/>
        </w:rPr>
        <w:t xml:space="preserve"> или в малом составе, один раз </w:t>
      </w:r>
      <w:r w:rsidRPr="001E2CF9">
        <w:rPr>
          <w:rFonts w:ascii="Astra" w:eastAsia="Times New Roman" w:hAnsi="Astra" w:cs="Times New Roman"/>
          <w:color w:val="000000"/>
          <w:sz w:val="28"/>
          <w:szCs w:val="28"/>
          <w:lang w:eastAsia="ru-RU"/>
        </w:rPr>
        <w:t>в большом составе), за исключением направлений «Мода», «Медиа», «Видео», где один человек имеет право участвовать в направлении один раз и номинации «Чир </w:t>
      </w:r>
      <w:proofErr w:type="spellStart"/>
      <w:r w:rsidRPr="001E2CF9">
        <w:rPr>
          <w:rFonts w:ascii="Astra" w:eastAsia="Times New Roman" w:hAnsi="Astra" w:cs="Times New Roman"/>
          <w:color w:val="000000"/>
          <w:sz w:val="28"/>
          <w:szCs w:val="28"/>
          <w:lang w:eastAsia="ru-RU"/>
        </w:rPr>
        <w:t>данс</w:t>
      </w:r>
      <w:proofErr w:type="spellEnd"/>
      <w:r w:rsidRPr="001E2CF9">
        <w:rPr>
          <w:rFonts w:ascii="Astra" w:eastAsia="Times New Roman" w:hAnsi="Astra" w:cs="Times New Roman"/>
          <w:color w:val="000000"/>
          <w:sz w:val="28"/>
          <w:szCs w:val="28"/>
          <w:lang w:eastAsia="ru-RU"/>
        </w:rPr>
        <w:t xml:space="preserve"> шоу» направления «Оригинальный жанр», в которой допускается участие в коллективной форме участников, выступивших в других номинациях этого направления. Название коллектива не может повторяться в большом и малом составах. Один конкурсный номер (работа) заявляется и оценивается только в одном конкурсном направлении, в части соответствующей выбранной номинации.</w:t>
      </w:r>
    </w:p>
    <w:p w:rsidR="001E2CF9" w:rsidRPr="001E2CF9" w:rsidRDefault="001E2CF9" w:rsidP="001E2CF9">
      <w:pPr>
        <w:spacing w:after="0" w:line="240" w:lineRule="auto"/>
        <w:ind w:firstLine="709"/>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Один конкурсный номер может быть показан в рамках конкурсной программы Фестиваля один раз, за исключением направления «Региональная программа».</w:t>
      </w:r>
    </w:p>
    <w:p w:rsidR="001E2CF9" w:rsidRPr="001E2CF9" w:rsidRDefault="001E2CF9" w:rsidP="001E2CF9">
      <w:pPr>
        <w:spacing w:after="0" w:line="240" w:lineRule="auto"/>
        <w:ind w:firstLine="708"/>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 xml:space="preserve">На всех конкурсных площадках Фестиваля работает </w:t>
      </w:r>
      <w:proofErr w:type="spellStart"/>
      <w:r w:rsidRPr="001E2CF9">
        <w:rPr>
          <w:rFonts w:ascii="Astra" w:eastAsia="Times New Roman" w:hAnsi="Astra" w:cs="Times New Roman"/>
          <w:color w:val="000000"/>
          <w:sz w:val="28"/>
          <w:szCs w:val="28"/>
          <w:lang w:eastAsia="ru-RU"/>
        </w:rPr>
        <w:t>регламентно</w:t>
      </w:r>
      <w:proofErr w:type="spellEnd"/>
      <w:r w:rsidRPr="001E2CF9">
        <w:rPr>
          <w:rFonts w:ascii="Astra" w:eastAsia="Times New Roman" w:hAnsi="Astra" w:cs="Times New Roman"/>
          <w:color w:val="000000"/>
          <w:sz w:val="28"/>
          <w:szCs w:val="28"/>
          <w:lang w:eastAsia="ru-RU"/>
        </w:rPr>
        <w:t xml:space="preserve">-протокольная служба. Допуск участников конкурсных номеров в закулисное пространство во время проведения конкурсных просмотров осуществляется по </w:t>
      </w:r>
      <w:proofErr w:type="spellStart"/>
      <w:r w:rsidRPr="001E2CF9">
        <w:rPr>
          <w:rFonts w:ascii="Astra" w:eastAsia="Times New Roman" w:hAnsi="Astra" w:cs="Times New Roman"/>
          <w:color w:val="000000"/>
          <w:sz w:val="28"/>
          <w:szCs w:val="28"/>
          <w:lang w:eastAsia="ru-RU"/>
        </w:rPr>
        <w:t>бейджам</w:t>
      </w:r>
      <w:proofErr w:type="spellEnd"/>
      <w:r w:rsidRPr="001E2CF9">
        <w:rPr>
          <w:rFonts w:ascii="Astra" w:eastAsia="Times New Roman" w:hAnsi="Astra" w:cs="Times New Roman"/>
          <w:color w:val="000000"/>
          <w:sz w:val="28"/>
          <w:szCs w:val="28"/>
          <w:lang w:eastAsia="ru-RU"/>
        </w:rPr>
        <w:t xml:space="preserve"> и в соответствии с заявкой, поданной региональной дирекцией Программы в данном направлении. Для руководителей региональных делегаций доступ за кулисы во время выступления участников делегации – свободный, при предъявлении </w:t>
      </w:r>
      <w:proofErr w:type="spellStart"/>
      <w:r w:rsidRPr="001E2CF9">
        <w:rPr>
          <w:rFonts w:ascii="Astra" w:eastAsia="Times New Roman" w:hAnsi="Astra" w:cs="Times New Roman"/>
          <w:color w:val="000000"/>
          <w:sz w:val="28"/>
          <w:szCs w:val="28"/>
          <w:lang w:eastAsia="ru-RU"/>
        </w:rPr>
        <w:t>бейджа</w:t>
      </w:r>
      <w:proofErr w:type="spellEnd"/>
      <w:r w:rsidRPr="001E2CF9">
        <w:rPr>
          <w:rFonts w:ascii="Astra" w:eastAsia="Times New Roman" w:hAnsi="Astra" w:cs="Times New Roman"/>
          <w:color w:val="000000"/>
          <w:sz w:val="28"/>
          <w:szCs w:val="28"/>
          <w:lang w:eastAsia="ru-RU"/>
        </w:rPr>
        <w:t xml:space="preserve">. Для допуска за кулисы в заявке необходимо указать руководителей выступающих коллективов, техническую группу, которые обеспечивают показ конкурсного номера, но не принимают в нем участие, а также аккомпаниаторов, </w:t>
      </w:r>
      <w:proofErr w:type="spellStart"/>
      <w:r w:rsidRPr="001E2CF9">
        <w:rPr>
          <w:rFonts w:ascii="Astra" w:eastAsia="Times New Roman" w:hAnsi="Astra" w:cs="Times New Roman"/>
          <w:color w:val="000000"/>
          <w:sz w:val="28"/>
          <w:szCs w:val="28"/>
          <w:lang w:eastAsia="ru-RU"/>
        </w:rPr>
        <w:t>бэк</w:t>
      </w:r>
      <w:proofErr w:type="spellEnd"/>
      <w:r w:rsidRPr="001E2CF9">
        <w:rPr>
          <w:rFonts w:ascii="Astra" w:eastAsia="Times New Roman" w:hAnsi="Astra" w:cs="Times New Roman"/>
          <w:color w:val="000000"/>
          <w:sz w:val="28"/>
          <w:szCs w:val="28"/>
          <w:lang w:eastAsia="ru-RU"/>
        </w:rPr>
        <w:t>-вокалистов (к которым относится группа оформления номера) в направлениях «Вокальное», «Инс</w:t>
      </w:r>
      <w:r w:rsidR="00557B56">
        <w:rPr>
          <w:rFonts w:ascii="Astra" w:eastAsia="Times New Roman" w:hAnsi="Astra" w:cs="Times New Roman"/>
          <w:color w:val="000000"/>
          <w:sz w:val="28"/>
          <w:szCs w:val="28"/>
          <w:lang w:eastAsia="ru-RU"/>
        </w:rPr>
        <w:t xml:space="preserve">трументальное», «Танцевальное» </w:t>
      </w:r>
      <w:r w:rsidRPr="001E2CF9">
        <w:rPr>
          <w:rFonts w:ascii="Astra" w:eastAsia="Times New Roman" w:hAnsi="Astra" w:cs="Times New Roman"/>
          <w:color w:val="000000"/>
          <w:sz w:val="28"/>
          <w:szCs w:val="28"/>
          <w:lang w:eastAsia="ru-RU"/>
        </w:rPr>
        <w:t>и приглашенных моделей в направлении «Мода», ко</w:t>
      </w:r>
      <w:r w:rsidR="00557B56">
        <w:rPr>
          <w:rFonts w:ascii="Astra" w:eastAsia="Times New Roman" w:hAnsi="Astra" w:cs="Times New Roman"/>
          <w:color w:val="000000"/>
          <w:sz w:val="28"/>
          <w:szCs w:val="28"/>
          <w:lang w:eastAsia="ru-RU"/>
        </w:rPr>
        <w:t xml:space="preserve">торые могут выходить на сцену, </w:t>
      </w:r>
      <w:r w:rsidRPr="001E2CF9">
        <w:rPr>
          <w:rFonts w:ascii="Astra" w:eastAsia="Times New Roman" w:hAnsi="Astra" w:cs="Times New Roman"/>
          <w:color w:val="000000"/>
          <w:sz w:val="28"/>
          <w:szCs w:val="28"/>
          <w:lang w:eastAsia="ru-RU"/>
        </w:rPr>
        <w:t>но не учитываются в форме выступления (соло/малые составы/ансамбли).</w:t>
      </w:r>
    </w:p>
    <w:p w:rsidR="001E2CF9" w:rsidRPr="001E2CF9" w:rsidRDefault="001E2CF9" w:rsidP="001E2CF9">
      <w:pPr>
        <w:spacing w:after="0" w:line="240" w:lineRule="auto"/>
        <w:ind w:firstLine="708"/>
        <w:jc w:val="both"/>
        <w:rPr>
          <w:rFonts w:ascii="Astra" w:eastAsia="Times New Roman" w:hAnsi="Astra" w:cs="Times New Roman"/>
          <w:color w:val="000000"/>
          <w:sz w:val="28"/>
          <w:szCs w:val="28"/>
          <w:lang w:eastAsia="ru-RU"/>
        </w:rPr>
      </w:pPr>
      <w:bookmarkStart w:id="17" w:name="_heading=h.44sinio" w:colFirst="0" w:colLast="0"/>
      <w:bookmarkEnd w:id="17"/>
      <w:r w:rsidRPr="001E2CF9">
        <w:rPr>
          <w:rFonts w:ascii="Astra" w:eastAsia="Times New Roman" w:hAnsi="Astra" w:cs="Times New Roman"/>
          <w:color w:val="000000"/>
          <w:sz w:val="28"/>
          <w:szCs w:val="28"/>
          <w:lang w:eastAsia="ru-RU"/>
        </w:rPr>
        <w:t>При использовании в конкурсном номере (работы) реквизита или декораций, такой реквизит или декорации должны обеспечивать выполнение требований техники безопасности. Запрещено использование на конкурсных площадках при показе конкурсных номеров (работ) открытого огня, жидкостей и аэрозолей, несертифицированного электрооборудования, колющих и режущих предметов, предметов из стекла. Участники конкурсной программы обязаны обеспечить</w:t>
      </w:r>
      <w:r w:rsidR="00086892">
        <w:rPr>
          <w:rFonts w:ascii="Astra" w:eastAsia="Times New Roman" w:hAnsi="Astra" w:cs="Times New Roman"/>
          <w:color w:val="000000"/>
          <w:sz w:val="28"/>
          <w:szCs w:val="28"/>
          <w:lang w:eastAsia="ru-RU"/>
        </w:rPr>
        <w:t xml:space="preserve"> оперативную (не более двух минут</w:t>
      </w:r>
      <w:r w:rsidRPr="001E2CF9">
        <w:rPr>
          <w:rFonts w:ascii="Astra" w:eastAsia="Times New Roman" w:hAnsi="Astra" w:cs="Times New Roman"/>
          <w:color w:val="000000"/>
          <w:sz w:val="28"/>
          <w:szCs w:val="28"/>
          <w:lang w:eastAsia="ru-RU"/>
        </w:rPr>
        <w:t>) уборку сценической площадки после показа своего конкурсного номера (работы), если такой показ привел к загрязнению сценической площадки и заблаговременно (на этапе подачи заявок) согласовать показ такого номера с Исполнительной дирекцией Программы. Запрещено привлечение в показе конкурсных номеров (работ) животных и детей.</w:t>
      </w:r>
    </w:p>
    <w:p w:rsidR="001E2CF9" w:rsidRPr="001E2CF9" w:rsidRDefault="001E2CF9" w:rsidP="001E2CF9">
      <w:pPr>
        <w:spacing w:after="0" w:line="240" w:lineRule="auto"/>
        <w:ind w:firstLine="708"/>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lastRenderedPageBreak/>
        <w:t>Каждая региональная делегация обязуется предоставить к каждому конкурсному номеру (работе) список используемых произведений российских</w:t>
      </w:r>
      <w:r w:rsidR="00557B56">
        <w:rPr>
          <w:rFonts w:ascii="Astra" w:eastAsia="Times New Roman" w:hAnsi="Astra" w:cs="Times New Roman"/>
          <w:color w:val="000000"/>
          <w:sz w:val="28"/>
          <w:szCs w:val="28"/>
          <w:lang w:eastAsia="ru-RU"/>
        </w:rPr>
        <w:t xml:space="preserve"> и зарубежных правообладателей </w:t>
      </w:r>
      <w:r w:rsidRPr="001E2CF9">
        <w:rPr>
          <w:rFonts w:ascii="Astra" w:eastAsia="Times New Roman" w:hAnsi="Astra" w:cs="Times New Roman"/>
          <w:color w:val="000000"/>
          <w:sz w:val="28"/>
          <w:szCs w:val="28"/>
          <w:lang w:eastAsia="ru-RU"/>
        </w:rPr>
        <w:t xml:space="preserve">в соответствии с реестром Общероссийской общественной организации «Российское Авторское Общество» (РАО, https://rao.ru/information/reestry), а также список использованных фонограмм </w:t>
      </w:r>
      <w:r w:rsidRPr="001E2CF9">
        <w:rPr>
          <w:rFonts w:ascii="Astra" w:eastAsia="Times New Roman" w:hAnsi="Astra" w:cs="Times New Roman"/>
          <w:color w:val="000000"/>
          <w:sz w:val="28"/>
          <w:szCs w:val="28"/>
          <w:lang w:eastAsia="ru-RU"/>
        </w:rPr>
        <w:br/>
        <w:t xml:space="preserve">в соответствии с реестром Общества по коллективному управлению смежными правами «Всероссийская Организация Интеллектуальной Собственности» (ВОИС, </w:t>
      </w:r>
      <w:hyperlink r:id="rId9">
        <w:r w:rsidRPr="001E2CF9">
          <w:rPr>
            <w:rFonts w:ascii="Astra" w:eastAsia="Times New Roman" w:hAnsi="Astra" w:cs="Times New Roman"/>
            <w:color w:val="000000"/>
            <w:sz w:val="28"/>
            <w:szCs w:val="28"/>
            <w:lang w:eastAsia="ru-RU"/>
          </w:rPr>
          <w:t>http://rosvois.ru/reestr</w:t>
        </w:r>
      </w:hyperlink>
      <w:r w:rsidRPr="001E2CF9">
        <w:rPr>
          <w:rFonts w:ascii="Astra" w:eastAsia="Times New Roman" w:hAnsi="Astra" w:cs="Times New Roman"/>
          <w:color w:val="000000"/>
          <w:sz w:val="28"/>
          <w:szCs w:val="28"/>
          <w:lang w:eastAsia="ru-RU"/>
        </w:rPr>
        <w:t>).</w:t>
      </w:r>
    </w:p>
    <w:p w:rsidR="001E2CF9" w:rsidRPr="001E2CF9" w:rsidRDefault="001E2CF9" w:rsidP="001E2CF9">
      <w:pPr>
        <w:spacing w:after="0" w:line="240" w:lineRule="auto"/>
        <w:ind w:firstLine="708"/>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В случае нарушени</w:t>
      </w:r>
      <w:r w:rsidR="009576C7">
        <w:rPr>
          <w:rFonts w:ascii="Astra" w:eastAsia="Times New Roman" w:hAnsi="Astra" w:cs="Times New Roman"/>
          <w:color w:val="000000"/>
          <w:sz w:val="28"/>
          <w:szCs w:val="28"/>
          <w:lang w:eastAsia="ru-RU"/>
        </w:rPr>
        <w:t>я</w:t>
      </w:r>
      <w:r w:rsidRPr="001E2CF9">
        <w:rPr>
          <w:rFonts w:ascii="Astra" w:eastAsia="Times New Roman" w:hAnsi="Astra" w:cs="Times New Roman"/>
          <w:color w:val="000000"/>
          <w:sz w:val="28"/>
          <w:szCs w:val="28"/>
          <w:lang w:eastAsia="ru-RU"/>
        </w:rPr>
        <w:t xml:space="preserve"> регламента конкурсных направлений Фестиваля </w:t>
      </w:r>
      <w:proofErr w:type="spellStart"/>
      <w:r w:rsidRPr="001E2CF9">
        <w:rPr>
          <w:rFonts w:ascii="Astra" w:eastAsia="Times New Roman" w:hAnsi="Astra" w:cs="Times New Roman"/>
          <w:color w:val="000000"/>
          <w:sz w:val="28"/>
          <w:szCs w:val="28"/>
          <w:lang w:eastAsia="ru-RU"/>
        </w:rPr>
        <w:t>регламентно</w:t>
      </w:r>
      <w:proofErr w:type="spellEnd"/>
      <w:r w:rsidRPr="001E2CF9">
        <w:rPr>
          <w:rFonts w:ascii="Astra" w:eastAsia="Times New Roman" w:hAnsi="Astra" w:cs="Times New Roman"/>
          <w:color w:val="000000"/>
          <w:sz w:val="28"/>
          <w:szCs w:val="28"/>
          <w:lang w:eastAsia="ru-RU"/>
        </w:rPr>
        <w:t>-протокольная служба имеет право составить акт о нарушении регламента или Положения Фестиваля, который руководитель делегации, коллектива либо участник Фестиваля обязан подписать.</w:t>
      </w:r>
    </w:p>
    <w:p w:rsidR="001E2CF9" w:rsidRPr="001E2CF9" w:rsidRDefault="001E2CF9" w:rsidP="001E2CF9">
      <w:pPr>
        <w:spacing w:after="0" w:line="240" w:lineRule="auto"/>
        <w:jc w:val="both"/>
        <w:rPr>
          <w:rFonts w:ascii="Astra" w:eastAsia="Times New Roman" w:hAnsi="Astra" w:cs="Times New Roman"/>
          <w:color w:val="000000"/>
          <w:sz w:val="28"/>
          <w:szCs w:val="28"/>
          <w:lang w:eastAsia="ru-RU"/>
        </w:rPr>
      </w:pPr>
    </w:p>
    <w:tbl>
      <w:tblPr>
        <w:tblW w:w="1009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93"/>
      </w:tblGrid>
      <w:tr w:rsidR="001E2CF9" w:rsidRPr="001E2CF9" w:rsidTr="00557B56">
        <w:trPr>
          <w:trHeight w:val="20"/>
        </w:trPr>
        <w:tc>
          <w:tcPr>
            <w:tcW w:w="10093" w:type="dxa"/>
            <w:shd w:val="clear" w:color="auto" w:fill="B8CCE4" w:themeFill="accent1" w:themeFillTint="66"/>
            <w:vAlign w:val="center"/>
          </w:tcPr>
          <w:p w:rsidR="001E2CF9" w:rsidRPr="001E2CF9" w:rsidRDefault="001E2CF9" w:rsidP="001E2CF9">
            <w:pPr>
              <w:numPr>
                <w:ilvl w:val="0"/>
                <w:numId w:val="3"/>
              </w:numPr>
              <w:spacing w:after="0" w:line="240" w:lineRule="auto"/>
              <w:jc w:val="center"/>
              <w:rPr>
                <w:rFonts w:ascii="Astra" w:eastAsia="Times New Roman" w:hAnsi="Astra" w:cs="Times New Roman"/>
                <w:b/>
                <w:color w:val="000000"/>
                <w:sz w:val="28"/>
                <w:szCs w:val="28"/>
                <w:lang w:eastAsia="ru-RU"/>
              </w:rPr>
            </w:pPr>
            <w:r w:rsidRPr="001E2CF9">
              <w:rPr>
                <w:rFonts w:ascii="Astra" w:eastAsia="Times New Roman" w:hAnsi="Astra" w:cs="Times New Roman"/>
                <w:b/>
                <w:color w:val="000000"/>
                <w:sz w:val="28"/>
                <w:szCs w:val="28"/>
                <w:lang w:eastAsia="ru-RU"/>
              </w:rPr>
              <w:t>РЕГИОНАЛЬНАЯ ПРОГРАММА</w:t>
            </w:r>
          </w:p>
        </w:tc>
      </w:tr>
      <w:tr w:rsidR="001E2CF9" w:rsidRPr="001E2CF9" w:rsidTr="00557B56">
        <w:trPr>
          <w:trHeight w:val="20"/>
        </w:trPr>
        <w:tc>
          <w:tcPr>
            <w:tcW w:w="10093" w:type="dxa"/>
            <w:vAlign w:val="center"/>
          </w:tcPr>
          <w:p w:rsidR="001E2CF9" w:rsidRPr="001E2CF9" w:rsidRDefault="001E2CF9" w:rsidP="001E2CF9">
            <w:pPr>
              <w:numPr>
                <w:ilvl w:val="1"/>
                <w:numId w:val="3"/>
              </w:numPr>
              <w:pBdr>
                <w:top w:val="nil"/>
                <w:left w:val="nil"/>
                <w:bottom w:val="nil"/>
                <w:right w:val="nil"/>
                <w:between w:val="nil"/>
              </w:pBdr>
              <w:spacing w:after="0" w:line="240" w:lineRule="auto"/>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Региональная делегация может подать одну заявку в направлении.</w:t>
            </w:r>
          </w:p>
          <w:p w:rsidR="001E2CF9" w:rsidRPr="001E2CF9" w:rsidRDefault="001E2CF9" w:rsidP="00506288">
            <w:pPr>
              <w:numPr>
                <w:ilvl w:val="1"/>
                <w:numId w:val="3"/>
              </w:numPr>
              <w:pBdr>
                <w:top w:val="nil"/>
                <w:left w:val="nil"/>
                <w:bottom w:val="nil"/>
                <w:right w:val="nil"/>
                <w:between w:val="nil"/>
              </w:pBdr>
              <w:spacing w:after="0" w:line="240" w:lineRule="auto"/>
              <w:ind w:left="318" w:firstLine="42"/>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 xml:space="preserve">Региональная программа представляет собой концертную или театрализованную концертную программу. Региональная программа должна быть многожанровой (рекомендовано использовать не менее </w:t>
            </w:r>
            <w:r w:rsidRPr="00506288">
              <w:rPr>
                <w:rFonts w:ascii="Astra" w:eastAsia="Times New Roman" w:hAnsi="Astra" w:cs="Times New Roman"/>
                <w:color w:val="000000"/>
                <w:sz w:val="28"/>
                <w:szCs w:val="28"/>
                <w:lang w:eastAsia="ru-RU"/>
              </w:rPr>
              <w:t>6</w:t>
            </w:r>
            <w:r w:rsidRPr="001E2CF9">
              <w:rPr>
                <w:rFonts w:ascii="Astra" w:eastAsia="Times New Roman" w:hAnsi="Astra" w:cs="Times New Roman"/>
                <w:color w:val="000000"/>
                <w:sz w:val="28"/>
                <w:szCs w:val="28"/>
                <w:lang w:eastAsia="ru-RU"/>
              </w:rPr>
              <w:t xml:space="preserve"> (шести) номинаций основных конкурсных направлений Фестиваля), объединенной оригинальной идеей и стилистическим режиссерским решением. В региональной программе принимают участие только участники региональной делегации, допущенные к участию в конкурсной программе Фестиваля.</w:t>
            </w:r>
          </w:p>
          <w:p w:rsidR="001E2CF9" w:rsidRPr="001E2CF9" w:rsidRDefault="00506288" w:rsidP="00506288">
            <w:pPr>
              <w:numPr>
                <w:ilvl w:val="1"/>
                <w:numId w:val="3"/>
              </w:numPr>
              <w:pBdr>
                <w:top w:val="nil"/>
                <w:left w:val="nil"/>
                <w:bottom w:val="nil"/>
                <w:right w:val="nil"/>
                <w:between w:val="nil"/>
              </w:pBdr>
              <w:spacing w:after="0" w:line="240" w:lineRule="auto"/>
              <w:ind w:left="318" w:firstLine="0"/>
              <w:jc w:val="both"/>
              <w:rPr>
                <w:rFonts w:ascii="Astra" w:eastAsia="Times New Roman" w:hAnsi="Astra" w:cs="Times New Roman"/>
                <w:color w:val="000000"/>
                <w:sz w:val="28"/>
                <w:szCs w:val="28"/>
                <w:lang w:eastAsia="ru-RU"/>
              </w:rPr>
            </w:pPr>
            <w:r>
              <w:rPr>
                <w:rFonts w:ascii="Astra" w:eastAsia="Times New Roman" w:hAnsi="Astra" w:cs="Times New Roman"/>
                <w:color w:val="000000"/>
                <w:sz w:val="28"/>
                <w:szCs w:val="28"/>
                <w:lang w:eastAsia="ru-RU"/>
              </w:rPr>
              <w:t xml:space="preserve"> </w:t>
            </w:r>
            <w:r w:rsidR="001E2CF9" w:rsidRPr="001E2CF9">
              <w:rPr>
                <w:rFonts w:ascii="Astra" w:eastAsia="Times New Roman" w:hAnsi="Astra" w:cs="Times New Roman"/>
                <w:color w:val="000000"/>
                <w:sz w:val="28"/>
                <w:szCs w:val="28"/>
                <w:lang w:eastAsia="ru-RU"/>
              </w:rPr>
              <w:t xml:space="preserve">В эпизодической роли по согласованию с Исполнительной дирекцией Программы допускается участие не более </w:t>
            </w:r>
            <w:r>
              <w:rPr>
                <w:rFonts w:ascii="Astra" w:eastAsia="Times New Roman" w:hAnsi="Astra" w:cs="Times New Roman"/>
                <w:color w:val="000000"/>
                <w:sz w:val="28"/>
                <w:szCs w:val="28"/>
                <w:lang w:eastAsia="ru-RU"/>
              </w:rPr>
              <w:t>2 (</w:t>
            </w:r>
            <w:r w:rsidR="001E2CF9" w:rsidRPr="001E2CF9">
              <w:rPr>
                <w:rFonts w:ascii="Astra" w:eastAsia="Times New Roman" w:hAnsi="Astra" w:cs="Times New Roman"/>
                <w:color w:val="000000"/>
                <w:sz w:val="28"/>
                <w:szCs w:val="28"/>
                <w:lang w:eastAsia="ru-RU"/>
              </w:rPr>
              <w:t>двух</w:t>
            </w:r>
            <w:r>
              <w:rPr>
                <w:rFonts w:ascii="Astra" w:eastAsia="Times New Roman" w:hAnsi="Astra" w:cs="Times New Roman"/>
                <w:color w:val="000000"/>
                <w:sz w:val="28"/>
                <w:szCs w:val="28"/>
                <w:lang w:eastAsia="ru-RU"/>
              </w:rPr>
              <w:t>)</w:t>
            </w:r>
            <w:r w:rsidR="001E2CF9" w:rsidRPr="001E2CF9">
              <w:rPr>
                <w:rFonts w:ascii="Astra" w:eastAsia="Times New Roman" w:hAnsi="Astra" w:cs="Times New Roman"/>
                <w:color w:val="000000"/>
                <w:sz w:val="28"/>
                <w:szCs w:val="28"/>
                <w:lang w:eastAsia="ru-RU"/>
              </w:rPr>
              <w:t xml:space="preserve"> человек, не являющихся участниками региональной делегации и (или) конкурсной программы Фестиваля. В рамках настоящего Положения под эпизодической ролью понимается разовое, длительностью до одной минуты участие согласованного человека в региональной программе, не представляющее собой законченный номер. </w:t>
            </w:r>
          </w:p>
          <w:p w:rsidR="001E2CF9" w:rsidRPr="001E2CF9" w:rsidRDefault="001E2CF9" w:rsidP="00506288">
            <w:pPr>
              <w:numPr>
                <w:ilvl w:val="1"/>
                <w:numId w:val="3"/>
              </w:numPr>
              <w:pBdr>
                <w:top w:val="nil"/>
                <w:left w:val="nil"/>
                <w:bottom w:val="nil"/>
                <w:right w:val="nil"/>
                <w:between w:val="nil"/>
              </w:pBdr>
              <w:spacing w:after="0" w:line="240" w:lineRule="auto"/>
              <w:ind w:left="318" w:firstLine="42"/>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 xml:space="preserve">Интерактивное взаимодействие </w:t>
            </w:r>
            <w:r w:rsidR="00506288">
              <w:rPr>
                <w:rFonts w:ascii="Astra" w:eastAsia="Times New Roman" w:hAnsi="Astra" w:cs="Times New Roman"/>
                <w:color w:val="000000"/>
                <w:sz w:val="28"/>
                <w:szCs w:val="28"/>
                <w:lang w:eastAsia="ru-RU"/>
              </w:rPr>
              <w:t>с выходом членов Жюри на сцену не</w:t>
            </w:r>
            <w:r w:rsidR="00506288">
              <w:rPr>
                <w:rFonts w:ascii="Astra" w:eastAsia="Times New Roman" w:hAnsi="Astra" w:cs="Times New Roman" w:hint="eastAsia"/>
                <w:color w:val="000000"/>
                <w:sz w:val="28"/>
                <w:szCs w:val="28"/>
                <w:lang w:eastAsia="ru-RU"/>
              </w:rPr>
              <w:t> </w:t>
            </w:r>
            <w:r w:rsidRPr="001E2CF9">
              <w:rPr>
                <w:rFonts w:ascii="Astra" w:eastAsia="Times New Roman" w:hAnsi="Astra" w:cs="Times New Roman"/>
                <w:color w:val="000000"/>
                <w:sz w:val="28"/>
                <w:szCs w:val="28"/>
                <w:lang w:eastAsia="ru-RU"/>
              </w:rPr>
              <w:t>допускается.</w:t>
            </w:r>
          </w:p>
          <w:p w:rsidR="001E2CF9" w:rsidRPr="001E2CF9" w:rsidRDefault="001E2CF9" w:rsidP="00506288">
            <w:pPr>
              <w:numPr>
                <w:ilvl w:val="1"/>
                <w:numId w:val="3"/>
              </w:numPr>
              <w:pBdr>
                <w:top w:val="nil"/>
                <w:left w:val="nil"/>
                <w:bottom w:val="nil"/>
                <w:right w:val="nil"/>
                <w:between w:val="nil"/>
              </w:pBdr>
              <w:spacing w:after="0" w:line="240" w:lineRule="auto"/>
              <w:ind w:left="318" w:firstLine="42"/>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При исполнении воздушных номеров обязательно наличие сертификатов на вс</w:t>
            </w:r>
            <w:r w:rsidR="00506288">
              <w:rPr>
                <w:rFonts w:ascii="Astra" w:eastAsia="Times New Roman" w:hAnsi="Astra" w:cs="Times New Roman"/>
                <w:color w:val="000000"/>
                <w:sz w:val="28"/>
                <w:szCs w:val="28"/>
                <w:lang w:eastAsia="ru-RU"/>
              </w:rPr>
              <w:t>е</w:t>
            </w:r>
            <w:r w:rsidRPr="001E2CF9">
              <w:rPr>
                <w:rFonts w:ascii="Astra" w:eastAsia="Times New Roman" w:hAnsi="Astra" w:cs="Times New Roman"/>
                <w:color w:val="000000"/>
                <w:sz w:val="28"/>
                <w:szCs w:val="28"/>
                <w:lang w:eastAsia="ru-RU"/>
              </w:rPr>
              <w:t xml:space="preserve"> используемое оборудование; протокол</w:t>
            </w:r>
            <w:r w:rsidR="00506288">
              <w:rPr>
                <w:rFonts w:ascii="Astra" w:eastAsia="Times New Roman" w:hAnsi="Astra" w:cs="Times New Roman"/>
                <w:color w:val="000000"/>
                <w:sz w:val="28"/>
                <w:szCs w:val="28"/>
                <w:lang w:eastAsia="ru-RU"/>
              </w:rPr>
              <w:t>ов</w:t>
            </w:r>
            <w:r w:rsidRPr="001E2CF9">
              <w:rPr>
                <w:rFonts w:ascii="Astra" w:eastAsia="Times New Roman" w:hAnsi="Astra" w:cs="Times New Roman"/>
                <w:color w:val="000000"/>
                <w:sz w:val="28"/>
                <w:szCs w:val="28"/>
                <w:lang w:eastAsia="ru-RU"/>
              </w:rPr>
              <w:t xml:space="preserve"> испытаний, действующи</w:t>
            </w:r>
            <w:r w:rsidR="001B0BB7">
              <w:rPr>
                <w:rFonts w:ascii="Astra" w:eastAsia="Times New Roman" w:hAnsi="Astra" w:cs="Times New Roman"/>
                <w:color w:val="000000"/>
                <w:sz w:val="28"/>
                <w:szCs w:val="28"/>
                <w:lang w:eastAsia="ru-RU"/>
              </w:rPr>
              <w:t>х</w:t>
            </w:r>
            <w:r w:rsidRPr="001E2CF9">
              <w:rPr>
                <w:rFonts w:ascii="Astra" w:eastAsia="Times New Roman" w:hAnsi="Astra" w:cs="Times New Roman"/>
                <w:color w:val="000000"/>
                <w:sz w:val="28"/>
                <w:szCs w:val="28"/>
                <w:lang w:eastAsia="ru-RU"/>
              </w:rPr>
              <w:t xml:space="preserve"> на оборудование; технического паспорта на реквизит. Запрещено исполнение воздушных номеров («кольцо», «трапеция», «бамбук», «воздушная спираль», «куб» и т.п.) без страховки. </w:t>
            </w:r>
          </w:p>
          <w:p w:rsidR="001E2CF9" w:rsidRPr="001E2CF9" w:rsidRDefault="001E2CF9" w:rsidP="00506288">
            <w:pPr>
              <w:numPr>
                <w:ilvl w:val="1"/>
                <w:numId w:val="3"/>
              </w:numPr>
              <w:pBdr>
                <w:top w:val="nil"/>
                <w:left w:val="nil"/>
                <w:bottom w:val="nil"/>
                <w:right w:val="nil"/>
                <w:between w:val="nil"/>
              </w:pBdr>
              <w:spacing w:after="0" w:line="240" w:lineRule="auto"/>
              <w:ind w:left="318" w:firstLine="42"/>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 xml:space="preserve">В ряде воздушных номеров, где использование лонжи и других страховочных средств не представляется возможным, в том числе перш, воздушные ремни, воздушные полотна, канат, корд де </w:t>
            </w:r>
            <w:proofErr w:type="spellStart"/>
            <w:r w:rsidRPr="001E2CF9">
              <w:rPr>
                <w:rFonts w:ascii="Astra" w:eastAsia="Times New Roman" w:hAnsi="Astra" w:cs="Times New Roman"/>
                <w:color w:val="000000"/>
                <w:sz w:val="28"/>
                <w:szCs w:val="28"/>
                <w:lang w:eastAsia="ru-RU"/>
              </w:rPr>
              <w:t>парель</w:t>
            </w:r>
            <w:proofErr w:type="spellEnd"/>
            <w:r w:rsidRPr="001E2CF9">
              <w:rPr>
                <w:rFonts w:ascii="Astra" w:eastAsia="Times New Roman" w:hAnsi="Astra" w:cs="Times New Roman"/>
                <w:color w:val="000000"/>
                <w:sz w:val="28"/>
                <w:szCs w:val="28"/>
                <w:lang w:eastAsia="ru-RU"/>
              </w:rPr>
              <w:t xml:space="preserve">, исполнение воздушных номеров в форме участия «Малые составы» и «Большие составы», при выполнении трюков допускается страховка участника (участников) за счет </w:t>
            </w:r>
            <w:proofErr w:type="spellStart"/>
            <w:r w:rsidRPr="001E2CF9">
              <w:rPr>
                <w:rFonts w:ascii="Astra" w:eastAsia="Times New Roman" w:hAnsi="Astra" w:cs="Times New Roman"/>
                <w:color w:val="000000"/>
                <w:sz w:val="28"/>
                <w:szCs w:val="28"/>
                <w:lang w:eastAsia="ru-RU"/>
              </w:rPr>
              <w:t>заплета</w:t>
            </w:r>
            <w:proofErr w:type="spellEnd"/>
            <w:r w:rsidRPr="001E2CF9">
              <w:rPr>
                <w:rFonts w:ascii="Astra" w:eastAsia="Times New Roman" w:hAnsi="Astra" w:cs="Times New Roman"/>
                <w:color w:val="000000"/>
                <w:sz w:val="28"/>
                <w:szCs w:val="28"/>
                <w:lang w:eastAsia="ru-RU"/>
              </w:rPr>
              <w:t xml:space="preserve"> материала циркового аппарата (ткани), стропы вокруг частей тела участника (талии, запястья рук и лодыжек ног). В данном случае воздушные номера с использованием перша, воздушных ремней, воздушных полотен, </w:t>
            </w:r>
            <w:r w:rsidRPr="001E2CF9">
              <w:rPr>
                <w:rFonts w:ascii="Astra" w:eastAsia="Times New Roman" w:hAnsi="Astra" w:cs="Times New Roman"/>
                <w:color w:val="000000"/>
                <w:sz w:val="28"/>
                <w:szCs w:val="28"/>
                <w:lang w:eastAsia="ru-RU"/>
              </w:rPr>
              <w:lastRenderedPageBreak/>
              <w:t xml:space="preserve">каната, корд де </w:t>
            </w:r>
            <w:proofErr w:type="spellStart"/>
            <w:r w:rsidRPr="001E2CF9">
              <w:rPr>
                <w:rFonts w:ascii="Astra" w:eastAsia="Times New Roman" w:hAnsi="Astra" w:cs="Times New Roman"/>
                <w:color w:val="000000"/>
                <w:sz w:val="28"/>
                <w:szCs w:val="28"/>
                <w:lang w:eastAsia="ru-RU"/>
              </w:rPr>
              <w:t>парель</w:t>
            </w:r>
            <w:proofErr w:type="spellEnd"/>
            <w:r w:rsidRPr="001E2CF9">
              <w:rPr>
                <w:rFonts w:ascii="Astra" w:eastAsia="Times New Roman" w:hAnsi="Astra" w:cs="Times New Roman"/>
                <w:color w:val="000000"/>
                <w:sz w:val="28"/>
                <w:szCs w:val="28"/>
                <w:lang w:eastAsia="ru-RU"/>
              </w:rPr>
              <w:t xml:space="preserve"> выполняются на высоте не более 5 метров (от уровня сцены до высоты подвеса) и с использованием страховочного мата на каждого участника (размером не менее 200</w:t>
            </w:r>
            <w:r w:rsidR="00E06660">
              <w:rPr>
                <w:rFonts w:ascii="Astra" w:eastAsia="Times New Roman" w:hAnsi="Astra" w:cs="Times New Roman"/>
                <w:color w:val="000000"/>
                <w:sz w:val="28"/>
                <w:szCs w:val="28"/>
                <w:lang w:eastAsia="ru-RU"/>
              </w:rPr>
              <w:t>х200 см, высотой не менее 40 см</w:t>
            </w:r>
            <w:r w:rsidRPr="001E2CF9">
              <w:rPr>
                <w:rFonts w:ascii="Astra" w:eastAsia="Times New Roman" w:hAnsi="Astra" w:cs="Times New Roman"/>
                <w:color w:val="000000"/>
                <w:sz w:val="28"/>
                <w:szCs w:val="28"/>
                <w:lang w:eastAsia="ru-RU"/>
              </w:rPr>
              <w:t>) под участником (участниками) воздушного номера. Воздушные номера «кольцо», «трапеция», «бамбук», «воздушная спираль», «куб» и т.п. в форме участия «Малые составы» и «Большие составы» выполняются на высоте не более 3 метров (от уровня сцены до высоты подвеса) и с использованием страховочного мата на каждого участника (размером не менее 200х200 см, высотой не менее 40 см.) под участниками воздушного номера.</w:t>
            </w:r>
          </w:p>
          <w:p w:rsidR="001E2CF9" w:rsidRPr="001E2CF9" w:rsidRDefault="001E2CF9" w:rsidP="00283F81">
            <w:pPr>
              <w:numPr>
                <w:ilvl w:val="1"/>
                <w:numId w:val="3"/>
              </w:numPr>
              <w:pBdr>
                <w:top w:val="nil"/>
                <w:left w:val="nil"/>
                <w:bottom w:val="nil"/>
                <w:right w:val="nil"/>
                <w:between w:val="nil"/>
              </w:pBdr>
              <w:spacing w:after="0" w:line="240" w:lineRule="auto"/>
              <w:ind w:left="318" w:firstLine="0"/>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Исполнение Участниками трюков, опасных для жизни или здоровья, без использования предусмотренных страховочных средств запрещаются.</w:t>
            </w:r>
          </w:p>
          <w:p w:rsidR="001E2CF9" w:rsidRPr="001E2CF9" w:rsidRDefault="001E2CF9" w:rsidP="00283F81">
            <w:pPr>
              <w:numPr>
                <w:ilvl w:val="1"/>
                <w:numId w:val="3"/>
              </w:numPr>
              <w:pBdr>
                <w:top w:val="nil"/>
                <w:left w:val="nil"/>
                <w:bottom w:val="nil"/>
                <w:right w:val="nil"/>
                <w:between w:val="nil"/>
              </w:pBdr>
              <w:spacing w:after="0" w:line="240" w:lineRule="auto"/>
              <w:ind w:left="318" w:firstLine="0"/>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 xml:space="preserve">К участию в воздушных номерах допускаются только совершеннолетние. Участникам, которые выполняют номера на высоте, необходимо иметь документ об обучении по охране труда без применения средств </w:t>
            </w:r>
            <w:proofErr w:type="spellStart"/>
            <w:r w:rsidRPr="001E2CF9">
              <w:rPr>
                <w:rFonts w:ascii="Astra" w:eastAsia="Times New Roman" w:hAnsi="Astra" w:cs="Times New Roman"/>
                <w:color w:val="000000"/>
                <w:sz w:val="28"/>
                <w:szCs w:val="28"/>
                <w:lang w:eastAsia="ru-RU"/>
              </w:rPr>
              <w:t>подмащивания</w:t>
            </w:r>
            <w:proofErr w:type="spellEnd"/>
            <w:r w:rsidRPr="001E2CF9">
              <w:rPr>
                <w:rFonts w:ascii="Astra" w:eastAsia="Times New Roman" w:hAnsi="Astra" w:cs="Times New Roman"/>
                <w:color w:val="000000"/>
                <w:sz w:val="28"/>
                <w:szCs w:val="28"/>
                <w:lang w:eastAsia="ru-RU"/>
              </w:rPr>
              <w:t xml:space="preserve"> (стационарные, подвесные или переносные вспомогательные конструкции, применяемые в качестве опоры) с правом выполнения работ одному. Участникам необходимо заполнить собственноручно инструкцию по охране труда перед выполнением номера, а также расписки об ответственности.</w:t>
            </w:r>
          </w:p>
          <w:p w:rsidR="001E2CF9" w:rsidRPr="001E2CF9" w:rsidRDefault="001E2CF9" w:rsidP="00283F81">
            <w:pPr>
              <w:numPr>
                <w:ilvl w:val="1"/>
                <w:numId w:val="3"/>
              </w:numPr>
              <w:pBdr>
                <w:top w:val="nil"/>
                <w:left w:val="nil"/>
                <w:bottom w:val="nil"/>
                <w:right w:val="nil"/>
                <w:between w:val="nil"/>
              </w:pBdr>
              <w:spacing w:after="0" w:line="240" w:lineRule="auto"/>
              <w:ind w:left="318" w:firstLine="0"/>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На время проведения Фестиваля участники, выполняющие воздушные номера, должны иметь спортивную страховку для занятий воздушной гимнастикой (от несчастных случаев).</w:t>
            </w:r>
          </w:p>
          <w:p w:rsidR="001E2CF9" w:rsidRPr="001E2CF9" w:rsidRDefault="001E2CF9" w:rsidP="00283F81">
            <w:pPr>
              <w:numPr>
                <w:ilvl w:val="1"/>
                <w:numId w:val="3"/>
              </w:numPr>
              <w:pBdr>
                <w:top w:val="nil"/>
                <w:left w:val="nil"/>
                <w:bottom w:val="nil"/>
                <w:right w:val="nil"/>
                <w:between w:val="nil"/>
              </w:pBdr>
              <w:spacing w:after="0" w:line="240" w:lineRule="auto"/>
              <w:ind w:left="318" w:firstLine="0"/>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Каждой региональной делегации, заявка которой на участие в направлении «Региональная программа» была одобрена, по итогу жереб</w:t>
            </w:r>
            <w:r w:rsidR="00283F81">
              <w:rPr>
                <w:rFonts w:ascii="Astra" w:eastAsia="Times New Roman" w:hAnsi="Astra" w:cs="Times New Roman"/>
                <w:color w:val="000000"/>
                <w:sz w:val="28"/>
                <w:szCs w:val="28"/>
                <w:lang w:eastAsia="ru-RU"/>
              </w:rPr>
              <w:t xml:space="preserve">ьевки предоставляется один час </w:t>
            </w:r>
            <w:r w:rsidRPr="001E2CF9">
              <w:rPr>
                <w:rFonts w:ascii="Astra" w:eastAsia="Times New Roman" w:hAnsi="Astra" w:cs="Times New Roman"/>
                <w:color w:val="000000"/>
                <w:sz w:val="28"/>
                <w:szCs w:val="28"/>
                <w:lang w:eastAsia="ru-RU"/>
              </w:rPr>
              <w:t>на площадке направления, в один из конкурсных дней для проведения индивидуальной репетиции и один час для монтажа декораций, показа региональной програм</w:t>
            </w:r>
            <w:r w:rsidR="00E06660">
              <w:rPr>
                <w:rFonts w:ascii="Astra" w:eastAsia="Times New Roman" w:hAnsi="Astra" w:cs="Times New Roman"/>
                <w:color w:val="000000"/>
                <w:sz w:val="28"/>
                <w:szCs w:val="28"/>
                <w:lang w:eastAsia="ru-RU"/>
              </w:rPr>
              <w:t>мы, демонтажа декораций и уборки</w:t>
            </w:r>
            <w:r w:rsidRPr="001E2CF9">
              <w:rPr>
                <w:rFonts w:ascii="Astra" w:eastAsia="Times New Roman" w:hAnsi="Astra" w:cs="Times New Roman"/>
                <w:color w:val="000000"/>
                <w:sz w:val="28"/>
                <w:szCs w:val="28"/>
                <w:lang w:eastAsia="ru-RU"/>
              </w:rPr>
              <w:t xml:space="preserve"> сцены. За каждую минуту сверх установленного времени </w:t>
            </w:r>
            <w:proofErr w:type="spellStart"/>
            <w:r w:rsidRPr="001E2CF9">
              <w:rPr>
                <w:rFonts w:ascii="Astra" w:eastAsia="Times New Roman" w:hAnsi="Astra" w:cs="Times New Roman"/>
                <w:color w:val="000000"/>
                <w:sz w:val="28"/>
                <w:szCs w:val="28"/>
                <w:lang w:eastAsia="ru-RU"/>
              </w:rPr>
              <w:t>регламентно</w:t>
            </w:r>
            <w:proofErr w:type="spellEnd"/>
            <w:r w:rsidRPr="001E2CF9">
              <w:rPr>
                <w:rFonts w:ascii="Astra" w:eastAsia="Times New Roman" w:hAnsi="Astra" w:cs="Times New Roman"/>
                <w:color w:val="000000"/>
                <w:sz w:val="28"/>
                <w:szCs w:val="28"/>
                <w:lang w:eastAsia="ru-RU"/>
              </w:rPr>
              <w:t>-протокольная служба удерживает по 2 (два) балла от общего зачета региональной делегации.</w:t>
            </w:r>
          </w:p>
          <w:p w:rsidR="001E2CF9" w:rsidRPr="001E2CF9" w:rsidRDefault="001E2CF9" w:rsidP="00283F81">
            <w:pPr>
              <w:numPr>
                <w:ilvl w:val="1"/>
                <w:numId w:val="3"/>
              </w:numPr>
              <w:pBdr>
                <w:top w:val="nil"/>
                <w:left w:val="nil"/>
                <w:bottom w:val="nil"/>
                <w:right w:val="nil"/>
                <w:between w:val="nil"/>
              </w:pBdr>
              <w:spacing w:after="0" w:line="240" w:lineRule="auto"/>
              <w:ind w:left="318" w:firstLine="0"/>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 xml:space="preserve">Продолжительность региональной программы должна быть не более 40 (сорока) минут. За каждую минуту сверх установленного времени </w:t>
            </w:r>
            <w:proofErr w:type="spellStart"/>
            <w:r w:rsidRPr="001E2CF9">
              <w:rPr>
                <w:rFonts w:ascii="Astra" w:eastAsia="Times New Roman" w:hAnsi="Astra" w:cs="Times New Roman"/>
                <w:color w:val="000000"/>
                <w:sz w:val="28"/>
                <w:szCs w:val="28"/>
                <w:lang w:eastAsia="ru-RU"/>
              </w:rPr>
              <w:t>регламентно</w:t>
            </w:r>
            <w:proofErr w:type="spellEnd"/>
            <w:r w:rsidRPr="001E2CF9">
              <w:rPr>
                <w:rFonts w:ascii="Astra" w:eastAsia="Times New Roman" w:hAnsi="Astra" w:cs="Times New Roman"/>
                <w:color w:val="000000"/>
                <w:sz w:val="28"/>
                <w:szCs w:val="28"/>
                <w:lang w:eastAsia="ru-RU"/>
              </w:rPr>
              <w:t xml:space="preserve">-протокольная служба удерживает по </w:t>
            </w:r>
            <w:r w:rsidR="00283F81">
              <w:rPr>
                <w:rFonts w:ascii="Astra" w:eastAsia="Times New Roman" w:hAnsi="Astra" w:cs="Times New Roman"/>
                <w:color w:val="000000"/>
                <w:sz w:val="28"/>
                <w:szCs w:val="28"/>
                <w:lang w:eastAsia="ru-RU"/>
              </w:rPr>
              <w:t>1 (</w:t>
            </w:r>
            <w:r w:rsidRPr="001E2CF9">
              <w:rPr>
                <w:rFonts w:ascii="Astra" w:eastAsia="Times New Roman" w:hAnsi="Astra" w:cs="Times New Roman"/>
                <w:color w:val="000000"/>
                <w:sz w:val="28"/>
                <w:szCs w:val="28"/>
                <w:lang w:eastAsia="ru-RU"/>
              </w:rPr>
              <w:t>одному</w:t>
            </w:r>
            <w:r w:rsidR="00283F81">
              <w:rPr>
                <w:rFonts w:ascii="Astra" w:eastAsia="Times New Roman" w:hAnsi="Astra" w:cs="Times New Roman"/>
                <w:color w:val="000000"/>
                <w:sz w:val="28"/>
                <w:szCs w:val="28"/>
                <w:lang w:eastAsia="ru-RU"/>
              </w:rPr>
              <w:t>)</w:t>
            </w:r>
            <w:r w:rsidRPr="001E2CF9">
              <w:rPr>
                <w:rFonts w:ascii="Astra" w:eastAsia="Times New Roman" w:hAnsi="Astra" w:cs="Times New Roman"/>
                <w:color w:val="000000"/>
                <w:sz w:val="28"/>
                <w:szCs w:val="28"/>
                <w:lang w:eastAsia="ru-RU"/>
              </w:rPr>
              <w:t xml:space="preserve"> баллу от общего зачета региональной делегации. При превышении установленного времени более чем на 5 (пять) минут региональная программа не оценивается. </w:t>
            </w:r>
          </w:p>
          <w:p w:rsidR="001E2CF9" w:rsidRPr="001E2CF9" w:rsidRDefault="001E2CF9" w:rsidP="00283F81">
            <w:pPr>
              <w:numPr>
                <w:ilvl w:val="1"/>
                <w:numId w:val="3"/>
              </w:numPr>
              <w:pBdr>
                <w:top w:val="nil"/>
                <w:left w:val="nil"/>
                <w:bottom w:val="nil"/>
                <w:right w:val="nil"/>
                <w:between w:val="nil"/>
              </w:pBdr>
              <w:spacing w:after="0" w:line="240" w:lineRule="auto"/>
              <w:ind w:left="318" w:firstLine="0"/>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При выявлении факта нарушения исполнителями требований н</w:t>
            </w:r>
            <w:r w:rsidR="004F31D0">
              <w:rPr>
                <w:rFonts w:ascii="Astra" w:eastAsia="Times New Roman" w:hAnsi="Astra" w:cs="Times New Roman"/>
                <w:color w:val="000000"/>
                <w:sz w:val="28"/>
                <w:szCs w:val="28"/>
                <w:lang w:eastAsia="ru-RU"/>
              </w:rPr>
              <w:t>астоящего Положения и приложений</w:t>
            </w:r>
            <w:r w:rsidRPr="001E2CF9">
              <w:rPr>
                <w:rFonts w:ascii="Astra" w:eastAsia="Times New Roman" w:hAnsi="Astra" w:cs="Times New Roman"/>
                <w:color w:val="000000"/>
                <w:sz w:val="28"/>
                <w:szCs w:val="28"/>
                <w:lang w:eastAsia="ru-RU"/>
              </w:rPr>
              <w:t xml:space="preserve"> к нему, </w:t>
            </w:r>
            <w:proofErr w:type="spellStart"/>
            <w:r w:rsidRPr="001E2CF9">
              <w:rPr>
                <w:rFonts w:ascii="Astra" w:eastAsia="Times New Roman" w:hAnsi="Astra" w:cs="Times New Roman"/>
                <w:color w:val="000000"/>
                <w:sz w:val="28"/>
                <w:szCs w:val="28"/>
                <w:lang w:eastAsia="ru-RU"/>
              </w:rPr>
              <w:t>регламентно</w:t>
            </w:r>
            <w:proofErr w:type="spellEnd"/>
            <w:r w:rsidRPr="001E2CF9">
              <w:rPr>
                <w:rFonts w:ascii="Astra" w:eastAsia="Times New Roman" w:hAnsi="Astra" w:cs="Times New Roman"/>
                <w:color w:val="000000"/>
                <w:sz w:val="28"/>
                <w:szCs w:val="28"/>
                <w:lang w:eastAsia="ru-RU"/>
              </w:rPr>
              <w:t>-протокольная служба имеет право остановить показ региональной программы и снять ее с конкурсной программы.</w:t>
            </w:r>
          </w:p>
          <w:p w:rsidR="001E2CF9" w:rsidRPr="001E2CF9" w:rsidRDefault="001E2CF9" w:rsidP="00283F81">
            <w:pPr>
              <w:numPr>
                <w:ilvl w:val="1"/>
                <w:numId w:val="3"/>
              </w:numPr>
              <w:pBdr>
                <w:top w:val="nil"/>
                <w:left w:val="nil"/>
                <w:bottom w:val="nil"/>
                <w:right w:val="nil"/>
                <w:between w:val="nil"/>
              </w:pBdr>
              <w:spacing w:after="0" w:line="240" w:lineRule="auto"/>
              <w:ind w:left="318" w:firstLine="0"/>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 xml:space="preserve">В день выступления в направлении «Региональная программа» руководитель региональной делегации должен представить в </w:t>
            </w:r>
            <w:proofErr w:type="spellStart"/>
            <w:r w:rsidRPr="001E2CF9">
              <w:rPr>
                <w:rFonts w:ascii="Astra" w:eastAsia="Times New Roman" w:hAnsi="Astra" w:cs="Times New Roman"/>
                <w:color w:val="000000"/>
                <w:sz w:val="28"/>
                <w:szCs w:val="28"/>
                <w:lang w:eastAsia="ru-RU"/>
              </w:rPr>
              <w:t>регламентно</w:t>
            </w:r>
            <w:proofErr w:type="spellEnd"/>
            <w:r w:rsidRPr="001E2CF9">
              <w:rPr>
                <w:rFonts w:ascii="Astra" w:eastAsia="Times New Roman" w:hAnsi="Astra" w:cs="Times New Roman"/>
                <w:color w:val="000000"/>
                <w:sz w:val="28"/>
                <w:szCs w:val="28"/>
                <w:lang w:eastAsia="ru-RU"/>
              </w:rPr>
              <w:t xml:space="preserve">-протокольную службу Фестиваля распечатанную программу выступления в количестве, соответствующем количественному составу Жюри плюс два дополнительных экземпляра для </w:t>
            </w:r>
            <w:proofErr w:type="spellStart"/>
            <w:r w:rsidRPr="001E2CF9">
              <w:rPr>
                <w:rFonts w:ascii="Astra" w:eastAsia="Times New Roman" w:hAnsi="Astra" w:cs="Times New Roman"/>
                <w:color w:val="000000"/>
                <w:sz w:val="28"/>
                <w:szCs w:val="28"/>
                <w:lang w:eastAsia="ru-RU"/>
              </w:rPr>
              <w:t>регламентно</w:t>
            </w:r>
            <w:proofErr w:type="spellEnd"/>
            <w:r w:rsidRPr="001E2CF9">
              <w:rPr>
                <w:rFonts w:ascii="Astra" w:eastAsia="Times New Roman" w:hAnsi="Astra" w:cs="Times New Roman"/>
                <w:color w:val="000000"/>
                <w:sz w:val="28"/>
                <w:szCs w:val="28"/>
                <w:lang w:eastAsia="ru-RU"/>
              </w:rPr>
              <w:t xml:space="preserve">-протокольной службы. </w:t>
            </w:r>
          </w:p>
          <w:p w:rsidR="001E2CF9" w:rsidRPr="001E2CF9" w:rsidRDefault="001E2CF9" w:rsidP="00283F81">
            <w:pPr>
              <w:numPr>
                <w:ilvl w:val="1"/>
                <w:numId w:val="3"/>
              </w:numPr>
              <w:pBdr>
                <w:top w:val="nil"/>
                <w:left w:val="nil"/>
                <w:bottom w:val="nil"/>
                <w:right w:val="nil"/>
                <w:between w:val="nil"/>
              </w:pBdr>
              <w:spacing w:after="0" w:line="240" w:lineRule="auto"/>
              <w:ind w:left="318" w:firstLine="0"/>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lastRenderedPageBreak/>
              <w:t xml:space="preserve">Программа выступления должна содержать: </w:t>
            </w:r>
          </w:p>
          <w:p w:rsidR="001E2CF9" w:rsidRPr="001E2CF9" w:rsidRDefault="001E2CF9" w:rsidP="00283F81">
            <w:pPr>
              <w:spacing w:after="0" w:line="240" w:lineRule="auto"/>
              <w:ind w:left="318"/>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 xml:space="preserve">название и продолжительность региональной программы; </w:t>
            </w:r>
          </w:p>
          <w:p w:rsidR="001E2CF9" w:rsidRPr="001E2CF9" w:rsidRDefault="001E2CF9" w:rsidP="00283F81">
            <w:pPr>
              <w:spacing w:after="0" w:line="240" w:lineRule="auto"/>
              <w:ind w:left="318"/>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информацию об авторе сценария, режиссере, участниках режиссерско-постановочной группы;</w:t>
            </w:r>
          </w:p>
          <w:p w:rsidR="001E2CF9" w:rsidRPr="001E2CF9" w:rsidRDefault="001E2CF9" w:rsidP="00283F81">
            <w:pPr>
              <w:spacing w:after="0" w:line="240" w:lineRule="auto"/>
              <w:ind w:left="318"/>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названия и продолжительность номеров, входящих в региональную программу, информацию об авторах и исполнителях, аранжировщиках и постановщиках;</w:t>
            </w:r>
          </w:p>
          <w:p w:rsidR="001E2CF9" w:rsidRPr="001E2CF9" w:rsidRDefault="001E2CF9" w:rsidP="00283F81">
            <w:pPr>
              <w:spacing w:after="0" w:line="240" w:lineRule="auto"/>
              <w:ind w:left="318"/>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перевод иностранных текстов, слов и названий.</w:t>
            </w:r>
          </w:p>
        </w:tc>
      </w:tr>
      <w:tr w:rsidR="001E2CF9" w:rsidRPr="001E2CF9" w:rsidTr="00557B56">
        <w:trPr>
          <w:trHeight w:val="20"/>
        </w:trPr>
        <w:tc>
          <w:tcPr>
            <w:tcW w:w="10093" w:type="dxa"/>
            <w:vAlign w:val="center"/>
          </w:tcPr>
          <w:p w:rsidR="001E2CF9" w:rsidRPr="001E2CF9" w:rsidRDefault="001E2CF9" w:rsidP="001E2CF9">
            <w:pPr>
              <w:spacing w:after="0" w:line="240" w:lineRule="auto"/>
              <w:jc w:val="both"/>
              <w:rPr>
                <w:rFonts w:ascii="Astra" w:eastAsia="Times New Roman" w:hAnsi="Astra" w:cs="Times New Roman"/>
                <w:b/>
                <w:color w:val="000000"/>
                <w:sz w:val="28"/>
                <w:szCs w:val="28"/>
                <w:lang w:eastAsia="ru-RU"/>
              </w:rPr>
            </w:pPr>
            <w:r w:rsidRPr="001E2CF9">
              <w:rPr>
                <w:rFonts w:ascii="Astra" w:eastAsia="Times New Roman" w:hAnsi="Astra" w:cs="Times New Roman"/>
                <w:b/>
                <w:color w:val="000000"/>
                <w:sz w:val="28"/>
                <w:szCs w:val="28"/>
                <w:lang w:eastAsia="ru-RU"/>
              </w:rPr>
              <w:lastRenderedPageBreak/>
              <w:t>Критерии оценки:</w:t>
            </w:r>
          </w:p>
          <w:p w:rsidR="001E2CF9" w:rsidRPr="001E2CF9" w:rsidRDefault="001E2CF9" w:rsidP="001E2CF9">
            <w:pPr>
              <w:spacing w:after="0" w:line="240" w:lineRule="auto"/>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 xml:space="preserve">идея; соответствие темы; режиссерское решение; разнообразие жанров; исполнительское мастерство; культура сцены, в том числе: сценография, мультимедиа, музыкальное оформление. </w:t>
            </w:r>
          </w:p>
        </w:tc>
      </w:tr>
    </w:tbl>
    <w:p w:rsidR="001E2CF9" w:rsidRPr="001E2CF9" w:rsidRDefault="001E2CF9" w:rsidP="001E2CF9">
      <w:pPr>
        <w:spacing w:after="0" w:line="240" w:lineRule="auto"/>
        <w:rPr>
          <w:rFonts w:ascii="Astra" w:eastAsia="Times New Roman" w:hAnsi="Astra" w:cs="Times New Roman"/>
          <w:color w:val="000000"/>
          <w:sz w:val="28"/>
          <w:szCs w:val="28"/>
          <w:lang w:eastAsia="ru-RU"/>
        </w:rPr>
      </w:pPr>
    </w:p>
    <w:tbl>
      <w:tblPr>
        <w:tblW w:w="1009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9"/>
        <w:gridCol w:w="3260"/>
        <w:gridCol w:w="3714"/>
      </w:tblGrid>
      <w:tr w:rsidR="001E2CF9" w:rsidRPr="001E2CF9" w:rsidTr="00557B56">
        <w:trPr>
          <w:trHeight w:val="20"/>
        </w:trPr>
        <w:tc>
          <w:tcPr>
            <w:tcW w:w="10093" w:type="dxa"/>
            <w:gridSpan w:val="3"/>
            <w:shd w:val="clear" w:color="auto" w:fill="B8CCE4" w:themeFill="accent1" w:themeFillTint="66"/>
            <w:vAlign w:val="center"/>
          </w:tcPr>
          <w:p w:rsidR="001E2CF9" w:rsidRPr="001E2CF9" w:rsidRDefault="001E2CF9" w:rsidP="001E2CF9">
            <w:pPr>
              <w:numPr>
                <w:ilvl w:val="0"/>
                <w:numId w:val="3"/>
              </w:numPr>
              <w:spacing w:after="0" w:line="240" w:lineRule="auto"/>
              <w:jc w:val="center"/>
              <w:rPr>
                <w:rFonts w:ascii="Astra" w:eastAsia="Times New Roman" w:hAnsi="Astra" w:cs="Times New Roman"/>
                <w:b/>
                <w:color w:val="000000"/>
                <w:sz w:val="28"/>
                <w:szCs w:val="28"/>
                <w:lang w:eastAsia="ru-RU"/>
              </w:rPr>
            </w:pPr>
            <w:r w:rsidRPr="001E2CF9">
              <w:rPr>
                <w:rFonts w:ascii="Astra" w:eastAsia="Times New Roman" w:hAnsi="Astra" w:cs="Times New Roman"/>
                <w:b/>
                <w:color w:val="000000"/>
                <w:sz w:val="28"/>
                <w:szCs w:val="28"/>
                <w:lang w:eastAsia="ru-RU"/>
              </w:rPr>
              <w:t>ВОКАЛЬНОЕ НАПРАВЛЕНИЕ</w:t>
            </w:r>
          </w:p>
        </w:tc>
      </w:tr>
      <w:tr w:rsidR="001E2CF9" w:rsidRPr="001E2CF9" w:rsidTr="00557B56">
        <w:trPr>
          <w:trHeight w:val="20"/>
        </w:trPr>
        <w:tc>
          <w:tcPr>
            <w:tcW w:w="10093" w:type="dxa"/>
            <w:gridSpan w:val="3"/>
            <w:vAlign w:val="center"/>
          </w:tcPr>
          <w:p w:rsidR="001E2CF9" w:rsidRPr="001E2CF9" w:rsidRDefault="001E2CF9" w:rsidP="009E7480">
            <w:pPr>
              <w:numPr>
                <w:ilvl w:val="1"/>
                <w:numId w:val="3"/>
              </w:numPr>
              <w:pBdr>
                <w:top w:val="nil"/>
                <w:left w:val="nil"/>
                <w:bottom w:val="nil"/>
                <w:right w:val="nil"/>
                <w:between w:val="nil"/>
              </w:pBdr>
              <w:spacing w:after="0" w:line="240" w:lineRule="auto"/>
              <w:ind w:left="318" w:firstLine="0"/>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Региональная делегация может подать 4 (четыре) заявки в направлении любой из номинаций. Допускается подача 5 (пятой) заявки исключительно в номинации «Рэп» или «Бит-бокс», или «Отечественная песня».</w:t>
            </w:r>
          </w:p>
          <w:p w:rsidR="001E2CF9" w:rsidRPr="001E2CF9" w:rsidRDefault="001E2CF9" w:rsidP="009E7480">
            <w:pPr>
              <w:numPr>
                <w:ilvl w:val="1"/>
                <w:numId w:val="3"/>
              </w:numPr>
              <w:pBdr>
                <w:top w:val="nil"/>
                <w:left w:val="nil"/>
                <w:bottom w:val="nil"/>
                <w:right w:val="nil"/>
                <w:between w:val="nil"/>
              </w:pBdr>
              <w:spacing w:after="0" w:line="240" w:lineRule="auto"/>
              <w:ind w:left="318" w:firstLine="0"/>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Продолжительность конкурсного номера в направлении «Вокальное» должна быть не более 3 (трех) минут 30 сек</w:t>
            </w:r>
            <w:r w:rsidR="005163D5">
              <w:rPr>
                <w:rFonts w:ascii="Astra" w:eastAsia="Times New Roman" w:hAnsi="Astra" w:cs="Times New Roman"/>
                <w:color w:val="000000"/>
                <w:sz w:val="28"/>
                <w:szCs w:val="28"/>
                <w:lang w:eastAsia="ru-RU"/>
              </w:rPr>
              <w:t>унд</w:t>
            </w:r>
            <w:r w:rsidRPr="001E2CF9">
              <w:rPr>
                <w:rFonts w:ascii="Astra" w:eastAsia="Times New Roman" w:hAnsi="Astra" w:cs="Times New Roman"/>
                <w:color w:val="000000"/>
                <w:sz w:val="28"/>
                <w:szCs w:val="28"/>
                <w:lang w:eastAsia="ru-RU"/>
              </w:rPr>
              <w:t xml:space="preserve">. Не допускаются фонограммы продолжительностью более 3 (трех) минут 39 секунд, за исключением </w:t>
            </w:r>
            <w:proofErr w:type="spellStart"/>
            <w:r w:rsidRPr="001E2CF9">
              <w:rPr>
                <w:rFonts w:ascii="Astra" w:eastAsia="Times New Roman" w:hAnsi="Astra" w:cs="Times New Roman"/>
                <w:color w:val="000000"/>
                <w:sz w:val="28"/>
                <w:szCs w:val="28"/>
                <w:lang w:eastAsia="ru-RU"/>
              </w:rPr>
              <w:t>подноминации</w:t>
            </w:r>
            <w:proofErr w:type="spellEnd"/>
            <w:r w:rsidRPr="001E2CF9">
              <w:rPr>
                <w:rFonts w:ascii="Astra" w:eastAsia="Times New Roman" w:hAnsi="Astra" w:cs="Times New Roman"/>
                <w:color w:val="000000"/>
                <w:sz w:val="28"/>
                <w:szCs w:val="28"/>
                <w:lang w:eastAsia="ru-RU"/>
              </w:rPr>
              <w:t xml:space="preserve"> «Традиционная народная песня» в которой продолжительность конкурсного номера должна быть не более 4 (четырех) минут и </w:t>
            </w:r>
            <w:proofErr w:type="spellStart"/>
            <w:r w:rsidRPr="001E2CF9">
              <w:rPr>
                <w:rFonts w:ascii="Astra" w:eastAsia="Times New Roman" w:hAnsi="Astra" w:cs="Times New Roman"/>
                <w:color w:val="000000"/>
                <w:sz w:val="28"/>
                <w:szCs w:val="28"/>
                <w:lang w:eastAsia="ru-RU"/>
              </w:rPr>
              <w:t>подноминации</w:t>
            </w:r>
            <w:proofErr w:type="spellEnd"/>
            <w:r w:rsidRPr="001E2CF9">
              <w:rPr>
                <w:rFonts w:ascii="Astra" w:eastAsia="Times New Roman" w:hAnsi="Astra" w:cs="Times New Roman"/>
                <w:color w:val="000000"/>
                <w:sz w:val="28"/>
                <w:szCs w:val="28"/>
                <w:lang w:eastAsia="ru-RU"/>
              </w:rPr>
              <w:t xml:space="preserve"> «Классический репертуар», в которой продолжительность конкурсного номера должна быть не более 4 (четырех) минут 30 секунд.</w:t>
            </w:r>
          </w:p>
          <w:p w:rsidR="001E2CF9" w:rsidRPr="001E2CF9" w:rsidRDefault="001E2CF9" w:rsidP="009E7480">
            <w:pPr>
              <w:numPr>
                <w:ilvl w:val="1"/>
                <w:numId w:val="3"/>
              </w:numPr>
              <w:pBdr>
                <w:top w:val="nil"/>
                <w:left w:val="nil"/>
                <w:bottom w:val="nil"/>
                <w:right w:val="nil"/>
                <w:between w:val="nil"/>
              </w:pBdr>
              <w:spacing w:after="0" w:line="240" w:lineRule="auto"/>
              <w:ind w:left="318" w:firstLine="0"/>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 xml:space="preserve"> В случае превышения установленного времени более, чем на 10 (десять) секунд, конкурсный номер не оценивается. </w:t>
            </w:r>
          </w:p>
          <w:p w:rsidR="001E2CF9" w:rsidRPr="001E2CF9" w:rsidRDefault="001E2CF9" w:rsidP="009E7480">
            <w:pPr>
              <w:numPr>
                <w:ilvl w:val="1"/>
                <w:numId w:val="3"/>
              </w:numPr>
              <w:pBdr>
                <w:top w:val="nil"/>
                <w:left w:val="nil"/>
                <w:bottom w:val="nil"/>
                <w:right w:val="nil"/>
                <w:between w:val="nil"/>
              </w:pBdr>
              <w:spacing w:after="0" w:line="240" w:lineRule="auto"/>
              <w:ind w:left="318" w:firstLine="0"/>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Вокальные номера исполняются «а кап</w:t>
            </w:r>
            <w:r w:rsidR="009E7480">
              <w:rPr>
                <w:rFonts w:ascii="Astra" w:eastAsia="Times New Roman" w:hAnsi="Astra" w:cs="Times New Roman"/>
                <w:color w:val="000000"/>
                <w:sz w:val="28"/>
                <w:szCs w:val="28"/>
                <w:lang w:eastAsia="ru-RU"/>
              </w:rPr>
              <w:t xml:space="preserve">елла», под живой аккомпанемент </w:t>
            </w:r>
            <w:r w:rsidRPr="001E2CF9">
              <w:rPr>
                <w:rFonts w:ascii="Astra" w:eastAsia="Times New Roman" w:hAnsi="Astra" w:cs="Times New Roman"/>
                <w:color w:val="000000"/>
                <w:sz w:val="28"/>
                <w:szCs w:val="28"/>
                <w:lang w:eastAsia="ru-RU"/>
              </w:rPr>
              <w:t xml:space="preserve">или в сопровождении минусовой фонограммы. Запрещается использование плюсовой фонограммы, но разрешается использование </w:t>
            </w:r>
            <w:proofErr w:type="spellStart"/>
            <w:r w:rsidRPr="001E2CF9">
              <w:rPr>
                <w:rFonts w:ascii="Astra" w:eastAsia="Times New Roman" w:hAnsi="Astra" w:cs="Times New Roman"/>
                <w:color w:val="000000"/>
                <w:sz w:val="28"/>
                <w:szCs w:val="28"/>
                <w:lang w:eastAsia="ru-RU"/>
              </w:rPr>
              <w:t>бэк</w:t>
            </w:r>
            <w:proofErr w:type="spellEnd"/>
            <w:r w:rsidRPr="001E2CF9">
              <w:rPr>
                <w:rFonts w:ascii="Astra" w:eastAsia="Times New Roman" w:hAnsi="Astra" w:cs="Times New Roman"/>
                <w:color w:val="000000"/>
                <w:sz w:val="28"/>
                <w:szCs w:val="28"/>
                <w:lang w:eastAsia="ru-RU"/>
              </w:rPr>
              <w:t>-вокала, не дублирующего основную партию вокалистов.</w:t>
            </w:r>
          </w:p>
          <w:p w:rsidR="001E2CF9" w:rsidRPr="001E2CF9" w:rsidRDefault="001E2CF9" w:rsidP="009E7480">
            <w:pPr>
              <w:numPr>
                <w:ilvl w:val="1"/>
                <w:numId w:val="3"/>
              </w:numPr>
              <w:pBdr>
                <w:top w:val="nil"/>
                <w:left w:val="nil"/>
                <w:bottom w:val="nil"/>
                <w:right w:val="nil"/>
                <w:between w:val="nil"/>
              </w:pBdr>
              <w:spacing w:after="0" w:line="240" w:lineRule="auto"/>
              <w:ind w:left="318" w:firstLine="0"/>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 xml:space="preserve"> </w:t>
            </w:r>
            <w:proofErr w:type="spellStart"/>
            <w:r w:rsidRPr="001E2CF9">
              <w:rPr>
                <w:rFonts w:ascii="Astra" w:eastAsia="Times New Roman" w:hAnsi="Astra" w:cs="Times New Roman"/>
                <w:color w:val="000000"/>
                <w:sz w:val="28"/>
                <w:szCs w:val="28"/>
                <w:lang w:eastAsia="ru-RU"/>
              </w:rPr>
              <w:t>Бэк</w:t>
            </w:r>
            <w:proofErr w:type="spellEnd"/>
            <w:r w:rsidRPr="001E2CF9">
              <w:rPr>
                <w:rFonts w:ascii="Astra" w:eastAsia="Times New Roman" w:hAnsi="Astra" w:cs="Times New Roman"/>
                <w:color w:val="000000"/>
                <w:sz w:val="28"/>
                <w:szCs w:val="28"/>
                <w:lang w:eastAsia="ru-RU"/>
              </w:rPr>
              <w:t xml:space="preserve">-вокалисты могут выступать в качестве технического персонала или участников номера, но, в любом случае, выступление происходит на сцене, в случае, если </w:t>
            </w:r>
            <w:proofErr w:type="spellStart"/>
            <w:r w:rsidRPr="001E2CF9">
              <w:rPr>
                <w:rFonts w:ascii="Astra" w:eastAsia="Times New Roman" w:hAnsi="Astra" w:cs="Times New Roman"/>
                <w:color w:val="000000"/>
                <w:sz w:val="28"/>
                <w:szCs w:val="28"/>
                <w:lang w:eastAsia="ru-RU"/>
              </w:rPr>
              <w:t>бэк</w:t>
            </w:r>
            <w:proofErr w:type="spellEnd"/>
            <w:r w:rsidRPr="001E2CF9">
              <w:rPr>
                <w:rFonts w:ascii="Astra" w:eastAsia="Times New Roman" w:hAnsi="Astra" w:cs="Times New Roman"/>
                <w:color w:val="000000"/>
                <w:sz w:val="28"/>
                <w:szCs w:val="28"/>
                <w:lang w:eastAsia="ru-RU"/>
              </w:rPr>
              <w:t>-вокалисты принимают участие в номере в качестве технического персонала – дублирование основной партии вокалистов запрещается, в этом случае номер не оценивается Жюри.</w:t>
            </w:r>
          </w:p>
          <w:p w:rsidR="001E2CF9" w:rsidRPr="001E2CF9" w:rsidRDefault="001E2CF9" w:rsidP="009E7480">
            <w:pPr>
              <w:numPr>
                <w:ilvl w:val="1"/>
                <w:numId w:val="3"/>
              </w:numPr>
              <w:pBdr>
                <w:top w:val="nil"/>
                <w:left w:val="nil"/>
                <w:bottom w:val="nil"/>
                <w:right w:val="nil"/>
                <w:between w:val="nil"/>
              </w:pBdr>
              <w:spacing w:after="0" w:line="240" w:lineRule="auto"/>
              <w:ind w:left="318" w:firstLine="0"/>
              <w:jc w:val="both"/>
              <w:rPr>
                <w:rFonts w:ascii="Astra" w:eastAsia="Times New Roman" w:hAnsi="Astra" w:cs="Times New Roman"/>
                <w:color w:val="000000"/>
                <w:sz w:val="28"/>
                <w:szCs w:val="28"/>
                <w:lang w:eastAsia="ru-RU"/>
              </w:rPr>
            </w:pPr>
            <w:proofErr w:type="spellStart"/>
            <w:r w:rsidRPr="001E2CF9">
              <w:rPr>
                <w:rFonts w:ascii="Astra" w:eastAsia="Times New Roman" w:hAnsi="Astra" w:cs="Times New Roman"/>
                <w:color w:val="000000"/>
                <w:sz w:val="28"/>
                <w:szCs w:val="28"/>
                <w:lang w:eastAsia="ru-RU"/>
              </w:rPr>
              <w:t>Бэк</w:t>
            </w:r>
            <w:proofErr w:type="spellEnd"/>
            <w:r w:rsidRPr="001E2CF9">
              <w:rPr>
                <w:rFonts w:ascii="Astra" w:eastAsia="Times New Roman" w:hAnsi="Astra" w:cs="Times New Roman"/>
                <w:color w:val="000000"/>
                <w:sz w:val="28"/>
                <w:szCs w:val="28"/>
                <w:lang w:eastAsia="ru-RU"/>
              </w:rPr>
              <w:t>-вокалисты могут сопровождать номера участников, заявившихся только в форме участия «Соло».</w:t>
            </w:r>
          </w:p>
          <w:p w:rsidR="001E2CF9" w:rsidRPr="001E2CF9" w:rsidRDefault="001E2CF9" w:rsidP="009E7480">
            <w:pPr>
              <w:numPr>
                <w:ilvl w:val="1"/>
                <w:numId w:val="3"/>
              </w:numPr>
              <w:pBdr>
                <w:top w:val="nil"/>
                <w:left w:val="nil"/>
                <w:bottom w:val="nil"/>
                <w:right w:val="nil"/>
                <w:between w:val="nil"/>
              </w:pBdr>
              <w:spacing w:after="0" w:line="240" w:lineRule="auto"/>
              <w:ind w:left="318" w:firstLine="0"/>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 xml:space="preserve">Аккомпаниаторы, </w:t>
            </w:r>
            <w:proofErr w:type="spellStart"/>
            <w:r w:rsidRPr="001E2CF9">
              <w:rPr>
                <w:rFonts w:ascii="Astra" w:eastAsia="Times New Roman" w:hAnsi="Astra" w:cs="Times New Roman"/>
                <w:color w:val="000000"/>
                <w:sz w:val="28"/>
                <w:szCs w:val="28"/>
                <w:lang w:eastAsia="ru-RU"/>
              </w:rPr>
              <w:t>бэк</w:t>
            </w:r>
            <w:proofErr w:type="spellEnd"/>
            <w:r w:rsidRPr="001E2CF9">
              <w:rPr>
                <w:rFonts w:ascii="Astra" w:eastAsia="Times New Roman" w:hAnsi="Astra" w:cs="Times New Roman"/>
                <w:color w:val="000000"/>
                <w:sz w:val="28"/>
                <w:szCs w:val="28"/>
                <w:lang w:eastAsia="ru-RU"/>
              </w:rPr>
              <w:t>-вокалисты (в том числе группа оформления номера) не учитываются при определении формы выступления (соло / малые составы / большие составы), при условии, что они не участвуют вокально в номере.</w:t>
            </w:r>
          </w:p>
          <w:p w:rsidR="001E2CF9" w:rsidRPr="001E2CF9" w:rsidRDefault="001E2CF9" w:rsidP="009E7480">
            <w:pPr>
              <w:numPr>
                <w:ilvl w:val="1"/>
                <w:numId w:val="3"/>
              </w:numPr>
              <w:pBdr>
                <w:top w:val="nil"/>
                <w:left w:val="nil"/>
                <w:bottom w:val="nil"/>
                <w:right w:val="nil"/>
                <w:between w:val="nil"/>
              </w:pBdr>
              <w:spacing w:after="0" w:line="240" w:lineRule="auto"/>
              <w:ind w:left="318" w:firstLine="0"/>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 xml:space="preserve">При выявлении факта нарушения исполнителями требований </w:t>
            </w:r>
            <w:r w:rsidRPr="001E2CF9">
              <w:rPr>
                <w:rFonts w:ascii="Astra" w:eastAsia="Times New Roman" w:hAnsi="Astra" w:cs="Times New Roman"/>
                <w:color w:val="000000"/>
                <w:sz w:val="28"/>
                <w:szCs w:val="28"/>
                <w:lang w:eastAsia="ru-RU"/>
              </w:rPr>
              <w:lastRenderedPageBreak/>
              <w:t>н</w:t>
            </w:r>
            <w:r w:rsidR="005163D5">
              <w:rPr>
                <w:rFonts w:ascii="Astra" w:eastAsia="Times New Roman" w:hAnsi="Astra" w:cs="Times New Roman"/>
                <w:color w:val="000000"/>
                <w:sz w:val="28"/>
                <w:szCs w:val="28"/>
                <w:lang w:eastAsia="ru-RU"/>
              </w:rPr>
              <w:t>астоящего Положения и приложений</w:t>
            </w:r>
            <w:r w:rsidRPr="001E2CF9">
              <w:rPr>
                <w:rFonts w:ascii="Astra" w:eastAsia="Times New Roman" w:hAnsi="Astra" w:cs="Times New Roman"/>
                <w:color w:val="000000"/>
                <w:sz w:val="28"/>
                <w:szCs w:val="28"/>
                <w:lang w:eastAsia="ru-RU"/>
              </w:rPr>
              <w:t xml:space="preserve"> к нему, </w:t>
            </w:r>
            <w:proofErr w:type="spellStart"/>
            <w:r w:rsidRPr="001E2CF9">
              <w:rPr>
                <w:rFonts w:ascii="Astra" w:eastAsia="Times New Roman" w:hAnsi="Astra" w:cs="Times New Roman"/>
                <w:color w:val="000000"/>
                <w:sz w:val="28"/>
                <w:szCs w:val="28"/>
                <w:lang w:eastAsia="ru-RU"/>
              </w:rPr>
              <w:t>регламентно</w:t>
            </w:r>
            <w:proofErr w:type="spellEnd"/>
            <w:r w:rsidRPr="001E2CF9">
              <w:rPr>
                <w:rFonts w:ascii="Astra" w:eastAsia="Times New Roman" w:hAnsi="Astra" w:cs="Times New Roman"/>
                <w:color w:val="000000"/>
                <w:sz w:val="28"/>
                <w:szCs w:val="28"/>
                <w:lang w:eastAsia="ru-RU"/>
              </w:rPr>
              <w:t>-протокольная служба имеет право остановить показ конкурсного номера и снять его с конкурсной программы.</w:t>
            </w:r>
          </w:p>
          <w:p w:rsidR="001E2CF9" w:rsidRPr="001E2CF9" w:rsidRDefault="001E2CF9" w:rsidP="009E7480">
            <w:pPr>
              <w:numPr>
                <w:ilvl w:val="1"/>
                <w:numId w:val="3"/>
              </w:numPr>
              <w:pBdr>
                <w:top w:val="nil"/>
                <w:left w:val="nil"/>
                <w:bottom w:val="nil"/>
                <w:right w:val="nil"/>
                <w:between w:val="nil"/>
              </w:pBdr>
              <w:spacing w:after="0" w:line="240" w:lineRule="auto"/>
              <w:ind w:left="318" w:firstLine="0"/>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В случае исполнения авторской песни обязательно авторство музыки и (или) текста (стихов) в сольном исполнении самого исполнителя, а в коллективном – одного из участников.</w:t>
            </w:r>
          </w:p>
          <w:p w:rsidR="001E2CF9" w:rsidRPr="001E2CF9" w:rsidRDefault="001E2CF9" w:rsidP="009E7480">
            <w:pPr>
              <w:numPr>
                <w:ilvl w:val="1"/>
                <w:numId w:val="3"/>
              </w:numPr>
              <w:pBdr>
                <w:top w:val="nil"/>
                <w:left w:val="nil"/>
                <w:bottom w:val="nil"/>
                <w:right w:val="nil"/>
                <w:between w:val="nil"/>
              </w:pBdr>
              <w:spacing w:after="0" w:line="240" w:lineRule="auto"/>
              <w:ind w:left="318" w:firstLine="0"/>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В номинации «Рэп» и «Бит-бокс» для исполнения номера «Рэп» допускается использование минусовой фонограммы, для исполнения номера «Бит-бокс» разрешается использование фонограммы без записанных партий ударных инструментов и перкуссии.</w:t>
            </w:r>
          </w:p>
          <w:p w:rsidR="001E2CF9" w:rsidRPr="001E2CF9" w:rsidRDefault="001E2CF9" w:rsidP="009E7480">
            <w:pPr>
              <w:numPr>
                <w:ilvl w:val="1"/>
                <w:numId w:val="3"/>
              </w:numPr>
              <w:pBdr>
                <w:top w:val="nil"/>
                <w:left w:val="nil"/>
                <w:bottom w:val="nil"/>
                <w:right w:val="nil"/>
                <w:between w:val="nil"/>
              </w:pBdr>
              <w:spacing w:after="0" w:line="240" w:lineRule="auto"/>
              <w:ind w:left="318" w:firstLine="0"/>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 xml:space="preserve">Направление «Вокальное» включает конкурсные номера в номинациях: </w:t>
            </w:r>
          </w:p>
        </w:tc>
      </w:tr>
      <w:tr w:rsidR="001E2CF9" w:rsidRPr="001E2CF9" w:rsidTr="00557B56">
        <w:trPr>
          <w:trHeight w:val="20"/>
        </w:trPr>
        <w:tc>
          <w:tcPr>
            <w:tcW w:w="10093" w:type="dxa"/>
            <w:gridSpan w:val="3"/>
            <w:shd w:val="clear" w:color="auto" w:fill="DBE5F1" w:themeFill="accent1" w:themeFillTint="33"/>
            <w:vAlign w:val="center"/>
          </w:tcPr>
          <w:p w:rsidR="001E2CF9" w:rsidRPr="001E2CF9" w:rsidRDefault="001E2CF9" w:rsidP="001E2CF9">
            <w:pPr>
              <w:numPr>
                <w:ilvl w:val="2"/>
                <w:numId w:val="3"/>
              </w:numPr>
              <w:pBdr>
                <w:top w:val="nil"/>
                <w:left w:val="nil"/>
                <w:bottom w:val="nil"/>
                <w:right w:val="nil"/>
                <w:between w:val="nil"/>
              </w:pBdr>
              <w:spacing w:after="0" w:line="240" w:lineRule="auto"/>
              <w:rPr>
                <w:rFonts w:ascii="Astra" w:eastAsia="Times New Roman" w:hAnsi="Astra" w:cs="Times New Roman"/>
                <w:b/>
                <w:color w:val="000000"/>
                <w:sz w:val="28"/>
                <w:szCs w:val="28"/>
                <w:lang w:eastAsia="ru-RU"/>
              </w:rPr>
            </w:pPr>
            <w:r w:rsidRPr="001E2CF9">
              <w:rPr>
                <w:rFonts w:ascii="Astra" w:eastAsia="Times New Roman" w:hAnsi="Astra" w:cs="Times New Roman"/>
                <w:b/>
                <w:color w:val="000000"/>
                <w:sz w:val="28"/>
                <w:szCs w:val="28"/>
                <w:lang w:eastAsia="ru-RU"/>
              </w:rPr>
              <w:lastRenderedPageBreak/>
              <w:t xml:space="preserve">Народное пение </w:t>
            </w:r>
          </w:p>
          <w:p w:rsidR="001E2CF9" w:rsidRPr="001E2CF9" w:rsidRDefault="001E2CF9" w:rsidP="001E2CF9">
            <w:pPr>
              <w:numPr>
                <w:ilvl w:val="3"/>
                <w:numId w:val="3"/>
              </w:numPr>
              <w:pBdr>
                <w:top w:val="nil"/>
                <w:left w:val="nil"/>
                <w:bottom w:val="nil"/>
                <w:right w:val="nil"/>
                <w:between w:val="nil"/>
              </w:pBdr>
              <w:spacing w:after="0" w:line="240" w:lineRule="auto"/>
              <w:ind w:hanging="648"/>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Традиционная народная песня</w:t>
            </w:r>
          </w:p>
          <w:p w:rsidR="001E2CF9" w:rsidRPr="001E2CF9" w:rsidRDefault="001E2CF9" w:rsidP="001E2CF9">
            <w:pPr>
              <w:numPr>
                <w:ilvl w:val="3"/>
                <w:numId w:val="3"/>
              </w:numPr>
              <w:pBdr>
                <w:top w:val="nil"/>
                <w:left w:val="nil"/>
                <w:bottom w:val="nil"/>
                <w:right w:val="nil"/>
                <w:between w:val="nil"/>
              </w:pBdr>
              <w:spacing w:after="0" w:line="240" w:lineRule="auto"/>
              <w:ind w:hanging="648"/>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Стилизация народной песни</w:t>
            </w:r>
          </w:p>
          <w:p w:rsidR="001E2CF9" w:rsidRPr="001E2CF9" w:rsidRDefault="001E2CF9" w:rsidP="001E2CF9">
            <w:pPr>
              <w:numPr>
                <w:ilvl w:val="2"/>
                <w:numId w:val="3"/>
              </w:numPr>
              <w:pBdr>
                <w:top w:val="nil"/>
                <w:left w:val="nil"/>
                <w:bottom w:val="nil"/>
                <w:right w:val="nil"/>
                <w:between w:val="nil"/>
              </w:pBdr>
              <w:spacing w:after="0" w:line="240" w:lineRule="auto"/>
              <w:rPr>
                <w:rFonts w:ascii="Astra" w:eastAsia="Times New Roman" w:hAnsi="Astra" w:cs="Times New Roman"/>
                <w:b/>
                <w:color w:val="000000"/>
                <w:sz w:val="28"/>
                <w:szCs w:val="28"/>
                <w:lang w:eastAsia="ru-RU"/>
              </w:rPr>
            </w:pPr>
            <w:r w:rsidRPr="001E2CF9">
              <w:rPr>
                <w:rFonts w:ascii="Astra" w:eastAsia="Times New Roman" w:hAnsi="Astra" w:cs="Times New Roman"/>
                <w:b/>
                <w:color w:val="000000"/>
                <w:sz w:val="28"/>
                <w:szCs w:val="28"/>
                <w:lang w:eastAsia="ru-RU"/>
              </w:rPr>
              <w:t>Академическое пение</w:t>
            </w:r>
          </w:p>
          <w:p w:rsidR="001E2CF9" w:rsidRPr="001E2CF9" w:rsidRDefault="001E2CF9" w:rsidP="001E2CF9">
            <w:pPr>
              <w:numPr>
                <w:ilvl w:val="3"/>
                <w:numId w:val="3"/>
              </w:numPr>
              <w:pBdr>
                <w:top w:val="nil"/>
                <w:left w:val="nil"/>
                <w:bottom w:val="nil"/>
                <w:right w:val="nil"/>
                <w:between w:val="nil"/>
              </w:pBdr>
              <w:shd w:val="clear" w:color="auto" w:fill="DEEAF6"/>
              <w:spacing w:after="0" w:line="240" w:lineRule="auto"/>
              <w:ind w:hanging="648"/>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Классический репертуар</w:t>
            </w:r>
          </w:p>
          <w:p w:rsidR="001E2CF9" w:rsidRPr="001E2CF9" w:rsidRDefault="001E2CF9" w:rsidP="001E2CF9">
            <w:pPr>
              <w:numPr>
                <w:ilvl w:val="3"/>
                <w:numId w:val="3"/>
              </w:numPr>
              <w:pBdr>
                <w:top w:val="nil"/>
                <w:left w:val="nil"/>
                <w:bottom w:val="nil"/>
                <w:right w:val="nil"/>
                <w:between w:val="nil"/>
              </w:pBdr>
              <w:spacing w:after="0" w:line="240" w:lineRule="auto"/>
              <w:ind w:hanging="648"/>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Песни с академическим вокалом</w:t>
            </w:r>
          </w:p>
          <w:p w:rsidR="001E2CF9" w:rsidRPr="001E2CF9" w:rsidRDefault="001E2CF9" w:rsidP="001E2CF9">
            <w:pPr>
              <w:numPr>
                <w:ilvl w:val="2"/>
                <w:numId w:val="3"/>
              </w:numPr>
              <w:pBdr>
                <w:top w:val="nil"/>
                <w:left w:val="nil"/>
                <w:bottom w:val="nil"/>
                <w:right w:val="nil"/>
                <w:between w:val="nil"/>
              </w:pBdr>
              <w:spacing w:after="0" w:line="240" w:lineRule="auto"/>
              <w:rPr>
                <w:rFonts w:ascii="Astra" w:eastAsia="Times New Roman" w:hAnsi="Astra" w:cs="Times New Roman"/>
                <w:color w:val="000000"/>
                <w:sz w:val="28"/>
                <w:szCs w:val="28"/>
                <w:lang w:eastAsia="ru-RU"/>
              </w:rPr>
            </w:pPr>
            <w:r w:rsidRPr="001E2CF9">
              <w:rPr>
                <w:rFonts w:ascii="Astra" w:eastAsia="Times New Roman" w:hAnsi="Astra" w:cs="Times New Roman"/>
                <w:b/>
                <w:color w:val="000000"/>
                <w:sz w:val="28"/>
                <w:szCs w:val="28"/>
                <w:lang w:eastAsia="ru-RU"/>
              </w:rPr>
              <w:t>Эстрадное пение</w:t>
            </w:r>
          </w:p>
          <w:p w:rsidR="001E2CF9" w:rsidRPr="001E2CF9" w:rsidRDefault="001E2CF9" w:rsidP="001E2CF9">
            <w:pPr>
              <w:numPr>
                <w:ilvl w:val="3"/>
                <w:numId w:val="3"/>
              </w:numPr>
              <w:pBdr>
                <w:top w:val="nil"/>
                <w:left w:val="nil"/>
                <w:bottom w:val="nil"/>
                <w:right w:val="nil"/>
                <w:between w:val="nil"/>
              </w:pBdr>
              <w:spacing w:after="0" w:line="240" w:lineRule="auto"/>
              <w:ind w:hanging="648"/>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Отечественная песня</w:t>
            </w:r>
          </w:p>
          <w:p w:rsidR="001E2CF9" w:rsidRPr="001E2CF9" w:rsidRDefault="001E2CF9" w:rsidP="001E2CF9">
            <w:pPr>
              <w:numPr>
                <w:ilvl w:val="3"/>
                <w:numId w:val="3"/>
              </w:numPr>
              <w:pBdr>
                <w:top w:val="nil"/>
                <w:left w:val="nil"/>
                <w:bottom w:val="nil"/>
                <w:right w:val="nil"/>
                <w:between w:val="nil"/>
              </w:pBdr>
              <w:spacing w:after="0" w:line="240" w:lineRule="auto"/>
              <w:ind w:hanging="648"/>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Зарубежная песня</w:t>
            </w:r>
          </w:p>
          <w:p w:rsidR="001E2CF9" w:rsidRPr="001E2CF9" w:rsidRDefault="001E2CF9" w:rsidP="001E2CF9">
            <w:pPr>
              <w:numPr>
                <w:ilvl w:val="2"/>
                <w:numId w:val="3"/>
              </w:numPr>
              <w:pBdr>
                <w:top w:val="nil"/>
                <w:left w:val="nil"/>
                <w:bottom w:val="nil"/>
                <w:right w:val="nil"/>
                <w:between w:val="nil"/>
              </w:pBdr>
              <w:spacing w:after="0" w:line="240" w:lineRule="auto"/>
              <w:rPr>
                <w:rFonts w:ascii="Astra" w:eastAsia="Times New Roman" w:hAnsi="Astra" w:cs="Times New Roman"/>
                <w:b/>
                <w:color w:val="000000"/>
                <w:sz w:val="28"/>
                <w:szCs w:val="28"/>
                <w:lang w:eastAsia="ru-RU"/>
              </w:rPr>
            </w:pPr>
            <w:r w:rsidRPr="001E2CF9">
              <w:rPr>
                <w:rFonts w:ascii="Astra" w:eastAsia="Times New Roman" w:hAnsi="Astra" w:cs="Times New Roman"/>
                <w:b/>
                <w:color w:val="000000"/>
                <w:sz w:val="28"/>
                <w:szCs w:val="28"/>
                <w:lang w:eastAsia="ru-RU"/>
              </w:rPr>
              <w:t>Авторская песня</w:t>
            </w:r>
          </w:p>
          <w:p w:rsidR="001E2CF9" w:rsidRPr="001E2CF9" w:rsidRDefault="001E2CF9" w:rsidP="001E2CF9">
            <w:pPr>
              <w:numPr>
                <w:ilvl w:val="2"/>
                <w:numId w:val="3"/>
              </w:numPr>
              <w:pBdr>
                <w:top w:val="nil"/>
                <w:left w:val="nil"/>
                <w:bottom w:val="nil"/>
                <w:right w:val="nil"/>
                <w:between w:val="nil"/>
              </w:pBdr>
              <w:spacing w:after="0" w:line="240" w:lineRule="auto"/>
              <w:rPr>
                <w:rFonts w:ascii="Astra" w:eastAsia="Times New Roman" w:hAnsi="Astra" w:cs="Times New Roman"/>
                <w:b/>
                <w:color w:val="000000"/>
                <w:sz w:val="28"/>
                <w:szCs w:val="28"/>
                <w:lang w:eastAsia="ru-RU"/>
              </w:rPr>
            </w:pPr>
            <w:r w:rsidRPr="001E2CF9">
              <w:rPr>
                <w:rFonts w:ascii="Astra" w:eastAsia="Times New Roman" w:hAnsi="Astra" w:cs="Times New Roman"/>
                <w:b/>
                <w:color w:val="000000"/>
                <w:sz w:val="28"/>
                <w:szCs w:val="28"/>
                <w:lang w:eastAsia="ru-RU"/>
              </w:rPr>
              <w:t>Джазовое пение</w:t>
            </w:r>
          </w:p>
        </w:tc>
      </w:tr>
      <w:tr w:rsidR="001E2CF9" w:rsidRPr="001E2CF9" w:rsidTr="00557B56">
        <w:trPr>
          <w:trHeight w:val="20"/>
        </w:trPr>
        <w:tc>
          <w:tcPr>
            <w:tcW w:w="3119" w:type="dxa"/>
            <w:vAlign w:val="center"/>
          </w:tcPr>
          <w:p w:rsidR="001E2CF9" w:rsidRPr="001E2CF9" w:rsidRDefault="001E2CF9" w:rsidP="001E2CF9">
            <w:pPr>
              <w:spacing w:after="0" w:line="240" w:lineRule="auto"/>
              <w:jc w:val="center"/>
              <w:rPr>
                <w:rFonts w:ascii="Astra" w:eastAsia="Times New Roman" w:hAnsi="Astra" w:cs="Times New Roman"/>
                <w:b/>
                <w:color w:val="000000"/>
                <w:sz w:val="28"/>
                <w:szCs w:val="28"/>
                <w:lang w:eastAsia="ru-RU"/>
              </w:rPr>
            </w:pPr>
            <w:r w:rsidRPr="001E2CF9">
              <w:rPr>
                <w:rFonts w:ascii="Astra" w:eastAsia="Times New Roman" w:hAnsi="Astra" w:cs="Times New Roman"/>
                <w:color w:val="000000"/>
                <w:sz w:val="28"/>
                <w:szCs w:val="28"/>
                <w:lang w:eastAsia="ru-RU"/>
              </w:rPr>
              <w:t>Соло</w:t>
            </w:r>
          </w:p>
        </w:tc>
        <w:tc>
          <w:tcPr>
            <w:tcW w:w="3260" w:type="dxa"/>
            <w:vAlign w:val="center"/>
          </w:tcPr>
          <w:p w:rsidR="001E2CF9" w:rsidRPr="001E2CF9" w:rsidRDefault="001E2CF9" w:rsidP="001E2CF9">
            <w:pPr>
              <w:spacing w:after="0" w:line="240" w:lineRule="auto"/>
              <w:jc w:val="center"/>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 xml:space="preserve">Малые составы </w:t>
            </w:r>
          </w:p>
          <w:p w:rsidR="001E2CF9" w:rsidRPr="001E2CF9" w:rsidRDefault="001E2CF9" w:rsidP="001E2CF9">
            <w:pPr>
              <w:spacing w:after="0" w:line="240" w:lineRule="auto"/>
              <w:jc w:val="center"/>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(дуэт, трио, квартет, квинтет)</w:t>
            </w:r>
          </w:p>
          <w:p w:rsidR="001E2CF9" w:rsidRPr="001E2CF9" w:rsidRDefault="001E2CF9" w:rsidP="001E2CF9">
            <w:pPr>
              <w:spacing w:after="0" w:line="240" w:lineRule="auto"/>
              <w:jc w:val="center"/>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(2–5 чел.)</w:t>
            </w:r>
          </w:p>
        </w:tc>
        <w:tc>
          <w:tcPr>
            <w:tcW w:w="3714" w:type="dxa"/>
            <w:vAlign w:val="center"/>
          </w:tcPr>
          <w:p w:rsidR="001E2CF9" w:rsidRPr="001E2CF9" w:rsidRDefault="001E2CF9" w:rsidP="001E2CF9">
            <w:pPr>
              <w:spacing w:after="0" w:line="240" w:lineRule="auto"/>
              <w:jc w:val="center"/>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Большие составы</w:t>
            </w:r>
          </w:p>
          <w:p w:rsidR="001E2CF9" w:rsidRPr="001E2CF9" w:rsidRDefault="001E2CF9" w:rsidP="001E2CF9">
            <w:pPr>
              <w:spacing w:after="0" w:line="240" w:lineRule="auto"/>
              <w:jc w:val="center"/>
              <w:rPr>
                <w:rFonts w:ascii="Astra" w:eastAsia="Times New Roman" w:hAnsi="Astra" w:cs="Times New Roman"/>
                <w:b/>
                <w:color w:val="000000"/>
                <w:sz w:val="28"/>
                <w:szCs w:val="28"/>
                <w:lang w:eastAsia="ru-RU"/>
              </w:rPr>
            </w:pPr>
            <w:r w:rsidRPr="001E2CF9">
              <w:rPr>
                <w:rFonts w:ascii="Astra" w:eastAsia="Times New Roman" w:hAnsi="Astra" w:cs="Times New Roman"/>
                <w:color w:val="000000"/>
                <w:sz w:val="28"/>
                <w:szCs w:val="28"/>
                <w:lang w:eastAsia="ru-RU"/>
              </w:rPr>
              <w:t xml:space="preserve"> (от 6 чел.)</w:t>
            </w:r>
          </w:p>
        </w:tc>
      </w:tr>
      <w:tr w:rsidR="001E2CF9" w:rsidRPr="001E2CF9" w:rsidTr="00557B56">
        <w:trPr>
          <w:trHeight w:val="20"/>
        </w:trPr>
        <w:tc>
          <w:tcPr>
            <w:tcW w:w="10093" w:type="dxa"/>
            <w:gridSpan w:val="3"/>
            <w:shd w:val="clear" w:color="auto" w:fill="DBE5F1" w:themeFill="accent1" w:themeFillTint="33"/>
            <w:vAlign w:val="center"/>
          </w:tcPr>
          <w:p w:rsidR="001E2CF9" w:rsidRPr="001E2CF9" w:rsidRDefault="001E2CF9" w:rsidP="001E2CF9">
            <w:pPr>
              <w:numPr>
                <w:ilvl w:val="2"/>
                <w:numId w:val="3"/>
              </w:numPr>
              <w:pBdr>
                <w:top w:val="nil"/>
                <w:left w:val="nil"/>
                <w:bottom w:val="nil"/>
                <w:right w:val="nil"/>
                <w:between w:val="nil"/>
              </w:pBdr>
              <w:spacing w:after="0" w:line="240" w:lineRule="auto"/>
              <w:rPr>
                <w:rFonts w:ascii="Astra" w:eastAsia="Times New Roman" w:hAnsi="Astra" w:cs="Times New Roman"/>
                <w:b/>
                <w:color w:val="000000"/>
                <w:sz w:val="28"/>
                <w:szCs w:val="28"/>
                <w:lang w:eastAsia="ru-RU"/>
              </w:rPr>
            </w:pPr>
            <w:r w:rsidRPr="001E2CF9">
              <w:rPr>
                <w:rFonts w:ascii="Astra" w:eastAsia="Times New Roman" w:hAnsi="Astra" w:cs="Times New Roman"/>
                <w:b/>
                <w:color w:val="000000"/>
                <w:sz w:val="28"/>
                <w:szCs w:val="28"/>
                <w:lang w:eastAsia="ru-RU"/>
              </w:rPr>
              <w:t>Рэп</w:t>
            </w:r>
          </w:p>
          <w:p w:rsidR="001E2CF9" w:rsidRPr="001E2CF9" w:rsidRDefault="001E2CF9" w:rsidP="001E2CF9">
            <w:pPr>
              <w:numPr>
                <w:ilvl w:val="3"/>
                <w:numId w:val="3"/>
              </w:numPr>
              <w:pBdr>
                <w:top w:val="nil"/>
                <w:left w:val="nil"/>
                <w:bottom w:val="nil"/>
                <w:right w:val="nil"/>
                <w:between w:val="nil"/>
              </w:pBdr>
              <w:shd w:val="clear" w:color="auto" w:fill="DEEAF6"/>
              <w:spacing w:after="0" w:line="240" w:lineRule="auto"/>
              <w:ind w:hanging="648"/>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Авторский материал</w:t>
            </w:r>
          </w:p>
          <w:p w:rsidR="001E2CF9" w:rsidRPr="001E2CF9" w:rsidRDefault="001E2CF9" w:rsidP="001E2CF9">
            <w:pPr>
              <w:numPr>
                <w:ilvl w:val="3"/>
                <w:numId w:val="3"/>
              </w:numPr>
              <w:pBdr>
                <w:top w:val="nil"/>
                <w:left w:val="nil"/>
                <w:bottom w:val="nil"/>
                <w:right w:val="nil"/>
                <w:between w:val="nil"/>
              </w:pBdr>
              <w:spacing w:after="0" w:line="240" w:lineRule="auto"/>
              <w:ind w:hanging="648"/>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Заимствованная композиция</w:t>
            </w:r>
          </w:p>
          <w:p w:rsidR="001E2CF9" w:rsidRPr="001E2CF9" w:rsidRDefault="001E2CF9" w:rsidP="001E2CF9">
            <w:pPr>
              <w:numPr>
                <w:ilvl w:val="2"/>
                <w:numId w:val="3"/>
              </w:numPr>
              <w:pBdr>
                <w:top w:val="nil"/>
                <w:left w:val="nil"/>
                <w:bottom w:val="nil"/>
                <w:right w:val="nil"/>
                <w:between w:val="nil"/>
              </w:pBdr>
              <w:spacing w:after="0" w:line="240" w:lineRule="auto"/>
              <w:rPr>
                <w:rFonts w:ascii="Astra" w:eastAsia="Times New Roman" w:hAnsi="Astra" w:cs="Times New Roman"/>
                <w:b/>
                <w:color w:val="000000"/>
                <w:sz w:val="28"/>
                <w:szCs w:val="28"/>
                <w:lang w:eastAsia="ru-RU"/>
              </w:rPr>
            </w:pPr>
            <w:r w:rsidRPr="001E2CF9">
              <w:rPr>
                <w:rFonts w:ascii="Astra" w:eastAsia="Times New Roman" w:hAnsi="Astra" w:cs="Times New Roman"/>
                <w:b/>
                <w:color w:val="000000"/>
                <w:sz w:val="28"/>
                <w:szCs w:val="28"/>
                <w:lang w:eastAsia="ru-RU"/>
              </w:rPr>
              <w:t>Бит-бокс</w:t>
            </w:r>
          </w:p>
        </w:tc>
      </w:tr>
      <w:tr w:rsidR="001E2CF9" w:rsidRPr="001E2CF9" w:rsidTr="00557B56">
        <w:trPr>
          <w:trHeight w:val="20"/>
        </w:trPr>
        <w:tc>
          <w:tcPr>
            <w:tcW w:w="3119" w:type="dxa"/>
            <w:vAlign w:val="center"/>
          </w:tcPr>
          <w:p w:rsidR="001E2CF9" w:rsidRPr="001E2CF9" w:rsidRDefault="001E2CF9" w:rsidP="001E2CF9">
            <w:pPr>
              <w:spacing w:after="0" w:line="240" w:lineRule="auto"/>
              <w:jc w:val="center"/>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Соло</w:t>
            </w:r>
          </w:p>
        </w:tc>
        <w:tc>
          <w:tcPr>
            <w:tcW w:w="3260" w:type="dxa"/>
            <w:vAlign w:val="center"/>
          </w:tcPr>
          <w:p w:rsidR="001E2CF9" w:rsidRPr="001E2CF9" w:rsidRDefault="001E2CF9" w:rsidP="001E2CF9">
            <w:pPr>
              <w:spacing w:after="0" w:line="240" w:lineRule="auto"/>
              <w:jc w:val="center"/>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 xml:space="preserve">Малые составы </w:t>
            </w:r>
          </w:p>
          <w:p w:rsidR="001E2CF9" w:rsidRPr="001E2CF9" w:rsidRDefault="001E2CF9" w:rsidP="001E2CF9">
            <w:pPr>
              <w:spacing w:after="0" w:line="240" w:lineRule="auto"/>
              <w:jc w:val="center"/>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(дуэт, трио, квартет, квинтет)</w:t>
            </w:r>
          </w:p>
          <w:p w:rsidR="001E2CF9" w:rsidRPr="001E2CF9" w:rsidRDefault="001E2CF9" w:rsidP="001E2CF9">
            <w:pPr>
              <w:spacing w:after="0" w:line="240" w:lineRule="auto"/>
              <w:jc w:val="center"/>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(2–5 чел.)</w:t>
            </w:r>
          </w:p>
        </w:tc>
        <w:tc>
          <w:tcPr>
            <w:tcW w:w="3714" w:type="dxa"/>
            <w:vAlign w:val="center"/>
          </w:tcPr>
          <w:p w:rsidR="001E2CF9" w:rsidRPr="001E2CF9" w:rsidRDefault="001E2CF9" w:rsidP="001E2CF9">
            <w:pPr>
              <w:spacing w:after="0" w:line="240" w:lineRule="auto"/>
              <w:jc w:val="center"/>
              <w:rPr>
                <w:rFonts w:ascii="Astra" w:eastAsia="Times New Roman" w:hAnsi="Astra" w:cs="Times New Roman"/>
                <w:b/>
                <w:color w:val="000000"/>
                <w:sz w:val="28"/>
                <w:szCs w:val="28"/>
                <w:lang w:eastAsia="ru-RU"/>
              </w:rPr>
            </w:pPr>
            <w:r w:rsidRPr="001E2CF9">
              <w:rPr>
                <w:rFonts w:ascii="Astra" w:eastAsia="Times New Roman" w:hAnsi="Astra" w:cs="Times New Roman"/>
                <w:b/>
                <w:color w:val="000000"/>
                <w:sz w:val="28"/>
                <w:szCs w:val="28"/>
                <w:lang w:eastAsia="ru-RU"/>
              </w:rPr>
              <w:t>-</w:t>
            </w:r>
          </w:p>
        </w:tc>
      </w:tr>
      <w:tr w:rsidR="001E2CF9" w:rsidRPr="001E2CF9" w:rsidTr="00557B56">
        <w:trPr>
          <w:trHeight w:val="20"/>
        </w:trPr>
        <w:tc>
          <w:tcPr>
            <w:tcW w:w="10093" w:type="dxa"/>
            <w:gridSpan w:val="3"/>
            <w:shd w:val="clear" w:color="auto" w:fill="DBE5F1" w:themeFill="accent1" w:themeFillTint="33"/>
            <w:vAlign w:val="center"/>
          </w:tcPr>
          <w:p w:rsidR="001E2CF9" w:rsidRPr="001E2CF9" w:rsidRDefault="001E2CF9" w:rsidP="001E2CF9">
            <w:pPr>
              <w:numPr>
                <w:ilvl w:val="2"/>
                <w:numId w:val="3"/>
              </w:numPr>
              <w:pBdr>
                <w:top w:val="nil"/>
                <w:left w:val="nil"/>
                <w:bottom w:val="nil"/>
                <w:right w:val="nil"/>
                <w:between w:val="nil"/>
              </w:pBdr>
              <w:shd w:val="clear" w:color="auto" w:fill="DEEAF6"/>
              <w:spacing w:after="0" w:line="240" w:lineRule="auto"/>
              <w:rPr>
                <w:rFonts w:ascii="Astra" w:eastAsia="Times New Roman" w:hAnsi="Astra" w:cs="Times New Roman"/>
                <w:b/>
                <w:color w:val="000000"/>
                <w:sz w:val="28"/>
                <w:szCs w:val="28"/>
                <w:lang w:eastAsia="ru-RU"/>
              </w:rPr>
            </w:pPr>
            <w:r w:rsidRPr="001E2CF9">
              <w:rPr>
                <w:rFonts w:ascii="Astra" w:eastAsia="Times New Roman" w:hAnsi="Astra" w:cs="Times New Roman"/>
                <w:b/>
                <w:color w:val="000000"/>
                <w:sz w:val="28"/>
                <w:szCs w:val="28"/>
                <w:lang w:eastAsia="ru-RU"/>
              </w:rPr>
              <w:t>ВИА</w:t>
            </w:r>
          </w:p>
        </w:tc>
      </w:tr>
      <w:tr w:rsidR="001E2CF9" w:rsidRPr="001E2CF9" w:rsidTr="00557B56">
        <w:trPr>
          <w:trHeight w:val="20"/>
        </w:trPr>
        <w:tc>
          <w:tcPr>
            <w:tcW w:w="3119" w:type="dxa"/>
            <w:vAlign w:val="center"/>
          </w:tcPr>
          <w:p w:rsidR="001E2CF9" w:rsidRPr="001E2CF9" w:rsidRDefault="001E2CF9" w:rsidP="001E2CF9">
            <w:pPr>
              <w:spacing w:after="0" w:line="240" w:lineRule="auto"/>
              <w:jc w:val="center"/>
              <w:rPr>
                <w:rFonts w:ascii="Astra" w:eastAsia="Times New Roman" w:hAnsi="Astra" w:cs="Times New Roman"/>
                <w:color w:val="000000"/>
                <w:sz w:val="28"/>
                <w:szCs w:val="28"/>
                <w:lang w:eastAsia="ru-RU"/>
              </w:rPr>
            </w:pPr>
            <w:r w:rsidRPr="001E2CF9">
              <w:rPr>
                <w:rFonts w:ascii="Astra" w:eastAsia="Times New Roman" w:hAnsi="Astra" w:cs="Times New Roman"/>
                <w:b/>
                <w:color w:val="000000"/>
                <w:sz w:val="28"/>
                <w:szCs w:val="28"/>
                <w:lang w:eastAsia="ru-RU"/>
              </w:rPr>
              <w:t>-</w:t>
            </w:r>
          </w:p>
        </w:tc>
        <w:tc>
          <w:tcPr>
            <w:tcW w:w="3260" w:type="dxa"/>
            <w:vAlign w:val="center"/>
          </w:tcPr>
          <w:p w:rsidR="001E2CF9" w:rsidRPr="001E2CF9" w:rsidRDefault="001E2CF9" w:rsidP="001E2CF9">
            <w:pPr>
              <w:spacing w:after="0" w:line="240" w:lineRule="auto"/>
              <w:jc w:val="center"/>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 xml:space="preserve">Малые составы </w:t>
            </w:r>
          </w:p>
          <w:p w:rsidR="001E2CF9" w:rsidRPr="001E2CF9" w:rsidRDefault="001E2CF9" w:rsidP="001E2CF9">
            <w:pPr>
              <w:spacing w:after="0" w:line="240" w:lineRule="auto"/>
              <w:jc w:val="center"/>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(дуэт, трио, квартет, квинтет)</w:t>
            </w:r>
          </w:p>
          <w:p w:rsidR="001E2CF9" w:rsidRPr="001E2CF9" w:rsidRDefault="001E2CF9" w:rsidP="001E2CF9">
            <w:pPr>
              <w:spacing w:after="0" w:line="240" w:lineRule="auto"/>
              <w:jc w:val="center"/>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(2–5 чел.)</w:t>
            </w:r>
          </w:p>
        </w:tc>
        <w:tc>
          <w:tcPr>
            <w:tcW w:w="3714" w:type="dxa"/>
            <w:vAlign w:val="center"/>
          </w:tcPr>
          <w:p w:rsidR="001E2CF9" w:rsidRPr="001E2CF9" w:rsidRDefault="001E2CF9" w:rsidP="001E2CF9">
            <w:pPr>
              <w:spacing w:after="0" w:line="240" w:lineRule="auto"/>
              <w:jc w:val="center"/>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Большие составы</w:t>
            </w:r>
          </w:p>
          <w:p w:rsidR="001E2CF9" w:rsidRPr="001E2CF9" w:rsidRDefault="001E2CF9" w:rsidP="001E2CF9">
            <w:pPr>
              <w:spacing w:after="0" w:line="240" w:lineRule="auto"/>
              <w:jc w:val="center"/>
              <w:rPr>
                <w:rFonts w:ascii="Astra" w:eastAsia="Times New Roman" w:hAnsi="Astra" w:cs="Times New Roman"/>
                <w:b/>
                <w:color w:val="000000"/>
                <w:sz w:val="28"/>
                <w:szCs w:val="28"/>
                <w:lang w:eastAsia="ru-RU"/>
              </w:rPr>
            </w:pPr>
            <w:r w:rsidRPr="001E2CF9">
              <w:rPr>
                <w:rFonts w:ascii="Astra" w:eastAsia="Times New Roman" w:hAnsi="Astra" w:cs="Times New Roman"/>
                <w:color w:val="000000"/>
                <w:sz w:val="28"/>
                <w:szCs w:val="28"/>
                <w:lang w:eastAsia="ru-RU"/>
              </w:rPr>
              <w:t xml:space="preserve"> (от 6 чел.)</w:t>
            </w:r>
          </w:p>
        </w:tc>
      </w:tr>
      <w:tr w:rsidR="001E2CF9" w:rsidRPr="001E2CF9" w:rsidTr="00557B56">
        <w:trPr>
          <w:trHeight w:val="20"/>
        </w:trPr>
        <w:tc>
          <w:tcPr>
            <w:tcW w:w="10093" w:type="dxa"/>
            <w:gridSpan w:val="3"/>
            <w:vAlign w:val="center"/>
          </w:tcPr>
          <w:p w:rsidR="001E2CF9" w:rsidRPr="001E2CF9" w:rsidRDefault="001E2CF9" w:rsidP="001E2CF9">
            <w:pPr>
              <w:spacing w:after="0" w:line="240" w:lineRule="auto"/>
              <w:jc w:val="both"/>
              <w:rPr>
                <w:rFonts w:ascii="Astra" w:eastAsia="Times New Roman" w:hAnsi="Astra" w:cs="Times New Roman"/>
                <w:b/>
                <w:color w:val="000000"/>
                <w:sz w:val="28"/>
                <w:szCs w:val="28"/>
                <w:lang w:eastAsia="ru-RU"/>
              </w:rPr>
            </w:pPr>
            <w:r w:rsidRPr="001E2CF9">
              <w:rPr>
                <w:rFonts w:ascii="Astra" w:eastAsia="Times New Roman" w:hAnsi="Astra" w:cs="Times New Roman"/>
                <w:b/>
                <w:color w:val="000000"/>
                <w:sz w:val="28"/>
                <w:szCs w:val="28"/>
                <w:lang w:eastAsia="ru-RU"/>
              </w:rPr>
              <w:t>Критерии оценки:</w:t>
            </w:r>
          </w:p>
          <w:p w:rsidR="001E2CF9" w:rsidRPr="001E2CF9" w:rsidRDefault="001E2CF9" w:rsidP="001E2CF9">
            <w:pPr>
              <w:spacing w:after="0" w:line="240" w:lineRule="auto"/>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качество исполнения; подбор и сложность материала; исполнительская культура; артистизм.</w:t>
            </w:r>
          </w:p>
        </w:tc>
      </w:tr>
    </w:tbl>
    <w:p w:rsidR="001E2CF9" w:rsidRPr="001E2CF9" w:rsidRDefault="001E2CF9" w:rsidP="001E2CF9">
      <w:pPr>
        <w:spacing w:after="0" w:line="240" w:lineRule="auto"/>
        <w:jc w:val="both"/>
        <w:rPr>
          <w:rFonts w:ascii="Astra" w:eastAsia="Times New Roman" w:hAnsi="Astra" w:cs="Times New Roman"/>
          <w:color w:val="000000"/>
          <w:sz w:val="28"/>
          <w:szCs w:val="28"/>
          <w:lang w:eastAsia="ru-RU"/>
        </w:rPr>
      </w:pPr>
    </w:p>
    <w:tbl>
      <w:tblPr>
        <w:tblW w:w="1009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9"/>
        <w:gridCol w:w="3443"/>
        <w:gridCol w:w="3531"/>
      </w:tblGrid>
      <w:tr w:rsidR="001E2CF9" w:rsidRPr="001E2CF9" w:rsidTr="00557B56">
        <w:trPr>
          <w:trHeight w:val="20"/>
        </w:trPr>
        <w:tc>
          <w:tcPr>
            <w:tcW w:w="10093" w:type="dxa"/>
            <w:gridSpan w:val="3"/>
            <w:shd w:val="clear" w:color="auto" w:fill="B8CCE4" w:themeFill="accent1" w:themeFillTint="66"/>
            <w:vAlign w:val="center"/>
          </w:tcPr>
          <w:p w:rsidR="001E2CF9" w:rsidRPr="001E2CF9" w:rsidRDefault="001E2CF9" w:rsidP="001E2CF9">
            <w:pPr>
              <w:numPr>
                <w:ilvl w:val="0"/>
                <w:numId w:val="3"/>
              </w:numPr>
              <w:spacing w:after="0" w:line="240" w:lineRule="auto"/>
              <w:jc w:val="center"/>
              <w:rPr>
                <w:rFonts w:ascii="Astra" w:eastAsia="Times New Roman" w:hAnsi="Astra" w:cs="Times New Roman"/>
                <w:b/>
                <w:color w:val="000000"/>
                <w:sz w:val="28"/>
                <w:szCs w:val="28"/>
                <w:lang w:eastAsia="ru-RU"/>
              </w:rPr>
            </w:pPr>
            <w:r w:rsidRPr="001E2CF9">
              <w:rPr>
                <w:rFonts w:ascii="Astra" w:eastAsia="Times New Roman" w:hAnsi="Astra" w:cs="Times New Roman"/>
                <w:b/>
                <w:color w:val="000000"/>
                <w:sz w:val="28"/>
                <w:szCs w:val="28"/>
                <w:lang w:eastAsia="ru-RU"/>
              </w:rPr>
              <w:t>ИНСТРУМЕНТАЛЬНОЕ НАПРАВЛЕНИЕ</w:t>
            </w:r>
          </w:p>
        </w:tc>
      </w:tr>
      <w:tr w:rsidR="001E2CF9" w:rsidRPr="001E2CF9" w:rsidTr="00557B56">
        <w:trPr>
          <w:trHeight w:val="20"/>
        </w:trPr>
        <w:tc>
          <w:tcPr>
            <w:tcW w:w="10093" w:type="dxa"/>
            <w:gridSpan w:val="3"/>
            <w:vAlign w:val="center"/>
          </w:tcPr>
          <w:p w:rsidR="001E2CF9" w:rsidRPr="001E2CF9" w:rsidRDefault="003971B5" w:rsidP="003971B5">
            <w:pPr>
              <w:numPr>
                <w:ilvl w:val="1"/>
                <w:numId w:val="3"/>
              </w:numPr>
              <w:pBdr>
                <w:top w:val="nil"/>
                <w:left w:val="nil"/>
                <w:bottom w:val="nil"/>
                <w:right w:val="nil"/>
                <w:between w:val="nil"/>
              </w:pBdr>
              <w:spacing w:after="0" w:line="240" w:lineRule="auto"/>
              <w:ind w:left="318" w:firstLine="0"/>
              <w:jc w:val="both"/>
              <w:rPr>
                <w:rFonts w:ascii="Astra" w:eastAsia="Times New Roman" w:hAnsi="Astra" w:cs="Times New Roman"/>
                <w:color w:val="000000"/>
                <w:sz w:val="28"/>
                <w:szCs w:val="28"/>
                <w:lang w:eastAsia="ru-RU"/>
              </w:rPr>
            </w:pPr>
            <w:r>
              <w:rPr>
                <w:rFonts w:ascii="Astra" w:eastAsia="Times New Roman" w:hAnsi="Astra" w:cs="Times New Roman"/>
                <w:color w:val="000000"/>
                <w:sz w:val="28"/>
                <w:szCs w:val="28"/>
                <w:lang w:eastAsia="ru-RU"/>
              </w:rPr>
              <w:t xml:space="preserve"> </w:t>
            </w:r>
            <w:r w:rsidR="001E2CF9" w:rsidRPr="001E2CF9">
              <w:rPr>
                <w:rFonts w:ascii="Astra" w:eastAsia="Times New Roman" w:hAnsi="Astra" w:cs="Times New Roman"/>
                <w:color w:val="000000"/>
                <w:sz w:val="28"/>
                <w:szCs w:val="28"/>
                <w:lang w:eastAsia="ru-RU"/>
              </w:rPr>
              <w:t xml:space="preserve">Региональная делегация может подать 4 (четыре) заявки в направлении любой из номинаций. Допускается подача 5 (пятой) заявки исключительно в номинации «Электронная музыка и </w:t>
            </w:r>
            <w:proofErr w:type="spellStart"/>
            <w:r w:rsidR="001E2CF9" w:rsidRPr="001E2CF9">
              <w:rPr>
                <w:rFonts w:ascii="Astra" w:eastAsia="Times New Roman" w:hAnsi="Astra" w:cs="Times New Roman"/>
                <w:color w:val="000000"/>
                <w:sz w:val="28"/>
                <w:szCs w:val="28"/>
                <w:lang w:eastAsia="ru-RU"/>
              </w:rPr>
              <w:t>диджеинг</w:t>
            </w:r>
            <w:proofErr w:type="spellEnd"/>
            <w:r w:rsidR="001E2CF9" w:rsidRPr="001E2CF9">
              <w:rPr>
                <w:rFonts w:ascii="Astra" w:eastAsia="Times New Roman" w:hAnsi="Astra" w:cs="Times New Roman"/>
                <w:color w:val="000000"/>
                <w:sz w:val="28"/>
                <w:szCs w:val="28"/>
                <w:lang w:eastAsia="ru-RU"/>
              </w:rPr>
              <w:t>».</w:t>
            </w:r>
          </w:p>
          <w:p w:rsidR="001E2CF9" w:rsidRPr="001E2CF9" w:rsidRDefault="003971B5" w:rsidP="003971B5">
            <w:pPr>
              <w:numPr>
                <w:ilvl w:val="1"/>
                <w:numId w:val="3"/>
              </w:numPr>
              <w:pBdr>
                <w:top w:val="nil"/>
                <w:left w:val="nil"/>
                <w:bottom w:val="nil"/>
                <w:right w:val="nil"/>
                <w:between w:val="nil"/>
              </w:pBdr>
              <w:spacing w:after="0" w:line="240" w:lineRule="auto"/>
              <w:ind w:left="318" w:firstLine="0"/>
              <w:jc w:val="both"/>
              <w:rPr>
                <w:rFonts w:ascii="Astra" w:eastAsia="Times New Roman" w:hAnsi="Astra" w:cs="Times New Roman"/>
                <w:color w:val="000000"/>
                <w:sz w:val="28"/>
                <w:szCs w:val="28"/>
                <w:lang w:eastAsia="ru-RU"/>
              </w:rPr>
            </w:pPr>
            <w:r>
              <w:rPr>
                <w:rFonts w:ascii="Astra" w:eastAsia="Times New Roman" w:hAnsi="Astra" w:cs="Times New Roman"/>
                <w:color w:val="000000"/>
                <w:sz w:val="28"/>
                <w:szCs w:val="28"/>
                <w:lang w:eastAsia="ru-RU"/>
              </w:rPr>
              <w:t xml:space="preserve"> </w:t>
            </w:r>
            <w:r w:rsidR="001E2CF9" w:rsidRPr="001E2CF9">
              <w:rPr>
                <w:rFonts w:ascii="Astra" w:eastAsia="Times New Roman" w:hAnsi="Astra" w:cs="Times New Roman"/>
                <w:color w:val="000000"/>
                <w:sz w:val="28"/>
                <w:szCs w:val="28"/>
                <w:lang w:eastAsia="ru-RU"/>
              </w:rPr>
              <w:t xml:space="preserve">Продолжительность конкурсного номера в направлении «Инструментальное» должна быть не более 5 (пяти) минут для коллективной формы участия и сольного исполнения должна </w:t>
            </w:r>
            <w:r w:rsidR="004B07CC">
              <w:rPr>
                <w:rFonts w:ascii="Astra" w:eastAsia="Times New Roman" w:hAnsi="Astra" w:cs="Times New Roman"/>
                <w:color w:val="000000"/>
                <w:sz w:val="28"/>
                <w:szCs w:val="28"/>
                <w:lang w:eastAsia="ru-RU"/>
              </w:rPr>
              <w:t>быть не более 4 (четырех) минут</w:t>
            </w:r>
            <w:r w:rsidR="001E2CF9" w:rsidRPr="001E2CF9">
              <w:rPr>
                <w:rFonts w:ascii="Astra" w:eastAsia="Times New Roman" w:hAnsi="Astra" w:cs="Times New Roman"/>
                <w:color w:val="000000"/>
                <w:sz w:val="28"/>
                <w:szCs w:val="28"/>
                <w:lang w:eastAsia="ru-RU"/>
              </w:rPr>
              <w:t xml:space="preserve"> 30 (тридцати) секунд. Продолжительность конкурсного номера в номинации «Электронная музыка и </w:t>
            </w:r>
            <w:proofErr w:type="spellStart"/>
            <w:r w:rsidR="001E2CF9" w:rsidRPr="001E2CF9">
              <w:rPr>
                <w:rFonts w:ascii="Astra" w:eastAsia="Times New Roman" w:hAnsi="Astra" w:cs="Times New Roman"/>
                <w:color w:val="000000"/>
                <w:sz w:val="28"/>
                <w:szCs w:val="28"/>
                <w:lang w:eastAsia="ru-RU"/>
              </w:rPr>
              <w:t>диджеинг</w:t>
            </w:r>
            <w:proofErr w:type="spellEnd"/>
            <w:r w:rsidR="001E2CF9" w:rsidRPr="001E2CF9">
              <w:rPr>
                <w:rFonts w:ascii="Astra" w:eastAsia="Times New Roman" w:hAnsi="Astra" w:cs="Times New Roman"/>
                <w:color w:val="000000"/>
                <w:sz w:val="28"/>
                <w:szCs w:val="28"/>
                <w:lang w:eastAsia="ru-RU"/>
              </w:rPr>
              <w:t xml:space="preserve">» должна быть не более 12 (двенадцати) минут. В случае превышения установленного времени более, чем на 15 (пятнадцать) секунд, конкурсный номер не оценивается. </w:t>
            </w:r>
          </w:p>
          <w:p w:rsidR="001E2CF9" w:rsidRPr="001E2CF9" w:rsidRDefault="003971B5" w:rsidP="003971B5">
            <w:pPr>
              <w:numPr>
                <w:ilvl w:val="1"/>
                <w:numId w:val="3"/>
              </w:numPr>
              <w:pBdr>
                <w:top w:val="nil"/>
                <w:left w:val="nil"/>
                <w:bottom w:val="nil"/>
                <w:right w:val="nil"/>
                <w:between w:val="nil"/>
              </w:pBdr>
              <w:spacing w:after="0" w:line="240" w:lineRule="auto"/>
              <w:ind w:left="318" w:firstLine="0"/>
              <w:jc w:val="both"/>
              <w:rPr>
                <w:rFonts w:ascii="Astra" w:eastAsia="Times New Roman" w:hAnsi="Astra" w:cs="Times New Roman"/>
                <w:color w:val="000000"/>
                <w:sz w:val="28"/>
                <w:szCs w:val="28"/>
                <w:lang w:eastAsia="ru-RU"/>
              </w:rPr>
            </w:pPr>
            <w:r>
              <w:rPr>
                <w:rFonts w:ascii="Astra" w:eastAsia="Times New Roman" w:hAnsi="Astra" w:cs="Times New Roman"/>
                <w:color w:val="000000"/>
                <w:sz w:val="28"/>
                <w:szCs w:val="28"/>
                <w:lang w:eastAsia="ru-RU"/>
              </w:rPr>
              <w:t xml:space="preserve"> </w:t>
            </w:r>
            <w:r w:rsidR="001E2CF9" w:rsidRPr="001E2CF9">
              <w:rPr>
                <w:rFonts w:ascii="Astra" w:eastAsia="Times New Roman" w:hAnsi="Astra" w:cs="Times New Roman"/>
                <w:color w:val="000000"/>
                <w:sz w:val="28"/>
                <w:szCs w:val="28"/>
                <w:lang w:eastAsia="ru-RU"/>
              </w:rPr>
              <w:t xml:space="preserve">Конкурсная программа в номинации «Электронная музыка и </w:t>
            </w:r>
            <w:proofErr w:type="spellStart"/>
            <w:r w:rsidR="001E2CF9" w:rsidRPr="001E2CF9">
              <w:rPr>
                <w:rFonts w:ascii="Astra" w:eastAsia="Times New Roman" w:hAnsi="Astra" w:cs="Times New Roman"/>
                <w:color w:val="000000"/>
                <w:sz w:val="28"/>
                <w:szCs w:val="28"/>
                <w:lang w:eastAsia="ru-RU"/>
              </w:rPr>
              <w:t>диджеинг</w:t>
            </w:r>
            <w:proofErr w:type="spellEnd"/>
            <w:r w:rsidR="001E2CF9" w:rsidRPr="001E2CF9">
              <w:rPr>
                <w:rFonts w:ascii="Astra" w:eastAsia="Times New Roman" w:hAnsi="Astra" w:cs="Times New Roman"/>
                <w:color w:val="000000"/>
                <w:sz w:val="28"/>
                <w:szCs w:val="28"/>
                <w:lang w:eastAsia="ru-RU"/>
              </w:rPr>
              <w:t xml:space="preserve">» проводится в формате </w:t>
            </w:r>
            <w:proofErr w:type="spellStart"/>
            <w:r w:rsidR="001E2CF9" w:rsidRPr="001E2CF9">
              <w:rPr>
                <w:rFonts w:ascii="Astra" w:eastAsia="Times New Roman" w:hAnsi="Astra" w:cs="Times New Roman"/>
                <w:color w:val="000000"/>
                <w:sz w:val="28"/>
                <w:szCs w:val="28"/>
                <w:lang w:eastAsia="ru-RU"/>
              </w:rPr>
              <w:t>диджей-баттла</w:t>
            </w:r>
            <w:proofErr w:type="spellEnd"/>
            <w:r w:rsidR="001E2CF9" w:rsidRPr="001E2CF9">
              <w:rPr>
                <w:rFonts w:ascii="Astra" w:eastAsia="Times New Roman" w:hAnsi="Astra" w:cs="Times New Roman"/>
                <w:color w:val="000000"/>
                <w:sz w:val="28"/>
                <w:szCs w:val="28"/>
                <w:lang w:eastAsia="ru-RU"/>
              </w:rPr>
              <w:t xml:space="preserve"> на площадке Фестивального городка. Участникам номинации необходимо подготовить музыкальный сет в форм</w:t>
            </w:r>
            <w:r>
              <w:rPr>
                <w:rFonts w:ascii="Astra" w:eastAsia="Times New Roman" w:hAnsi="Astra" w:cs="Times New Roman"/>
                <w:color w:val="000000"/>
                <w:sz w:val="28"/>
                <w:szCs w:val="28"/>
                <w:lang w:eastAsia="ru-RU"/>
              </w:rPr>
              <w:t xml:space="preserve">ате </w:t>
            </w:r>
            <w:r w:rsidR="001241C3">
              <w:rPr>
                <w:rFonts w:ascii="Astra" w:eastAsia="Times New Roman" w:hAnsi="Astra" w:cs="Times New Roman"/>
                <w:color w:val="000000"/>
                <w:sz w:val="28"/>
                <w:szCs w:val="28"/>
                <w:lang w:eastAsia="ru-RU"/>
              </w:rPr>
              <w:t>«</w:t>
            </w:r>
            <w:proofErr w:type="spellStart"/>
            <w:r>
              <w:rPr>
                <w:rFonts w:ascii="Astra" w:eastAsia="Times New Roman" w:hAnsi="Astra" w:cs="Times New Roman"/>
                <w:color w:val="000000"/>
                <w:sz w:val="28"/>
                <w:szCs w:val="28"/>
                <w:lang w:eastAsia="ru-RU"/>
              </w:rPr>
              <w:t>mash-up</w:t>
            </w:r>
            <w:proofErr w:type="spellEnd"/>
            <w:r w:rsidR="001241C3">
              <w:rPr>
                <w:rFonts w:ascii="Astra" w:eastAsia="Times New Roman" w:hAnsi="Astra" w:cs="Times New Roman"/>
                <w:color w:val="000000"/>
                <w:sz w:val="28"/>
                <w:szCs w:val="28"/>
                <w:lang w:eastAsia="ru-RU"/>
              </w:rPr>
              <w:t>»</w:t>
            </w:r>
            <w:r>
              <w:rPr>
                <w:rFonts w:ascii="Astra" w:eastAsia="Times New Roman" w:hAnsi="Astra" w:cs="Times New Roman"/>
                <w:color w:val="000000"/>
                <w:sz w:val="28"/>
                <w:szCs w:val="28"/>
                <w:lang w:eastAsia="ru-RU"/>
              </w:rPr>
              <w:t xml:space="preserve"> продолжительностью </w:t>
            </w:r>
            <w:r w:rsidR="001E2CF9" w:rsidRPr="001E2CF9">
              <w:rPr>
                <w:rFonts w:ascii="Astra" w:eastAsia="Times New Roman" w:hAnsi="Astra" w:cs="Times New Roman"/>
                <w:color w:val="000000"/>
                <w:sz w:val="28"/>
                <w:szCs w:val="28"/>
                <w:lang w:eastAsia="ru-RU"/>
              </w:rPr>
              <w:t>до 12 (двенадцати) минут. Технические требования к конкурсной работе и описания конкурсной площадки будут представлены</w:t>
            </w:r>
            <w:r w:rsidR="000F252B">
              <w:rPr>
                <w:rFonts w:ascii="Astra" w:eastAsia="Times New Roman" w:hAnsi="Astra" w:cs="Times New Roman"/>
                <w:color w:val="000000"/>
                <w:sz w:val="28"/>
                <w:szCs w:val="28"/>
                <w:lang w:eastAsia="ru-RU"/>
              </w:rPr>
              <w:t xml:space="preserve"> руководителям региональных дирекций Программы</w:t>
            </w:r>
            <w:r w:rsidR="001E2CF9" w:rsidRPr="001E2CF9">
              <w:rPr>
                <w:rFonts w:ascii="Astra" w:eastAsia="Times New Roman" w:hAnsi="Astra" w:cs="Times New Roman"/>
                <w:color w:val="000000"/>
                <w:sz w:val="28"/>
                <w:szCs w:val="28"/>
                <w:lang w:eastAsia="ru-RU"/>
              </w:rPr>
              <w:t xml:space="preserve"> дополнительно не позднее 30 апреля 2024 г.</w:t>
            </w:r>
          </w:p>
          <w:p w:rsidR="001E2CF9" w:rsidRPr="001E2CF9" w:rsidRDefault="001E2CF9" w:rsidP="001241C3">
            <w:pPr>
              <w:numPr>
                <w:ilvl w:val="1"/>
                <w:numId w:val="3"/>
              </w:numPr>
              <w:pBdr>
                <w:top w:val="nil"/>
                <w:left w:val="nil"/>
                <w:bottom w:val="nil"/>
                <w:right w:val="nil"/>
                <w:between w:val="nil"/>
              </w:pBdr>
              <w:spacing w:after="0" w:line="240" w:lineRule="auto"/>
              <w:ind w:left="318" w:firstLine="0"/>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 xml:space="preserve"> Выступления участников осуществляется с использованием оборудования участников и организаторов. </w:t>
            </w:r>
          </w:p>
          <w:p w:rsidR="001E2CF9" w:rsidRPr="001E2CF9" w:rsidRDefault="001241C3" w:rsidP="001241C3">
            <w:pPr>
              <w:numPr>
                <w:ilvl w:val="1"/>
                <w:numId w:val="3"/>
              </w:numPr>
              <w:pBdr>
                <w:top w:val="nil"/>
                <w:left w:val="nil"/>
                <w:bottom w:val="nil"/>
                <w:right w:val="nil"/>
                <w:between w:val="nil"/>
              </w:pBdr>
              <w:spacing w:after="0" w:line="240" w:lineRule="auto"/>
              <w:ind w:left="318" w:firstLine="0"/>
              <w:jc w:val="both"/>
              <w:rPr>
                <w:rFonts w:ascii="Astra" w:eastAsia="Times New Roman" w:hAnsi="Astra" w:cs="Times New Roman"/>
                <w:color w:val="000000"/>
                <w:sz w:val="28"/>
                <w:szCs w:val="28"/>
                <w:lang w:eastAsia="ru-RU"/>
              </w:rPr>
            </w:pPr>
            <w:r>
              <w:rPr>
                <w:rFonts w:ascii="Astra" w:eastAsia="Times New Roman" w:hAnsi="Astra" w:cs="Times New Roman"/>
                <w:color w:val="000000"/>
                <w:sz w:val="28"/>
                <w:szCs w:val="28"/>
                <w:lang w:eastAsia="ru-RU"/>
              </w:rPr>
              <w:t xml:space="preserve"> </w:t>
            </w:r>
            <w:r w:rsidR="001E2CF9" w:rsidRPr="001E2CF9">
              <w:rPr>
                <w:rFonts w:ascii="Astra" w:eastAsia="Times New Roman" w:hAnsi="Astra" w:cs="Times New Roman"/>
                <w:color w:val="000000"/>
                <w:sz w:val="28"/>
                <w:szCs w:val="28"/>
                <w:lang w:eastAsia="ru-RU"/>
              </w:rPr>
              <w:t>При выявлении факта нарушения исполнителями требований н</w:t>
            </w:r>
            <w:r w:rsidR="000F2838">
              <w:rPr>
                <w:rFonts w:ascii="Astra" w:eastAsia="Times New Roman" w:hAnsi="Astra" w:cs="Times New Roman"/>
                <w:color w:val="000000"/>
                <w:sz w:val="28"/>
                <w:szCs w:val="28"/>
                <w:lang w:eastAsia="ru-RU"/>
              </w:rPr>
              <w:t>астоящего Положения и приложений</w:t>
            </w:r>
            <w:r w:rsidR="001E2CF9" w:rsidRPr="001E2CF9">
              <w:rPr>
                <w:rFonts w:ascii="Astra" w:eastAsia="Times New Roman" w:hAnsi="Astra" w:cs="Times New Roman"/>
                <w:color w:val="000000"/>
                <w:sz w:val="28"/>
                <w:szCs w:val="28"/>
                <w:lang w:eastAsia="ru-RU"/>
              </w:rPr>
              <w:t xml:space="preserve"> к нему, </w:t>
            </w:r>
            <w:proofErr w:type="spellStart"/>
            <w:r w:rsidR="001E2CF9" w:rsidRPr="001E2CF9">
              <w:rPr>
                <w:rFonts w:ascii="Astra" w:eastAsia="Times New Roman" w:hAnsi="Astra" w:cs="Times New Roman"/>
                <w:color w:val="000000"/>
                <w:sz w:val="28"/>
                <w:szCs w:val="28"/>
                <w:lang w:eastAsia="ru-RU"/>
              </w:rPr>
              <w:t>регламентно</w:t>
            </w:r>
            <w:proofErr w:type="spellEnd"/>
            <w:r w:rsidR="001E2CF9" w:rsidRPr="001E2CF9">
              <w:rPr>
                <w:rFonts w:ascii="Astra" w:eastAsia="Times New Roman" w:hAnsi="Astra" w:cs="Times New Roman"/>
                <w:color w:val="000000"/>
                <w:sz w:val="28"/>
                <w:szCs w:val="28"/>
                <w:lang w:eastAsia="ru-RU"/>
              </w:rPr>
              <w:t>-протокольная служба имеет право остановить показ конкурсного номера и снять его с конкурсной программы.</w:t>
            </w:r>
          </w:p>
          <w:p w:rsidR="001E2CF9" w:rsidRPr="001E2CF9" w:rsidRDefault="001241C3" w:rsidP="001241C3">
            <w:pPr>
              <w:numPr>
                <w:ilvl w:val="1"/>
                <w:numId w:val="3"/>
              </w:numPr>
              <w:pBdr>
                <w:top w:val="nil"/>
                <w:left w:val="nil"/>
                <w:bottom w:val="nil"/>
                <w:right w:val="nil"/>
                <w:between w:val="nil"/>
              </w:pBdr>
              <w:spacing w:after="0" w:line="240" w:lineRule="auto"/>
              <w:ind w:left="318" w:firstLine="0"/>
              <w:jc w:val="both"/>
              <w:rPr>
                <w:rFonts w:ascii="Astra" w:eastAsia="Times New Roman" w:hAnsi="Astra" w:cs="Times New Roman"/>
                <w:color w:val="000000"/>
                <w:sz w:val="28"/>
                <w:szCs w:val="28"/>
                <w:lang w:eastAsia="ru-RU"/>
              </w:rPr>
            </w:pPr>
            <w:r>
              <w:rPr>
                <w:rFonts w:ascii="Astra" w:eastAsia="Times New Roman" w:hAnsi="Astra" w:cs="Times New Roman"/>
                <w:color w:val="000000"/>
                <w:sz w:val="28"/>
                <w:szCs w:val="28"/>
                <w:lang w:eastAsia="ru-RU"/>
              </w:rPr>
              <w:t xml:space="preserve"> </w:t>
            </w:r>
            <w:r w:rsidR="001E2CF9" w:rsidRPr="001E2CF9">
              <w:rPr>
                <w:rFonts w:ascii="Astra" w:eastAsia="Times New Roman" w:hAnsi="Astra" w:cs="Times New Roman"/>
                <w:color w:val="000000"/>
                <w:sz w:val="28"/>
                <w:szCs w:val="28"/>
                <w:lang w:eastAsia="ru-RU"/>
              </w:rPr>
              <w:t>Возможно использование любых музыкальных инструментов. Разрешается использование фонограмм. Запрещается использование в фонограмме записи инструментов, аналогичных инструментам конкурсантов и дублирующих основную партию.</w:t>
            </w:r>
          </w:p>
          <w:p w:rsidR="001E2CF9" w:rsidRPr="001E2CF9" w:rsidRDefault="001241C3" w:rsidP="001241C3">
            <w:pPr>
              <w:numPr>
                <w:ilvl w:val="1"/>
                <w:numId w:val="3"/>
              </w:numPr>
              <w:pBdr>
                <w:top w:val="nil"/>
                <w:left w:val="nil"/>
                <w:bottom w:val="nil"/>
                <w:right w:val="nil"/>
                <w:between w:val="nil"/>
              </w:pBdr>
              <w:spacing w:after="0" w:line="240" w:lineRule="auto"/>
              <w:ind w:left="318" w:firstLine="0"/>
              <w:jc w:val="both"/>
              <w:rPr>
                <w:rFonts w:ascii="Astra" w:eastAsia="Times New Roman" w:hAnsi="Astra" w:cs="Times New Roman"/>
                <w:color w:val="000000"/>
                <w:sz w:val="28"/>
                <w:szCs w:val="28"/>
                <w:lang w:eastAsia="ru-RU"/>
              </w:rPr>
            </w:pPr>
            <w:r>
              <w:rPr>
                <w:rFonts w:ascii="Astra" w:eastAsia="Times New Roman" w:hAnsi="Astra" w:cs="Times New Roman"/>
                <w:color w:val="000000"/>
                <w:sz w:val="28"/>
                <w:szCs w:val="28"/>
                <w:lang w:eastAsia="ru-RU"/>
              </w:rPr>
              <w:t xml:space="preserve"> </w:t>
            </w:r>
            <w:r w:rsidR="001E2CF9" w:rsidRPr="001E2CF9">
              <w:rPr>
                <w:rFonts w:ascii="Astra" w:eastAsia="Times New Roman" w:hAnsi="Astra" w:cs="Times New Roman"/>
                <w:color w:val="000000"/>
                <w:sz w:val="28"/>
                <w:szCs w:val="28"/>
                <w:lang w:eastAsia="ru-RU"/>
              </w:rPr>
              <w:t xml:space="preserve">Направление «Инструментальное» включает конкурсные номера в номинациях: </w:t>
            </w:r>
          </w:p>
        </w:tc>
      </w:tr>
      <w:tr w:rsidR="001E2CF9" w:rsidRPr="001E2CF9" w:rsidTr="00557B56">
        <w:trPr>
          <w:trHeight w:val="20"/>
        </w:trPr>
        <w:tc>
          <w:tcPr>
            <w:tcW w:w="10093" w:type="dxa"/>
            <w:gridSpan w:val="3"/>
            <w:shd w:val="clear" w:color="auto" w:fill="DBE5F1" w:themeFill="accent1" w:themeFillTint="33"/>
            <w:vAlign w:val="center"/>
          </w:tcPr>
          <w:p w:rsidR="001E2CF9" w:rsidRPr="001E2CF9" w:rsidRDefault="001E2CF9" w:rsidP="001E2CF9">
            <w:pPr>
              <w:numPr>
                <w:ilvl w:val="2"/>
                <w:numId w:val="3"/>
              </w:numPr>
              <w:pBdr>
                <w:top w:val="nil"/>
                <w:left w:val="nil"/>
                <w:bottom w:val="nil"/>
                <w:right w:val="nil"/>
                <w:between w:val="nil"/>
              </w:pBdr>
              <w:spacing w:after="0" w:line="240" w:lineRule="auto"/>
              <w:rPr>
                <w:rFonts w:ascii="Astra" w:eastAsia="Times New Roman" w:hAnsi="Astra" w:cs="Times New Roman"/>
                <w:b/>
                <w:color w:val="000000"/>
                <w:sz w:val="28"/>
                <w:szCs w:val="28"/>
                <w:lang w:eastAsia="ru-RU"/>
              </w:rPr>
            </w:pPr>
            <w:r w:rsidRPr="001E2CF9">
              <w:rPr>
                <w:rFonts w:ascii="Astra" w:eastAsia="Times New Roman" w:hAnsi="Astra" w:cs="Times New Roman"/>
                <w:b/>
                <w:color w:val="000000"/>
                <w:sz w:val="28"/>
                <w:szCs w:val="28"/>
                <w:lang w:eastAsia="ru-RU"/>
              </w:rPr>
              <w:t>Народные инструменты</w:t>
            </w:r>
          </w:p>
          <w:p w:rsidR="001E2CF9" w:rsidRPr="001E2CF9" w:rsidRDefault="001E2CF9" w:rsidP="001E2CF9">
            <w:pPr>
              <w:numPr>
                <w:ilvl w:val="2"/>
                <w:numId w:val="3"/>
              </w:numPr>
              <w:pBdr>
                <w:top w:val="nil"/>
                <w:left w:val="nil"/>
                <w:bottom w:val="nil"/>
                <w:right w:val="nil"/>
                <w:between w:val="nil"/>
              </w:pBdr>
              <w:spacing w:after="0" w:line="240" w:lineRule="auto"/>
              <w:rPr>
                <w:rFonts w:ascii="Astra" w:eastAsia="Times New Roman" w:hAnsi="Astra" w:cs="Times New Roman"/>
                <w:b/>
                <w:color w:val="000000"/>
                <w:sz w:val="28"/>
                <w:szCs w:val="28"/>
                <w:lang w:eastAsia="ru-RU"/>
              </w:rPr>
            </w:pPr>
            <w:r w:rsidRPr="001E2CF9">
              <w:rPr>
                <w:rFonts w:ascii="Astra" w:eastAsia="Times New Roman" w:hAnsi="Astra" w:cs="Times New Roman"/>
                <w:b/>
                <w:color w:val="000000"/>
                <w:sz w:val="28"/>
                <w:szCs w:val="28"/>
                <w:lang w:eastAsia="ru-RU"/>
              </w:rPr>
              <w:t>Струнные инструменты</w:t>
            </w:r>
          </w:p>
          <w:p w:rsidR="001E2CF9" w:rsidRPr="001E2CF9" w:rsidRDefault="001E2CF9" w:rsidP="001E2CF9">
            <w:pPr>
              <w:numPr>
                <w:ilvl w:val="2"/>
                <w:numId w:val="3"/>
              </w:numPr>
              <w:pBdr>
                <w:top w:val="nil"/>
                <w:left w:val="nil"/>
                <w:bottom w:val="nil"/>
                <w:right w:val="nil"/>
                <w:between w:val="nil"/>
              </w:pBdr>
              <w:spacing w:after="0" w:line="240" w:lineRule="auto"/>
              <w:rPr>
                <w:rFonts w:ascii="Astra" w:eastAsia="Times New Roman" w:hAnsi="Astra" w:cs="Times New Roman"/>
                <w:b/>
                <w:color w:val="000000"/>
                <w:sz w:val="28"/>
                <w:szCs w:val="28"/>
                <w:lang w:eastAsia="ru-RU"/>
              </w:rPr>
            </w:pPr>
            <w:r w:rsidRPr="001E2CF9">
              <w:rPr>
                <w:rFonts w:ascii="Astra" w:eastAsia="Times New Roman" w:hAnsi="Astra" w:cs="Times New Roman"/>
                <w:b/>
                <w:color w:val="000000"/>
                <w:sz w:val="28"/>
                <w:szCs w:val="28"/>
                <w:lang w:eastAsia="ru-RU"/>
              </w:rPr>
              <w:t>Клавишные инструменты</w:t>
            </w:r>
          </w:p>
          <w:p w:rsidR="001E2CF9" w:rsidRPr="001E2CF9" w:rsidRDefault="001E2CF9" w:rsidP="001E2CF9">
            <w:pPr>
              <w:numPr>
                <w:ilvl w:val="2"/>
                <w:numId w:val="3"/>
              </w:numPr>
              <w:pBdr>
                <w:top w:val="nil"/>
                <w:left w:val="nil"/>
                <w:bottom w:val="nil"/>
                <w:right w:val="nil"/>
                <w:between w:val="nil"/>
              </w:pBdr>
              <w:shd w:val="clear" w:color="auto" w:fill="DEEAF6"/>
              <w:spacing w:after="0" w:line="240" w:lineRule="auto"/>
              <w:rPr>
                <w:rFonts w:ascii="Astra" w:eastAsia="Times New Roman" w:hAnsi="Astra" w:cs="Times New Roman"/>
                <w:b/>
                <w:color w:val="000000"/>
                <w:sz w:val="28"/>
                <w:szCs w:val="28"/>
                <w:lang w:eastAsia="ru-RU"/>
              </w:rPr>
            </w:pPr>
            <w:r w:rsidRPr="001E2CF9">
              <w:rPr>
                <w:rFonts w:ascii="Astra" w:eastAsia="Times New Roman" w:hAnsi="Astra" w:cs="Times New Roman"/>
                <w:b/>
                <w:color w:val="000000"/>
                <w:sz w:val="28"/>
                <w:szCs w:val="28"/>
                <w:lang w:eastAsia="ru-RU"/>
              </w:rPr>
              <w:t>Духовые инструменты</w:t>
            </w:r>
          </w:p>
          <w:p w:rsidR="001E2CF9" w:rsidRPr="001E2CF9" w:rsidRDefault="001E2CF9" w:rsidP="001E2CF9">
            <w:pPr>
              <w:numPr>
                <w:ilvl w:val="2"/>
                <w:numId w:val="3"/>
              </w:numPr>
              <w:pBdr>
                <w:top w:val="nil"/>
                <w:left w:val="nil"/>
                <w:bottom w:val="nil"/>
                <w:right w:val="nil"/>
                <w:between w:val="nil"/>
              </w:pBdr>
              <w:spacing w:after="0" w:line="240" w:lineRule="auto"/>
              <w:rPr>
                <w:rFonts w:ascii="Astra" w:eastAsia="Times New Roman" w:hAnsi="Astra" w:cs="Times New Roman"/>
                <w:b/>
                <w:color w:val="000000"/>
                <w:sz w:val="28"/>
                <w:szCs w:val="28"/>
                <w:lang w:eastAsia="ru-RU"/>
              </w:rPr>
            </w:pPr>
            <w:r w:rsidRPr="001E2CF9">
              <w:rPr>
                <w:rFonts w:ascii="Astra" w:eastAsia="Times New Roman" w:hAnsi="Astra" w:cs="Times New Roman"/>
                <w:b/>
                <w:color w:val="000000"/>
                <w:sz w:val="28"/>
                <w:szCs w:val="28"/>
                <w:lang w:eastAsia="ru-RU"/>
              </w:rPr>
              <w:t>Ударные инструменты</w:t>
            </w:r>
          </w:p>
        </w:tc>
      </w:tr>
      <w:tr w:rsidR="001E2CF9" w:rsidRPr="001E2CF9" w:rsidTr="00557B56">
        <w:trPr>
          <w:trHeight w:val="20"/>
        </w:trPr>
        <w:tc>
          <w:tcPr>
            <w:tcW w:w="3119" w:type="dxa"/>
            <w:vAlign w:val="center"/>
          </w:tcPr>
          <w:p w:rsidR="001E2CF9" w:rsidRPr="001E2CF9" w:rsidRDefault="001E2CF9" w:rsidP="001E2CF9">
            <w:pPr>
              <w:spacing w:after="0" w:line="240" w:lineRule="auto"/>
              <w:jc w:val="center"/>
              <w:rPr>
                <w:rFonts w:ascii="Astra" w:eastAsia="Times New Roman" w:hAnsi="Astra" w:cs="Times New Roman"/>
                <w:b/>
                <w:color w:val="000000"/>
                <w:sz w:val="28"/>
                <w:szCs w:val="28"/>
                <w:lang w:eastAsia="ru-RU"/>
              </w:rPr>
            </w:pPr>
            <w:r w:rsidRPr="001E2CF9">
              <w:rPr>
                <w:rFonts w:ascii="Astra" w:eastAsia="Times New Roman" w:hAnsi="Astra" w:cs="Times New Roman"/>
                <w:color w:val="000000"/>
                <w:sz w:val="28"/>
                <w:szCs w:val="28"/>
                <w:lang w:eastAsia="ru-RU"/>
              </w:rPr>
              <w:t>Соло</w:t>
            </w:r>
          </w:p>
        </w:tc>
        <w:tc>
          <w:tcPr>
            <w:tcW w:w="3443" w:type="dxa"/>
            <w:vAlign w:val="center"/>
          </w:tcPr>
          <w:p w:rsidR="001E2CF9" w:rsidRPr="001E2CF9" w:rsidRDefault="001E2CF9" w:rsidP="001E2CF9">
            <w:pPr>
              <w:spacing w:after="0" w:line="240" w:lineRule="auto"/>
              <w:jc w:val="center"/>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 xml:space="preserve">Малые составы </w:t>
            </w:r>
          </w:p>
          <w:p w:rsidR="001E2CF9" w:rsidRPr="001E2CF9" w:rsidRDefault="001E2CF9" w:rsidP="001E2CF9">
            <w:pPr>
              <w:spacing w:after="0" w:line="240" w:lineRule="auto"/>
              <w:jc w:val="center"/>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(дуэт, трио, квартет, квинтет)</w:t>
            </w:r>
          </w:p>
          <w:p w:rsidR="001E2CF9" w:rsidRPr="001E2CF9" w:rsidRDefault="001E2CF9" w:rsidP="001E2CF9">
            <w:pPr>
              <w:spacing w:after="0" w:line="240" w:lineRule="auto"/>
              <w:jc w:val="center"/>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(2–5 чел.)</w:t>
            </w:r>
          </w:p>
        </w:tc>
        <w:tc>
          <w:tcPr>
            <w:tcW w:w="3531" w:type="dxa"/>
            <w:vAlign w:val="center"/>
          </w:tcPr>
          <w:p w:rsidR="001E2CF9" w:rsidRPr="001E2CF9" w:rsidRDefault="001E2CF9" w:rsidP="001E2CF9">
            <w:pPr>
              <w:spacing w:after="0" w:line="240" w:lineRule="auto"/>
              <w:jc w:val="center"/>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Большие составы</w:t>
            </w:r>
          </w:p>
          <w:p w:rsidR="001E2CF9" w:rsidRPr="001E2CF9" w:rsidRDefault="001E2CF9" w:rsidP="001E2CF9">
            <w:pPr>
              <w:spacing w:after="0" w:line="240" w:lineRule="auto"/>
              <w:jc w:val="center"/>
              <w:rPr>
                <w:rFonts w:ascii="Astra" w:eastAsia="Times New Roman" w:hAnsi="Astra" w:cs="Times New Roman"/>
                <w:b/>
                <w:color w:val="000000"/>
                <w:sz w:val="28"/>
                <w:szCs w:val="28"/>
                <w:lang w:eastAsia="ru-RU"/>
              </w:rPr>
            </w:pPr>
            <w:r w:rsidRPr="001E2CF9">
              <w:rPr>
                <w:rFonts w:ascii="Astra" w:eastAsia="Times New Roman" w:hAnsi="Astra" w:cs="Times New Roman"/>
                <w:color w:val="000000"/>
                <w:sz w:val="28"/>
                <w:szCs w:val="28"/>
                <w:lang w:eastAsia="ru-RU"/>
              </w:rPr>
              <w:t xml:space="preserve"> (от 6 чел.)</w:t>
            </w:r>
          </w:p>
        </w:tc>
      </w:tr>
      <w:tr w:rsidR="001E2CF9" w:rsidRPr="001E2CF9" w:rsidTr="00557B56">
        <w:trPr>
          <w:trHeight w:val="20"/>
        </w:trPr>
        <w:tc>
          <w:tcPr>
            <w:tcW w:w="10093" w:type="dxa"/>
            <w:gridSpan w:val="3"/>
            <w:shd w:val="clear" w:color="auto" w:fill="DBE5F1" w:themeFill="accent1" w:themeFillTint="33"/>
            <w:vAlign w:val="center"/>
          </w:tcPr>
          <w:p w:rsidR="001E2CF9" w:rsidRPr="001E2CF9" w:rsidRDefault="001E2CF9" w:rsidP="001E2CF9">
            <w:pPr>
              <w:numPr>
                <w:ilvl w:val="2"/>
                <w:numId w:val="3"/>
              </w:numPr>
              <w:pBdr>
                <w:top w:val="nil"/>
                <w:left w:val="nil"/>
                <w:bottom w:val="nil"/>
                <w:right w:val="nil"/>
                <w:between w:val="nil"/>
              </w:pBdr>
              <w:shd w:val="clear" w:color="auto" w:fill="DEEAF6"/>
              <w:spacing w:after="0" w:line="240" w:lineRule="auto"/>
              <w:rPr>
                <w:rFonts w:ascii="Astra" w:eastAsia="Times New Roman" w:hAnsi="Astra" w:cs="Times New Roman"/>
                <w:b/>
                <w:color w:val="000000"/>
                <w:sz w:val="28"/>
                <w:szCs w:val="28"/>
                <w:lang w:eastAsia="ru-RU"/>
              </w:rPr>
            </w:pPr>
            <w:r w:rsidRPr="001E2CF9">
              <w:rPr>
                <w:rFonts w:ascii="Astra" w:eastAsia="Times New Roman" w:hAnsi="Astra" w:cs="Times New Roman"/>
                <w:b/>
                <w:color w:val="000000"/>
                <w:sz w:val="28"/>
                <w:szCs w:val="28"/>
                <w:lang w:eastAsia="ru-RU"/>
              </w:rPr>
              <w:t>Смешанные ансамбли</w:t>
            </w:r>
          </w:p>
        </w:tc>
      </w:tr>
      <w:tr w:rsidR="001E2CF9" w:rsidRPr="001E2CF9" w:rsidTr="00557B56">
        <w:trPr>
          <w:trHeight w:val="20"/>
        </w:trPr>
        <w:tc>
          <w:tcPr>
            <w:tcW w:w="3119" w:type="dxa"/>
            <w:vAlign w:val="center"/>
          </w:tcPr>
          <w:p w:rsidR="001E2CF9" w:rsidRPr="001E2CF9" w:rsidRDefault="001E2CF9" w:rsidP="001E2CF9">
            <w:pPr>
              <w:spacing w:after="0" w:line="240" w:lineRule="auto"/>
              <w:jc w:val="center"/>
              <w:rPr>
                <w:rFonts w:ascii="Astra" w:eastAsia="Times New Roman" w:hAnsi="Astra" w:cs="Times New Roman"/>
                <w:b/>
                <w:color w:val="000000"/>
                <w:sz w:val="28"/>
                <w:szCs w:val="28"/>
                <w:lang w:eastAsia="ru-RU"/>
              </w:rPr>
            </w:pPr>
            <w:r w:rsidRPr="001E2CF9">
              <w:rPr>
                <w:rFonts w:ascii="Astra" w:eastAsia="Times New Roman" w:hAnsi="Astra" w:cs="Times New Roman"/>
                <w:color w:val="000000"/>
                <w:sz w:val="28"/>
                <w:szCs w:val="28"/>
                <w:lang w:eastAsia="ru-RU"/>
              </w:rPr>
              <w:t>-</w:t>
            </w:r>
          </w:p>
        </w:tc>
        <w:tc>
          <w:tcPr>
            <w:tcW w:w="3443" w:type="dxa"/>
            <w:vAlign w:val="center"/>
          </w:tcPr>
          <w:p w:rsidR="001E2CF9" w:rsidRPr="001E2CF9" w:rsidRDefault="001E2CF9" w:rsidP="001E2CF9">
            <w:pPr>
              <w:spacing w:after="0" w:line="240" w:lineRule="auto"/>
              <w:jc w:val="center"/>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 xml:space="preserve">Малые составы </w:t>
            </w:r>
          </w:p>
          <w:p w:rsidR="001E2CF9" w:rsidRPr="001E2CF9" w:rsidRDefault="001E2CF9" w:rsidP="001E2CF9">
            <w:pPr>
              <w:spacing w:after="0" w:line="240" w:lineRule="auto"/>
              <w:jc w:val="center"/>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 xml:space="preserve">(дуэт, трио, квартет, </w:t>
            </w:r>
            <w:r w:rsidRPr="001E2CF9">
              <w:rPr>
                <w:rFonts w:ascii="Astra" w:eastAsia="Times New Roman" w:hAnsi="Astra" w:cs="Times New Roman"/>
                <w:color w:val="000000"/>
                <w:sz w:val="28"/>
                <w:szCs w:val="28"/>
                <w:lang w:eastAsia="ru-RU"/>
              </w:rPr>
              <w:lastRenderedPageBreak/>
              <w:t>квинтет)</w:t>
            </w:r>
          </w:p>
          <w:p w:rsidR="001E2CF9" w:rsidRPr="001E2CF9" w:rsidRDefault="001E2CF9" w:rsidP="001E2CF9">
            <w:pPr>
              <w:spacing w:after="0" w:line="240" w:lineRule="auto"/>
              <w:jc w:val="center"/>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(2–5 чел.)</w:t>
            </w:r>
          </w:p>
        </w:tc>
        <w:tc>
          <w:tcPr>
            <w:tcW w:w="3531" w:type="dxa"/>
            <w:vAlign w:val="center"/>
          </w:tcPr>
          <w:p w:rsidR="001E2CF9" w:rsidRPr="001E2CF9" w:rsidRDefault="001E2CF9" w:rsidP="001E2CF9">
            <w:pPr>
              <w:spacing w:after="0" w:line="240" w:lineRule="auto"/>
              <w:jc w:val="center"/>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lastRenderedPageBreak/>
              <w:t>Большие составы</w:t>
            </w:r>
          </w:p>
          <w:p w:rsidR="001E2CF9" w:rsidRPr="001E2CF9" w:rsidRDefault="001E2CF9" w:rsidP="001E2CF9">
            <w:pPr>
              <w:spacing w:after="0" w:line="240" w:lineRule="auto"/>
              <w:jc w:val="center"/>
              <w:rPr>
                <w:rFonts w:ascii="Astra" w:eastAsia="Times New Roman" w:hAnsi="Astra" w:cs="Times New Roman"/>
                <w:b/>
                <w:color w:val="000000"/>
                <w:sz w:val="28"/>
                <w:szCs w:val="28"/>
                <w:lang w:eastAsia="ru-RU"/>
              </w:rPr>
            </w:pPr>
            <w:r w:rsidRPr="001E2CF9">
              <w:rPr>
                <w:rFonts w:ascii="Astra" w:eastAsia="Times New Roman" w:hAnsi="Astra" w:cs="Times New Roman"/>
                <w:color w:val="000000"/>
                <w:sz w:val="28"/>
                <w:szCs w:val="28"/>
                <w:lang w:eastAsia="ru-RU"/>
              </w:rPr>
              <w:t xml:space="preserve"> (от 6 чел.)</w:t>
            </w:r>
          </w:p>
        </w:tc>
      </w:tr>
      <w:tr w:rsidR="001E2CF9" w:rsidRPr="001E2CF9" w:rsidTr="00557B56">
        <w:trPr>
          <w:trHeight w:val="20"/>
        </w:trPr>
        <w:tc>
          <w:tcPr>
            <w:tcW w:w="10093" w:type="dxa"/>
            <w:gridSpan w:val="3"/>
            <w:shd w:val="clear" w:color="auto" w:fill="DBE5F1" w:themeFill="accent1" w:themeFillTint="33"/>
            <w:vAlign w:val="center"/>
          </w:tcPr>
          <w:p w:rsidR="001E2CF9" w:rsidRPr="001E2CF9" w:rsidRDefault="001E2CF9" w:rsidP="001E2CF9">
            <w:pPr>
              <w:numPr>
                <w:ilvl w:val="2"/>
                <w:numId w:val="3"/>
              </w:numPr>
              <w:pBdr>
                <w:top w:val="nil"/>
                <w:left w:val="nil"/>
                <w:bottom w:val="nil"/>
                <w:right w:val="nil"/>
                <w:between w:val="nil"/>
              </w:pBdr>
              <w:spacing w:after="0" w:line="240" w:lineRule="auto"/>
              <w:rPr>
                <w:rFonts w:ascii="Astra" w:eastAsia="Times New Roman" w:hAnsi="Astra" w:cs="Times New Roman"/>
                <w:b/>
                <w:color w:val="000000"/>
                <w:sz w:val="28"/>
                <w:szCs w:val="28"/>
                <w:lang w:eastAsia="ru-RU"/>
              </w:rPr>
            </w:pPr>
            <w:r w:rsidRPr="001E2CF9">
              <w:rPr>
                <w:rFonts w:ascii="Astra" w:eastAsia="Times New Roman" w:hAnsi="Astra" w:cs="Times New Roman"/>
                <w:b/>
                <w:color w:val="000000"/>
                <w:sz w:val="28"/>
                <w:szCs w:val="28"/>
                <w:lang w:eastAsia="ru-RU"/>
              </w:rPr>
              <w:lastRenderedPageBreak/>
              <w:t>Электронная музыка</w:t>
            </w:r>
          </w:p>
          <w:p w:rsidR="001E2CF9" w:rsidRPr="001E2CF9" w:rsidRDefault="001E2CF9" w:rsidP="001E2CF9">
            <w:pPr>
              <w:numPr>
                <w:ilvl w:val="3"/>
                <w:numId w:val="3"/>
              </w:numPr>
              <w:pBdr>
                <w:top w:val="nil"/>
                <w:left w:val="nil"/>
                <w:bottom w:val="nil"/>
                <w:right w:val="nil"/>
                <w:between w:val="nil"/>
              </w:pBdr>
              <w:spacing w:after="0" w:line="240" w:lineRule="auto"/>
              <w:ind w:hanging="648"/>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Электронная музыка</w:t>
            </w:r>
          </w:p>
          <w:p w:rsidR="001E2CF9" w:rsidRPr="001E2CF9" w:rsidRDefault="001E2CF9" w:rsidP="001E2CF9">
            <w:pPr>
              <w:numPr>
                <w:ilvl w:val="3"/>
                <w:numId w:val="3"/>
              </w:numPr>
              <w:pBdr>
                <w:top w:val="nil"/>
                <w:left w:val="nil"/>
                <w:bottom w:val="nil"/>
                <w:right w:val="nil"/>
                <w:between w:val="nil"/>
              </w:pBdr>
              <w:spacing w:after="0" w:line="240" w:lineRule="auto"/>
              <w:ind w:hanging="648"/>
              <w:rPr>
                <w:rFonts w:ascii="Astra" w:eastAsia="Times New Roman" w:hAnsi="Astra" w:cs="Times New Roman"/>
                <w:b/>
                <w:color w:val="000000"/>
                <w:sz w:val="28"/>
                <w:szCs w:val="28"/>
                <w:lang w:eastAsia="ru-RU"/>
              </w:rPr>
            </w:pPr>
            <w:proofErr w:type="spellStart"/>
            <w:r w:rsidRPr="001E2CF9">
              <w:rPr>
                <w:rFonts w:ascii="Astra" w:eastAsia="Times New Roman" w:hAnsi="Astra" w:cs="Times New Roman"/>
                <w:color w:val="000000"/>
                <w:sz w:val="28"/>
                <w:szCs w:val="28"/>
                <w:lang w:eastAsia="ru-RU"/>
              </w:rPr>
              <w:t>Диджеинг</w:t>
            </w:r>
            <w:proofErr w:type="spellEnd"/>
          </w:p>
        </w:tc>
      </w:tr>
      <w:tr w:rsidR="001E2CF9" w:rsidRPr="001E2CF9" w:rsidTr="00557B56">
        <w:trPr>
          <w:trHeight w:val="20"/>
        </w:trPr>
        <w:tc>
          <w:tcPr>
            <w:tcW w:w="3119" w:type="dxa"/>
            <w:vAlign w:val="center"/>
          </w:tcPr>
          <w:p w:rsidR="001E2CF9" w:rsidRPr="001E2CF9" w:rsidRDefault="001E2CF9" w:rsidP="001E2CF9">
            <w:pPr>
              <w:spacing w:after="0" w:line="240" w:lineRule="auto"/>
              <w:jc w:val="center"/>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Соло</w:t>
            </w:r>
          </w:p>
        </w:tc>
        <w:tc>
          <w:tcPr>
            <w:tcW w:w="3443" w:type="dxa"/>
            <w:vAlign w:val="center"/>
          </w:tcPr>
          <w:p w:rsidR="001E2CF9" w:rsidRPr="001E2CF9" w:rsidRDefault="001E2CF9" w:rsidP="001E2CF9">
            <w:pPr>
              <w:spacing w:after="0" w:line="240" w:lineRule="auto"/>
              <w:jc w:val="center"/>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w:t>
            </w:r>
          </w:p>
        </w:tc>
        <w:tc>
          <w:tcPr>
            <w:tcW w:w="3531" w:type="dxa"/>
            <w:vAlign w:val="center"/>
          </w:tcPr>
          <w:p w:rsidR="001E2CF9" w:rsidRPr="001E2CF9" w:rsidRDefault="001E2CF9" w:rsidP="001E2CF9">
            <w:pPr>
              <w:spacing w:after="0" w:line="240" w:lineRule="auto"/>
              <w:jc w:val="center"/>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w:t>
            </w:r>
          </w:p>
        </w:tc>
      </w:tr>
      <w:tr w:rsidR="001E2CF9" w:rsidRPr="001E2CF9" w:rsidTr="00557B56">
        <w:trPr>
          <w:trHeight w:val="20"/>
        </w:trPr>
        <w:tc>
          <w:tcPr>
            <w:tcW w:w="10093" w:type="dxa"/>
            <w:gridSpan w:val="3"/>
            <w:tcBorders>
              <w:bottom w:val="single" w:sz="4" w:space="0" w:color="000000"/>
            </w:tcBorders>
            <w:vAlign w:val="center"/>
          </w:tcPr>
          <w:p w:rsidR="001E2CF9" w:rsidRPr="001E2CF9" w:rsidRDefault="001E2CF9" w:rsidP="001E2CF9">
            <w:pPr>
              <w:spacing w:after="0" w:line="240" w:lineRule="auto"/>
              <w:jc w:val="both"/>
              <w:rPr>
                <w:rFonts w:ascii="Astra" w:eastAsia="Times New Roman" w:hAnsi="Astra" w:cs="Times New Roman"/>
                <w:b/>
                <w:color w:val="000000"/>
                <w:sz w:val="28"/>
                <w:szCs w:val="28"/>
                <w:lang w:eastAsia="ru-RU"/>
              </w:rPr>
            </w:pPr>
            <w:r w:rsidRPr="001E2CF9">
              <w:rPr>
                <w:rFonts w:ascii="Astra" w:eastAsia="Times New Roman" w:hAnsi="Astra" w:cs="Times New Roman"/>
                <w:b/>
                <w:color w:val="000000"/>
                <w:sz w:val="28"/>
                <w:szCs w:val="28"/>
                <w:lang w:eastAsia="ru-RU"/>
              </w:rPr>
              <w:t>Критерии оценки:</w:t>
            </w:r>
          </w:p>
          <w:p w:rsidR="001E2CF9" w:rsidRPr="001E2CF9" w:rsidRDefault="001E2CF9" w:rsidP="001E2CF9">
            <w:pPr>
              <w:spacing w:after="0" w:line="240" w:lineRule="auto"/>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качество исполнения; подбор и сложность материала; исполнительская культура; артистизм.</w:t>
            </w:r>
          </w:p>
          <w:p w:rsidR="001E2CF9" w:rsidRPr="001E2CF9" w:rsidRDefault="001E2CF9" w:rsidP="001E2CF9">
            <w:pPr>
              <w:spacing w:after="0" w:line="240" w:lineRule="auto"/>
              <w:jc w:val="both"/>
              <w:rPr>
                <w:rFonts w:ascii="Astra" w:eastAsia="Times New Roman" w:hAnsi="Astra" w:cs="Times New Roman"/>
                <w:color w:val="000000"/>
                <w:sz w:val="28"/>
                <w:szCs w:val="28"/>
                <w:lang w:eastAsia="ru-RU"/>
              </w:rPr>
            </w:pPr>
            <w:r w:rsidRPr="001E2CF9">
              <w:rPr>
                <w:rFonts w:ascii="Astra" w:eastAsia="Times New Roman" w:hAnsi="Astra" w:cs="Times New Roman"/>
                <w:b/>
                <w:color w:val="000000"/>
                <w:sz w:val="28"/>
                <w:szCs w:val="28"/>
                <w:lang w:eastAsia="ru-RU"/>
              </w:rPr>
              <w:t xml:space="preserve">Критерии оценки </w:t>
            </w:r>
            <w:proofErr w:type="spellStart"/>
            <w:r w:rsidRPr="001E2CF9">
              <w:rPr>
                <w:rFonts w:ascii="Astra" w:eastAsia="Times New Roman" w:hAnsi="Astra" w:cs="Times New Roman"/>
                <w:b/>
                <w:color w:val="000000"/>
                <w:sz w:val="28"/>
                <w:szCs w:val="28"/>
                <w:lang w:eastAsia="ru-RU"/>
              </w:rPr>
              <w:t>подноминации</w:t>
            </w:r>
            <w:proofErr w:type="spellEnd"/>
            <w:r w:rsidRPr="001E2CF9">
              <w:rPr>
                <w:rFonts w:ascii="Astra" w:eastAsia="Times New Roman" w:hAnsi="Astra" w:cs="Times New Roman"/>
                <w:b/>
                <w:color w:val="000000"/>
                <w:sz w:val="28"/>
                <w:szCs w:val="28"/>
                <w:lang w:eastAsia="ru-RU"/>
              </w:rPr>
              <w:t xml:space="preserve"> «Электронная музыка»:</w:t>
            </w:r>
            <w:r w:rsidRPr="001E2CF9">
              <w:rPr>
                <w:rFonts w:ascii="Astra" w:eastAsia="Times New Roman" w:hAnsi="Astra" w:cs="Times New Roman"/>
                <w:color w:val="000000"/>
                <w:sz w:val="28"/>
                <w:szCs w:val="28"/>
                <w:lang w:eastAsia="ru-RU"/>
              </w:rPr>
              <w:t xml:space="preserve"> </w:t>
            </w:r>
          </w:p>
          <w:p w:rsidR="001E2CF9" w:rsidRPr="001E2CF9" w:rsidRDefault="001E2CF9" w:rsidP="001E2CF9">
            <w:pPr>
              <w:spacing w:after="0" w:line="240" w:lineRule="auto"/>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качество исполнения, построение аранжировки, сложность материала, исполнительская культура, артистизм, качество сведения материала</w:t>
            </w:r>
          </w:p>
          <w:p w:rsidR="001E2CF9" w:rsidRPr="001E2CF9" w:rsidRDefault="001E2CF9" w:rsidP="001E2CF9">
            <w:pPr>
              <w:spacing w:after="0" w:line="240" w:lineRule="auto"/>
              <w:jc w:val="both"/>
              <w:rPr>
                <w:rFonts w:ascii="Astra" w:eastAsia="Times New Roman" w:hAnsi="Astra" w:cs="Times New Roman"/>
                <w:color w:val="000000"/>
                <w:sz w:val="28"/>
                <w:szCs w:val="28"/>
                <w:lang w:eastAsia="ru-RU"/>
              </w:rPr>
            </w:pPr>
            <w:r w:rsidRPr="001E2CF9">
              <w:rPr>
                <w:rFonts w:ascii="Astra" w:eastAsia="Times New Roman" w:hAnsi="Astra" w:cs="Times New Roman"/>
                <w:b/>
                <w:color w:val="000000"/>
                <w:sz w:val="28"/>
                <w:szCs w:val="28"/>
                <w:lang w:eastAsia="ru-RU"/>
              </w:rPr>
              <w:t xml:space="preserve">Критерии оценки </w:t>
            </w:r>
            <w:proofErr w:type="spellStart"/>
            <w:r w:rsidRPr="001E2CF9">
              <w:rPr>
                <w:rFonts w:ascii="Astra" w:eastAsia="Times New Roman" w:hAnsi="Astra" w:cs="Times New Roman"/>
                <w:b/>
                <w:color w:val="000000"/>
                <w:sz w:val="28"/>
                <w:szCs w:val="28"/>
                <w:lang w:eastAsia="ru-RU"/>
              </w:rPr>
              <w:t>подноминации</w:t>
            </w:r>
            <w:proofErr w:type="spellEnd"/>
            <w:r w:rsidRPr="001E2CF9">
              <w:rPr>
                <w:rFonts w:ascii="Astra" w:eastAsia="Times New Roman" w:hAnsi="Astra" w:cs="Times New Roman"/>
                <w:b/>
                <w:color w:val="000000"/>
                <w:sz w:val="28"/>
                <w:szCs w:val="28"/>
                <w:lang w:eastAsia="ru-RU"/>
              </w:rPr>
              <w:t xml:space="preserve"> «</w:t>
            </w:r>
            <w:proofErr w:type="spellStart"/>
            <w:r w:rsidRPr="001E2CF9">
              <w:rPr>
                <w:rFonts w:ascii="Astra" w:eastAsia="Times New Roman" w:hAnsi="Astra" w:cs="Times New Roman"/>
                <w:b/>
                <w:color w:val="000000"/>
                <w:sz w:val="28"/>
                <w:szCs w:val="28"/>
                <w:lang w:eastAsia="ru-RU"/>
              </w:rPr>
              <w:t>Диджеинг</w:t>
            </w:r>
            <w:proofErr w:type="spellEnd"/>
            <w:r w:rsidRPr="001E2CF9">
              <w:rPr>
                <w:rFonts w:ascii="Astra" w:eastAsia="Times New Roman" w:hAnsi="Astra" w:cs="Times New Roman"/>
                <w:b/>
                <w:color w:val="000000"/>
                <w:sz w:val="28"/>
                <w:szCs w:val="28"/>
                <w:lang w:eastAsia="ru-RU"/>
              </w:rPr>
              <w:t>»:</w:t>
            </w:r>
            <w:r w:rsidRPr="001E2CF9">
              <w:rPr>
                <w:rFonts w:ascii="Astra" w:eastAsia="Times New Roman" w:hAnsi="Astra" w:cs="Times New Roman"/>
                <w:color w:val="000000"/>
                <w:sz w:val="28"/>
                <w:szCs w:val="28"/>
                <w:lang w:eastAsia="ru-RU"/>
              </w:rPr>
              <w:t xml:space="preserve"> </w:t>
            </w:r>
          </w:p>
          <w:p w:rsidR="001E2CF9" w:rsidRPr="001E2CF9" w:rsidRDefault="001E2CF9" w:rsidP="001E2CF9">
            <w:pPr>
              <w:spacing w:after="0" w:line="240" w:lineRule="auto"/>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 xml:space="preserve">подбор материала, качество сведения в рамках теории </w:t>
            </w:r>
            <w:proofErr w:type="spellStart"/>
            <w:r w:rsidRPr="001E2CF9">
              <w:rPr>
                <w:rFonts w:ascii="Astra" w:eastAsia="Times New Roman" w:hAnsi="Astra" w:cs="Times New Roman"/>
                <w:color w:val="000000"/>
                <w:sz w:val="28"/>
                <w:szCs w:val="28"/>
                <w:lang w:eastAsia="ru-RU"/>
              </w:rPr>
              <w:t>диджеинга</w:t>
            </w:r>
            <w:proofErr w:type="spellEnd"/>
            <w:r w:rsidRPr="001E2CF9">
              <w:rPr>
                <w:rFonts w:ascii="Astra" w:eastAsia="Times New Roman" w:hAnsi="Astra" w:cs="Times New Roman"/>
                <w:color w:val="000000"/>
                <w:sz w:val="28"/>
                <w:szCs w:val="28"/>
                <w:lang w:eastAsia="ru-RU"/>
              </w:rPr>
              <w:t xml:space="preserve">, грамотное построение </w:t>
            </w:r>
            <w:proofErr w:type="spellStart"/>
            <w:r w:rsidRPr="001E2CF9">
              <w:rPr>
                <w:rFonts w:ascii="Astra" w:eastAsia="Times New Roman" w:hAnsi="Astra" w:cs="Times New Roman"/>
                <w:color w:val="000000"/>
                <w:sz w:val="28"/>
                <w:szCs w:val="28"/>
                <w:lang w:eastAsia="ru-RU"/>
              </w:rPr>
              <w:t>диджей</w:t>
            </w:r>
            <w:proofErr w:type="spellEnd"/>
            <w:r w:rsidRPr="001E2CF9">
              <w:rPr>
                <w:rFonts w:ascii="Astra" w:eastAsia="Times New Roman" w:hAnsi="Astra" w:cs="Times New Roman"/>
                <w:color w:val="000000"/>
                <w:sz w:val="28"/>
                <w:szCs w:val="28"/>
                <w:lang w:eastAsia="ru-RU"/>
              </w:rPr>
              <w:t>-сета, умение выдержать музыкальный стиль, артистизм</w:t>
            </w:r>
          </w:p>
        </w:tc>
      </w:tr>
    </w:tbl>
    <w:p w:rsidR="001E2CF9" w:rsidRPr="001E2CF9" w:rsidRDefault="001E2CF9" w:rsidP="001E2CF9">
      <w:pPr>
        <w:spacing w:after="0" w:line="240" w:lineRule="auto"/>
        <w:jc w:val="both"/>
        <w:rPr>
          <w:rFonts w:ascii="Astra" w:eastAsia="Times New Roman" w:hAnsi="Astra" w:cs="Times New Roman"/>
          <w:color w:val="000000"/>
          <w:sz w:val="28"/>
          <w:szCs w:val="28"/>
          <w:lang w:eastAsia="ru-RU"/>
        </w:rPr>
      </w:pPr>
    </w:p>
    <w:tbl>
      <w:tblPr>
        <w:tblW w:w="1009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20"/>
        <w:gridCol w:w="3443"/>
        <w:gridCol w:w="3530"/>
      </w:tblGrid>
      <w:tr w:rsidR="001E2CF9" w:rsidRPr="001E2CF9" w:rsidTr="00557B56">
        <w:trPr>
          <w:trHeight w:val="20"/>
        </w:trPr>
        <w:tc>
          <w:tcPr>
            <w:tcW w:w="10093" w:type="dxa"/>
            <w:gridSpan w:val="3"/>
            <w:shd w:val="clear" w:color="auto" w:fill="B8CCE4" w:themeFill="accent1" w:themeFillTint="66"/>
            <w:vAlign w:val="center"/>
          </w:tcPr>
          <w:p w:rsidR="001E2CF9" w:rsidRPr="001E2CF9" w:rsidRDefault="001E2CF9" w:rsidP="001E2CF9">
            <w:pPr>
              <w:numPr>
                <w:ilvl w:val="0"/>
                <w:numId w:val="3"/>
              </w:numPr>
              <w:spacing w:after="0" w:line="240" w:lineRule="auto"/>
              <w:jc w:val="center"/>
              <w:rPr>
                <w:rFonts w:ascii="Astra" w:eastAsia="Times New Roman" w:hAnsi="Astra" w:cs="Times New Roman"/>
                <w:b/>
                <w:color w:val="000000"/>
                <w:sz w:val="28"/>
                <w:szCs w:val="28"/>
                <w:lang w:eastAsia="ru-RU"/>
              </w:rPr>
            </w:pPr>
            <w:r w:rsidRPr="001E2CF9">
              <w:rPr>
                <w:rFonts w:ascii="Astra" w:eastAsia="Times New Roman" w:hAnsi="Astra" w:cs="Times New Roman"/>
                <w:b/>
                <w:color w:val="000000"/>
                <w:sz w:val="28"/>
                <w:szCs w:val="28"/>
                <w:lang w:eastAsia="ru-RU"/>
              </w:rPr>
              <w:t>ТАНЦЕВАЛЬНОЕ НАПРАВЛЕНИЕ</w:t>
            </w:r>
          </w:p>
        </w:tc>
      </w:tr>
      <w:tr w:rsidR="001E2CF9" w:rsidRPr="001E2CF9" w:rsidTr="00557B56">
        <w:trPr>
          <w:trHeight w:val="20"/>
        </w:trPr>
        <w:tc>
          <w:tcPr>
            <w:tcW w:w="10093" w:type="dxa"/>
            <w:gridSpan w:val="3"/>
            <w:vAlign w:val="center"/>
          </w:tcPr>
          <w:p w:rsidR="001E2CF9" w:rsidRPr="001E2CF9" w:rsidRDefault="001E2CF9" w:rsidP="00446B23">
            <w:pPr>
              <w:numPr>
                <w:ilvl w:val="1"/>
                <w:numId w:val="3"/>
              </w:numPr>
              <w:pBdr>
                <w:top w:val="nil"/>
                <w:left w:val="nil"/>
                <w:bottom w:val="nil"/>
                <w:right w:val="nil"/>
                <w:between w:val="nil"/>
              </w:pBdr>
              <w:spacing w:after="0" w:line="240" w:lineRule="auto"/>
              <w:ind w:left="318" w:firstLine="0"/>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 xml:space="preserve">Региональная делегация может подать 4 (четыре) заявки в направлении любой из номинаций. Допускается подача 5 (пятой) заявки исключительно в </w:t>
            </w:r>
            <w:proofErr w:type="spellStart"/>
            <w:r w:rsidRPr="001E2CF9">
              <w:rPr>
                <w:rFonts w:ascii="Astra" w:eastAsia="Times New Roman" w:hAnsi="Astra" w:cs="Times New Roman"/>
                <w:color w:val="000000"/>
                <w:sz w:val="28"/>
                <w:szCs w:val="28"/>
                <w:lang w:eastAsia="ru-RU"/>
              </w:rPr>
              <w:t>подноминации</w:t>
            </w:r>
            <w:proofErr w:type="spellEnd"/>
            <w:r w:rsidRPr="001E2CF9">
              <w:rPr>
                <w:rFonts w:ascii="Astra" w:eastAsia="Times New Roman" w:hAnsi="Astra" w:cs="Times New Roman"/>
                <w:color w:val="000000"/>
                <w:sz w:val="28"/>
                <w:szCs w:val="28"/>
                <w:lang w:eastAsia="ru-RU"/>
              </w:rPr>
              <w:t xml:space="preserve"> «Брейк-данс».</w:t>
            </w:r>
          </w:p>
          <w:p w:rsidR="001E2CF9" w:rsidRPr="001E2CF9" w:rsidRDefault="001E2CF9" w:rsidP="00446B23">
            <w:pPr>
              <w:numPr>
                <w:ilvl w:val="1"/>
                <w:numId w:val="3"/>
              </w:numPr>
              <w:pBdr>
                <w:top w:val="nil"/>
                <w:left w:val="nil"/>
                <w:bottom w:val="nil"/>
                <w:right w:val="nil"/>
                <w:between w:val="nil"/>
              </w:pBdr>
              <w:spacing w:after="0" w:line="240" w:lineRule="auto"/>
              <w:ind w:left="318" w:firstLine="0"/>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 xml:space="preserve">Продолжительность конкурсного номера в направлении «Танцевальное» коллективной формы участия должна быть не более 3 (трех) минут 30 секунд, за исключением номинации «Народный танец», в которой продолжительность конкурсного номера должна быть не более 4 (четырех) минут и номинации «Современный танец» большие составы, в которой продолжительность конкурсного номера должна быть не более 3 (трех) минут 45 секунд. </w:t>
            </w:r>
          </w:p>
          <w:p w:rsidR="001E2CF9" w:rsidRPr="001E2CF9" w:rsidRDefault="001E2CF9" w:rsidP="00446B23">
            <w:pPr>
              <w:numPr>
                <w:ilvl w:val="1"/>
                <w:numId w:val="3"/>
              </w:numPr>
              <w:pBdr>
                <w:top w:val="nil"/>
                <w:left w:val="nil"/>
                <w:bottom w:val="nil"/>
                <w:right w:val="nil"/>
                <w:between w:val="nil"/>
              </w:pBdr>
              <w:spacing w:after="0" w:line="240" w:lineRule="auto"/>
              <w:ind w:left="318" w:firstLine="0"/>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Продолжительность конкурсного номера в направлении «Танцевальное» сольного исполнения должна быть не более 2 (двух) минут, за исключением номинации «Народный танец» сольного исполнени</w:t>
            </w:r>
            <w:r w:rsidR="00446B23">
              <w:rPr>
                <w:rFonts w:ascii="Astra" w:eastAsia="Times New Roman" w:hAnsi="Astra" w:cs="Times New Roman"/>
                <w:color w:val="000000"/>
                <w:sz w:val="28"/>
                <w:szCs w:val="28"/>
                <w:lang w:eastAsia="ru-RU"/>
              </w:rPr>
              <w:t>я</w:t>
            </w:r>
            <w:r w:rsidRPr="001E2CF9">
              <w:rPr>
                <w:rFonts w:ascii="Astra" w:eastAsia="Times New Roman" w:hAnsi="Astra" w:cs="Times New Roman"/>
                <w:color w:val="000000"/>
                <w:sz w:val="28"/>
                <w:szCs w:val="28"/>
                <w:lang w:eastAsia="ru-RU"/>
              </w:rPr>
              <w:t>, в которой продолжительность конкурсного номера должна быть не более 3 (трех) минут и номинации «</w:t>
            </w:r>
            <w:proofErr w:type="spellStart"/>
            <w:r w:rsidRPr="001E2CF9">
              <w:rPr>
                <w:rFonts w:ascii="Astra" w:eastAsia="Times New Roman" w:hAnsi="Astra" w:cs="Times New Roman"/>
                <w:color w:val="000000"/>
                <w:sz w:val="28"/>
                <w:szCs w:val="28"/>
                <w:lang w:eastAsia="ru-RU"/>
              </w:rPr>
              <w:t>Бально</w:t>
            </w:r>
            <w:proofErr w:type="spellEnd"/>
            <w:r w:rsidRPr="001E2CF9">
              <w:rPr>
                <w:rFonts w:ascii="Astra" w:eastAsia="Times New Roman" w:hAnsi="Astra" w:cs="Times New Roman"/>
                <w:color w:val="000000"/>
                <w:sz w:val="28"/>
                <w:szCs w:val="28"/>
                <w:lang w:eastAsia="ru-RU"/>
              </w:rPr>
              <w:t>-спортивный танец»</w:t>
            </w:r>
            <w:r w:rsidR="00A91217">
              <w:rPr>
                <w:rFonts w:ascii="Astra" w:eastAsia="Times New Roman" w:hAnsi="Astra" w:cs="Times New Roman"/>
                <w:color w:val="000000"/>
                <w:sz w:val="28"/>
                <w:szCs w:val="28"/>
                <w:lang w:eastAsia="ru-RU"/>
              </w:rPr>
              <w:t>,</w:t>
            </w:r>
            <w:r w:rsidRPr="001E2CF9">
              <w:rPr>
                <w:rFonts w:ascii="Astra" w:eastAsia="Times New Roman" w:hAnsi="Astra" w:cs="Times New Roman"/>
                <w:color w:val="000000"/>
                <w:sz w:val="28"/>
                <w:szCs w:val="28"/>
                <w:lang w:eastAsia="ru-RU"/>
              </w:rPr>
              <w:t xml:space="preserve"> в которой продолжительность конкурсного номера должна быть не более 3 (трех) минут для 1 пары/трио.</w:t>
            </w:r>
          </w:p>
          <w:p w:rsidR="001E2CF9" w:rsidRPr="001E2CF9" w:rsidRDefault="001E2CF9" w:rsidP="00446B23">
            <w:pPr>
              <w:numPr>
                <w:ilvl w:val="1"/>
                <w:numId w:val="3"/>
              </w:numPr>
              <w:pBdr>
                <w:top w:val="nil"/>
                <w:left w:val="nil"/>
                <w:bottom w:val="nil"/>
                <w:right w:val="nil"/>
                <w:between w:val="nil"/>
              </w:pBdr>
              <w:spacing w:after="0" w:line="240" w:lineRule="auto"/>
              <w:ind w:left="318" w:firstLine="0"/>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 xml:space="preserve">В случае превышения установленного времени более, чем на 5 (пять) секунд, конкурсный номер не оценивается. </w:t>
            </w:r>
          </w:p>
          <w:p w:rsidR="001E2CF9" w:rsidRPr="001E2CF9" w:rsidRDefault="001E2CF9" w:rsidP="00446B23">
            <w:pPr>
              <w:numPr>
                <w:ilvl w:val="1"/>
                <w:numId w:val="3"/>
              </w:numPr>
              <w:pBdr>
                <w:top w:val="nil"/>
                <w:left w:val="nil"/>
                <w:bottom w:val="nil"/>
                <w:right w:val="nil"/>
                <w:between w:val="nil"/>
              </w:pBdr>
              <w:spacing w:after="0" w:line="240" w:lineRule="auto"/>
              <w:ind w:left="318" w:firstLine="0"/>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При выявлении факта нарушения исполнителями требований настоящего Положения и приложени</w:t>
            </w:r>
            <w:r w:rsidR="005375EB">
              <w:rPr>
                <w:rFonts w:ascii="Astra" w:eastAsia="Times New Roman" w:hAnsi="Astra" w:cs="Times New Roman"/>
                <w:color w:val="000000"/>
                <w:sz w:val="28"/>
                <w:szCs w:val="28"/>
                <w:lang w:eastAsia="ru-RU"/>
              </w:rPr>
              <w:t>й</w:t>
            </w:r>
            <w:r w:rsidRPr="001E2CF9">
              <w:rPr>
                <w:rFonts w:ascii="Astra" w:eastAsia="Times New Roman" w:hAnsi="Astra" w:cs="Times New Roman"/>
                <w:color w:val="000000"/>
                <w:sz w:val="28"/>
                <w:szCs w:val="28"/>
                <w:lang w:eastAsia="ru-RU"/>
              </w:rPr>
              <w:t xml:space="preserve"> к нему, </w:t>
            </w:r>
            <w:proofErr w:type="spellStart"/>
            <w:r w:rsidRPr="001E2CF9">
              <w:rPr>
                <w:rFonts w:ascii="Astra" w:eastAsia="Times New Roman" w:hAnsi="Astra" w:cs="Times New Roman"/>
                <w:color w:val="000000"/>
                <w:sz w:val="28"/>
                <w:szCs w:val="28"/>
                <w:lang w:eastAsia="ru-RU"/>
              </w:rPr>
              <w:t>регламентно</w:t>
            </w:r>
            <w:proofErr w:type="spellEnd"/>
            <w:r w:rsidRPr="001E2CF9">
              <w:rPr>
                <w:rFonts w:ascii="Astra" w:eastAsia="Times New Roman" w:hAnsi="Astra" w:cs="Times New Roman"/>
                <w:color w:val="000000"/>
                <w:sz w:val="28"/>
                <w:szCs w:val="28"/>
                <w:lang w:eastAsia="ru-RU"/>
              </w:rPr>
              <w:t xml:space="preserve">-протокольная служба имеет право остановить показ конкурсного номера и снять его с конкурсной программы. </w:t>
            </w:r>
          </w:p>
          <w:p w:rsidR="001E2CF9" w:rsidRPr="001E2CF9" w:rsidRDefault="001E2CF9" w:rsidP="00446B23">
            <w:pPr>
              <w:numPr>
                <w:ilvl w:val="1"/>
                <w:numId w:val="3"/>
              </w:numPr>
              <w:pBdr>
                <w:top w:val="nil"/>
                <w:left w:val="nil"/>
                <w:bottom w:val="nil"/>
                <w:right w:val="nil"/>
                <w:between w:val="nil"/>
              </w:pBdr>
              <w:spacing w:after="0" w:line="240" w:lineRule="auto"/>
              <w:ind w:left="318" w:firstLine="0"/>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 xml:space="preserve">Направление «Танцевальное» включает конкурсные номера в номинациях: </w:t>
            </w:r>
          </w:p>
        </w:tc>
      </w:tr>
      <w:tr w:rsidR="001E2CF9" w:rsidRPr="001E2CF9" w:rsidTr="00557B56">
        <w:trPr>
          <w:trHeight w:val="20"/>
        </w:trPr>
        <w:tc>
          <w:tcPr>
            <w:tcW w:w="10093" w:type="dxa"/>
            <w:gridSpan w:val="3"/>
            <w:shd w:val="clear" w:color="auto" w:fill="DBE5F1" w:themeFill="accent1" w:themeFillTint="33"/>
            <w:vAlign w:val="center"/>
          </w:tcPr>
          <w:p w:rsidR="001E2CF9" w:rsidRPr="001E2CF9" w:rsidRDefault="001E2CF9" w:rsidP="001E2CF9">
            <w:pPr>
              <w:numPr>
                <w:ilvl w:val="2"/>
                <w:numId w:val="3"/>
              </w:numPr>
              <w:pBdr>
                <w:top w:val="nil"/>
                <w:left w:val="nil"/>
                <w:bottom w:val="nil"/>
                <w:right w:val="nil"/>
                <w:between w:val="nil"/>
              </w:pBdr>
              <w:spacing w:after="0" w:line="240" w:lineRule="auto"/>
              <w:rPr>
                <w:rFonts w:ascii="Astra" w:eastAsia="Times New Roman" w:hAnsi="Astra" w:cs="Times New Roman"/>
                <w:color w:val="000000"/>
                <w:sz w:val="28"/>
                <w:szCs w:val="28"/>
                <w:lang w:eastAsia="ru-RU"/>
              </w:rPr>
            </w:pPr>
            <w:r w:rsidRPr="001E2CF9">
              <w:rPr>
                <w:rFonts w:ascii="Astra" w:eastAsia="Times New Roman" w:hAnsi="Astra" w:cs="Times New Roman"/>
                <w:b/>
                <w:color w:val="000000"/>
                <w:sz w:val="28"/>
                <w:szCs w:val="28"/>
                <w:lang w:eastAsia="ru-RU"/>
              </w:rPr>
              <w:t xml:space="preserve">Народный танец </w:t>
            </w:r>
          </w:p>
          <w:p w:rsidR="001E2CF9" w:rsidRPr="001E2CF9" w:rsidRDefault="001E2CF9" w:rsidP="001E2CF9">
            <w:pPr>
              <w:numPr>
                <w:ilvl w:val="2"/>
                <w:numId w:val="3"/>
              </w:numPr>
              <w:pBdr>
                <w:top w:val="nil"/>
                <w:left w:val="nil"/>
                <w:bottom w:val="nil"/>
                <w:right w:val="nil"/>
                <w:between w:val="nil"/>
              </w:pBdr>
              <w:spacing w:after="0" w:line="240" w:lineRule="auto"/>
              <w:rPr>
                <w:rFonts w:ascii="Astra" w:eastAsia="Times New Roman" w:hAnsi="Astra" w:cs="Times New Roman"/>
                <w:b/>
                <w:color w:val="000000"/>
                <w:sz w:val="28"/>
                <w:szCs w:val="28"/>
                <w:lang w:eastAsia="ru-RU"/>
              </w:rPr>
            </w:pPr>
            <w:r w:rsidRPr="001E2CF9">
              <w:rPr>
                <w:rFonts w:ascii="Astra" w:eastAsia="Times New Roman" w:hAnsi="Astra" w:cs="Times New Roman"/>
                <w:b/>
                <w:color w:val="000000"/>
                <w:sz w:val="28"/>
                <w:szCs w:val="28"/>
                <w:lang w:eastAsia="ru-RU"/>
              </w:rPr>
              <w:t>Эстрадный танец</w:t>
            </w:r>
            <w:r w:rsidRPr="001E2CF9">
              <w:rPr>
                <w:rFonts w:ascii="Astra" w:eastAsia="Times New Roman" w:hAnsi="Astra" w:cs="Times New Roman"/>
                <w:color w:val="000000"/>
                <w:sz w:val="28"/>
                <w:szCs w:val="28"/>
                <w:lang w:eastAsia="ru-RU"/>
              </w:rPr>
              <w:t xml:space="preserve"> (в том числе стилизация народного танца)</w:t>
            </w:r>
          </w:p>
          <w:p w:rsidR="001E2CF9" w:rsidRPr="001E2CF9" w:rsidRDefault="001E2CF9" w:rsidP="001E2CF9">
            <w:pPr>
              <w:numPr>
                <w:ilvl w:val="2"/>
                <w:numId w:val="3"/>
              </w:numPr>
              <w:pBdr>
                <w:top w:val="nil"/>
                <w:left w:val="nil"/>
                <w:bottom w:val="nil"/>
                <w:right w:val="nil"/>
                <w:between w:val="nil"/>
              </w:pBdr>
              <w:spacing w:after="0" w:line="240" w:lineRule="auto"/>
              <w:rPr>
                <w:rFonts w:ascii="Astra" w:eastAsia="Times New Roman" w:hAnsi="Astra" w:cs="Times New Roman"/>
                <w:color w:val="000000"/>
                <w:sz w:val="28"/>
                <w:szCs w:val="28"/>
                <w:lang w:eastAsia="ru-RU"/>
              </w:rPr>
            </w:pPr>
            <w:r w:rsidRPr="001E2CF9">
              <w:rPr>
                <w:rFonts w:ascii="Astra" w:eastAsia="Times New Roman" w:hAnsi="Astra" w:cs="Times New Roman"/>
                <w:b/>
                <w:color w:val="000000"/>
                <w:sz w:val="28"/>
                <w:szCs w:val="28"/>
                <w:lang w:eastAsia="ru-RU"/>
              </w:rPr>
              <w:lastRenderedPageBreak/>
              <w:t xml:space="preserve">Современный танец </w:t>
            </w:r>
          </w:p>
          <w:p w:rsidR="001E2CF9" w:rsidRPr="001E2CF9" w:rsidRDefault="001E2CF9" w:rsidP="001E2CF9">
            <w:pPr>
              <w:numPr>
                <w:ilvl w:val="2"/>
                <w:numId w:val="3"/>
              </w:numPr>
              <w:pBdr>
                <w:top w:val="nil"/>
                <w:left w:val="nil"/>
                <w:bottom w:val="nil"/>
                <w:right w:val="nil"/>
                <w:between w:val="nil"/>
              </w:pBdr>
              <w:spacing w:after="0" w:line="240" w:lineRule="auto"/>
              <w:rPr>
                <w:rFonts w:ascii="Astra" w:eastAsia="Times New Roman" w:hAnsi="Astra" w:cs="Times New Roman"/>
                <w:color w:val="000000"/>
                <w:sz w:val="28"/>
                <w:szCs w:val="28"/>
                <w:lang w:eastAsia="ru-RU"/>
              </w:rPr>
            </w:pPr>
            <w:r w:rsidRPr="001E2CF9">
              <w:rPr>
                <w:rFonts w:ascii="Astra" w:eastAsia="Times New Roman" w:hAnsi="Astra" w:cs="Times New Roman"/>
                <w:b/>
                <w:color w:val="000000"/>
                <w:sz w:val="28"/>
                <w:szCs w:val="28"/>
                <w:lang w:eastAsia="ru-RU"/>
              </w:rPr>
              <w:t xml:space="preserve">Экспериментальная хореография </w:t>
            </w:r>
          </w:p>
          <w:p w:rsidR="001E2CF9" w:rsidRPr="001E2CF9" w:rsidRDefault="001E2CF9" w:rsidP="001E2CF9">
            <w:pPr>
              <w:numPr>
                <w:ilvl w:val="2"/>
                <w:numId w:val="3"/>
              </w:numPr>
              <w:pBdr>
                <w:top w:val="nil"/>
                <w:left w:val="nil"/>
                <w:bottom w:val="nil"/>
                <w:right w:val="nil"/>
                <w:between w:val="nil"/>
              </w:pBdr>
              <w:shd w:val="clear" w:color="auto" w:fill="DEEAF6"/>
              <w:spacing w:after="0" w:line="240" w:lineRule="auto"/>
              <w:rPr>
                <w:rFonts w:ascii="Astra" w:eastAsia="Times New Roman" w:hAnsi="Astra" w:cs="Times New Roman"/>
                <w:color w:val="000000"/>
                <w:sz w:val="28"/>
                <w:szCs w:val="28"/>
                <w:lang w:eastAsia="ru-RU"/>
              </w:rPr>
            </w:pPr>
            <w:r w:rsidRPr="001E2CF9">
              <w:rPr>
                <w:rFonts w:ascii="Astra" w:eastAsia="Times New Roman" w:hAnsi="Astra" w:cs="Times New Roman"/>
                <w:b/>
                <w:color w:val="000000"/>
                <w:sz w:val="28"/>
                <w:szCs w:val="28"/>
                <w:lang w:eastAsia="ru-RU"/>
              </w:rPr>
              <w:t>Уличный танец</w:t>
            </w:r>
          </w:p>
          <w:p w:rsidR="001E2CF9" w:rsidRPr="001E2CF9" w:rsidRDefault="001E2CF9" w:rsidP="001E2CF9">
            <w:pPr>
              <w:numPr>
                <w:ilvl w:val="3"/>
                <w:numId w:val="3"/>
              </w:numPr>
              <w:pBdr>
                <w:top w:val="nil"/>
                <w:left w:val="nil"/>
                <w:bottom w:val="nil"/>
                <w:right w:val="nil"/>
                <w:between w:val="nil"/>
              </w:pBdr>
              <w:spacing w:after="0" w:line="240" w:lineRule="auto"/>
              <w:ind w:hanging="648"/>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 xml:space="preserve">Хип-хоп (в номере может использоваться как один стиль, так и несколько: хип-хоп хореография, </w:t>
            </w:r>
            <w:proofErr w:type="spellStart"/>
            <w:r w:rsidRPr="001E2CF9">
              <w:rPr>
                <w:rFonts w:ascii="Astra" w:eastAsia="Times New Roman" w:hAnsi="Astra" w:cs="Times New Roman"/>
                <w:color w:val="000000"/>
                <w:sz w:val="28"/>
                <w:szCs w:val="28"/>
                <w:lang w:eastAsia="ru-RU"/>
              </w:rPr>
              <w:t>вакинг</w:t>
            </w:r>
            <w:proofErr w:type="spellEnd"/>
            <w:r w:rsidRPr="001E2CF9">
              <w:rPr>
                <w:rFonts w:ascii="Astra" w:eastAsia="Times New Roman" w:hAnsi="Astra" w:cs="Times New Roman"/>
                <w:color w:val="000000"/>
                <w:sz w:val="28"/>
                <w:szCs w:val="28"/>
                <w:lang w:eastAsia="ru-RU"/>
              </w:rPr>
              <w:t xml:space="preserve">, </w:t>
            </w:r>
            <w:proofErr w:type="spellStart"/>
            <w:r w:rsidRPr="001E2CF9">
              <w:rPr>
                <w:rFonts w:ascii="Astra" w:eastAsia="Times New Roman" w:hAnsi="Astra" w:cs="Times New Roman"/>
                <w:color w:val="000000"/>
                <w:sz w:val="28"/>
                <w:szCs w:val="28"/>
                <w:lang w:eastAsia="ru-RU"/>
              </w:rPr>
              <w:t>локинг</w:t>
            </w:r>
            <w:proofErr w:type="spellEnd"/>
            <w:r w:rsidRPr="001E2CF9">
              <w:rPr>
                <w:rFonts w:ascii="Astra" w:eastAsia="Times New Roman" w:hAnsi="Astra" w:cs="Times New Roman"/>
                <w:color w:val="000000"/>
                <w:sz w:val="28"/>
                <w:szCs w:val="28"/>
                <w:lang w:eastAsia="ru-RU"/>
              </w:rPr>
              <w:t xml:space="preserve">, </w:t>
            </w:r>
            <w:proofErr w:type="spellStart"/>
            <w:r w:rsidRPr="001E2CF9">
              <w:rPr>
                <w:rFonts w:ascii="Astra" w:eastAsia="Times New Roman" w:hAnsi="Astra" w:cs="Times New Roman"/>
                <w:color w:val="000000"/>
                <w:sz w:val="28"/>
                <w:szCs w:val="28"/>
                <w:lang w:eastAsia="ru-RU"/>
              </w:rPr>
              <w:t>поппинг</w:t>
            </w:r>
            <w:proofErr w:type="spellEnd"/>
            <w:r w:rsidRPr="001E2CF9">
              <w:rPr>
                <w:rFonts w:ascii="Astra" w:eastAsia="Times New Roman" w:hAnsi="Astra" w:cs="Times New Roman"/>
                <w:color w:val="000000"/>
                <w:sz w:val="28"/>
                <w:szCs w:val="28"/>
                <w:lang w:eastAsia="ru-RU"/>
              </w:rPr>
              <w:t xml:space="preserve">, </w:t>
            </w:r>
            <w:proofErr w:type="spellStart"/>
            <w:r w:rsidRPr="001E2CF9">
              <w:rPr>
                <w:rFonts w:ascii="Astra" w:eastAsia="Times New Roman" w:hAnsi="Astra" w:cs="Times New Roman"/>
                <w:color w:val="000000"/>
                <w:sz w:val="28"/>
                <w:szCs w:val="28"/>
                <w:lang w:eastAsia="ru-RU"/>
              </w:rPr>
              <w:t>вог</w:t>
            </w:r>
            <w:proofErr w:type="spellEnd"/>
            <w:r w:rsidRPr="001E2CF9">
              <w:rPr>
                <w:rFonts w:ascii="Astra" w:eastAsia="Times New Roman" w:hAnsi="Astra" w:cs="Times New Roman"/>
                <w:color w:val="000000"/>
                <w:sz w:val="28"/>
                <w:szCs w:val="28"/>
                <w:lang w:eastAsia="ru-RU"/>
              </w:rPr>
              <w:t xml:space="preserve">, </w:t>
            </w:r>
            <w:proofErr w:type="spellStart"/>
            <w:r w:rsidRPr="001E2CF9">
              <w:rPr>
                <w:rFonts w:ascii="Astra" w:eastAsia="Times New Roman" w:hAnsi="Astra" w:cs="Times New Roman"/>
                <w:color w:val="000000"/>
                <w:sz w:val="28"/>
                <w:szCs w:val="28"/>
                <w:lang w:eastAsia="ru-RU"/>
              </w:rPr>
              <w:t>дэнсхолл</w:t>
            </w:r>
            <w:proofErr w:type="spellEnd"/>
            <w:r w:rsidRPr="001E2CF9">
              <w:rPr>
                <w:rFonts w:ascii="Astra" w:eastAsia="Times New Roman" w:hAnsi="Astra" w:cs="Times New Roman"/>
                <w:color w:val="000000"/>
                <w:sz w:val="28"/>
                <w:szCs w:val="28"/>
                <w:lang w:eastAsia="ru-RU"/>
              </w:rPr>
              <w:t xml:space="preserve">, </w:t>
            </w:r>
            <w:proofErr w:type="spellStart"/>
            <w:r w:rsidRPr="001E2CF9">
              <w:rPr>
                <w:rFonts w:ascii="Astra" w:eastAsia="Times New Roman" w:hAnsi="Astra" w:cs="Times New Roman"/>
                <w:color w:val="000000"/>
                <w:sz w:val="28"/>
                <w:szCs w:val="28"/>
                <w:lang w:eastAsia="ru-RU"/>
              </w:rPr>
              <w:t>крамп</w:t>
            </w:r>
            <w:proofErr w:type="spellEnd"/>
            <w:r w:rsidRPr="001E2CF9">
              <w:rPr>
                <w:rFonts w:ascii="Astra" w:eastAsia="Times New Roman" w:hAnsi="Astra" w:cs="Times New Roman"/>
                <w:color w:val="000000"/>
                <w:sz w:val="28"/>
                <w:szCs w:val="28"/>
                <w:lang w:eastAsia="ru-RU"/>
              </w:rPr>
              <w:t xml:space="preserve">, </w:t>
            </w:r>
            <w:proofErr w:type="spellStart"/>
            <w:r w:rsidRPr="001E2CF9">
              <w:rPr>
                <w:rFonts w:ascii="Astra" w:eastAsia="Times New Roman" w:hAnsi="Astra" w:cs="Times New Roman"/>
                <w:color w:val="000000"/>
                <w:sz w:val="28"/>
                <w:szCs w:val="28"/>
                <w:lang w:eastAsia="ru-RU"/>
              </w:rPr>
              <w:t>афро</w:t>
            </w:r>
            <w:proofErr w:type="spellEnd"/>
            <w:r w:rsidRPr="001E2CF9">
              <w:rPr>
                <w:rFonts w:ascii="Astra" w:eastAsia="Times New Roman" w:hAnsi="Astra" w:cs="Times New Roman"/>
                <w:color w:val="000000"/>
                <w:sz w:val="28"/>
                <w:szCs w:val="28"/>
                <w:lang w:eastAsia="ru-RU"/>
              </w:rPr>
              <w:t xml:space="preserve">, </w:t>
            </w:r>
            <w:proofErr w:type="spellStart"/>
            <w:r w:rsidRPr="001E2CF9">
              <w:rPr>
                <w:rFonts w:ascii="Astra" w:eastAsia="Times New Roman" w:hAnsi="Astra" w:cs="Times New Roman"/>
                <w:color w:val="000000"/>
                <w:sz w:val="28"/>
                <w:szCs w:val="28"/>
                <w:lang w:eastAsia="ru-RU"/>
              </w:rPr>
              <w:t>хаус</w:t>
            </w:r>
            <w:proofErr w:type="spellEnd"/>
            <w:r w:rsidRPr="001E2CF9">
              <w:rPr>
                <w:rFonts w:ascii="Astra" w:eastAsia="Times New Roman" w:hAnsi="Astra" w:cs="Times New Roman"/>
                <w:color w:val="000000"/>
                <w:sz w:val="28"/>
                <w:szCs w:val="28"/>
                <w:lang w:eastAsia="ru-RU"/>
              </w:rPr>
              <w:t>, топ рок и т.д.)</w:t>
            </w:r>
          </w:p>
          <w:p w:rsidR="001E2CF9" w:rsidRPr="001E2CF9" w:rsidRDefault="001E2CF9" w:rsidP="001E2CF9">
            <w:pPr>
              <w:numPr>
                <w:ilvl w:val="3"/>
                <w:numId w:val="3"/>
              </w:numPr>
              <w:pBdr>
                <w:top w:val="nil"/>
                <w:left w:val="nil"/>
                <w:bottom w:val="nil"/>
                <w:right w:val="nil"/>
                <w:between w:val="nil"/>
              </w:pBdr>
              <w:spacing w:after="0" w:line="240" w:lineRule="auto"/>
              <w:ind w:hanging="648"/>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Брейк-данс (в номере может использоваться только данный стиль)</w:t>
            </w:r>
          </w:p>
        </w:tc>
      </w:tr>
      <w:tr w:rsidR="001E2CF9" w:rsidRPr="001E2CF9" w:rsidTr="00557B56">
        <w:trPr>
          <w:trHeight w:val="20"/>
        </w:trPr>
        <w:tc>
          <w:tcPr>
            <w:tcW w:w="3120" w:type="dxa"/>
            <w:vAlign w:val="center"/>
          </w:tcPr>
          <w:p w:rsidR="001E2CF9" w:rsidRPr="001E2CF9" w:rsidRDefault="001E2CF9" w:rsidP="001E2CF9">
            <w:pPr>
              <w:spacing w:after="0" w:line="240" w:lineRule="auto"/>
              <w:jc w:val="center"/>
              <w:rPr>
                <w:rFonts w:ascii="Astra" w:eastAsia="Times New Roman" w:hAnsi="Astra" w:cs="Times New Roman"/>
                <w:b/>
                <w:color w:val="000000"/>
                <w:sz w:val="28"/>
                <w:szCs w:val="28"/>
                <w:lang w:eastAsia="ru-RU"/>
              </w:rPr>
            </w:pPr>
            <w:r w:rsidRPr="001E2CF9">
              <w:rPr>
                <w:rFonts w:ascii="Astra" w:eastAsia="Times New Roman" w:hAnsi="Astra" w:cs="Times New Roman"/>
                <w:color w:val="000000"/>
                <w:sz w:val="28"/>
                <w:szCs w:val="28"/>
                <w:lang w:eastAsia="ru-RU"/>
              </w:rPr>
              <w:lastRenderedPageBreak/>
              <w:t>Соло</w:t>
            </w:r>
          </w:p>
        </w:tc>
        <w:tc>
          <w:tcPr>
            <w:tcW w:w="3443" w:type="dxa"/>
            <w:vAlign w:val="center"/>
          </w:tcPr>
          <w:p w:rsidR="001E2CF9" w:rsidRPr="001E2CF9" w:rsidRDefault="001E2CF9" w:rsidP="001E2CF9">
            <w:pPr>
              <w:spacing w:after="0" w:line="240" w:lineRule="auto"/>
              <w:jc w:val="center"/>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 xml:space="preserve">Малые составы </w:t>
            </w:r>
          </w:p>
          <w:p w:rsidR="001E2CF9" w:rsidRPr="001E2CF9" w:rsidRDefault="001E2CF9" w:rsidP="001E2CF9">
            <w:pPr>
              <w:spacing w:after="0" w:line="240" w:lineRule="auto"/>
              <w:jc w:val="center"/>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(2–5 чел.)</w:t>
            </w:r>
          </w:p>
        </w:tc>
        <w:tc>
          <w:tcPr>
            <w:tcW w:w="3530" w:type="dxa"/>
            <w:vAlign w:val="center"/>
          </w:tcPr>
          <w:p w:rsidR="001E2CF9" w:rsidRPr="001E2CF9" w:rsidRDefault="001E2CF9" w:rsidP="001E2CF9">
            <w:pPr>
              <w:spacing w:after="0" w:line="240" w:lineRule="auto"/>
              <w:jc w:val="center"/>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 xml:space="preserve">Большие составы </w:t>
            </w:r>
          </w:p>
          <w:p w:rsidR="001E2CF9" w:rsidRPr="001E2CF9" w:rsidRDefault="001E2CF9" w:rsidP="001E2CF9">
            <w:pPr>
              <w:spacing w:after="0" w:line="240" w:lineRule="auto"/>
              <w:jc w:val="center"/>
              <w:rPr>
                <w:rFonts w:ascii="Astra" w:eastAsia="Times New Roman" w:hAnsi="Astra" w:cs="Times New Roman"/>
                <w:b/>
                <w:color w:val="000000"/>
                <w:sz w:val="28"/>
                <w:szCs w:val="28"/>
                <w:lang w:eastAsia="ru-RU"/>
              </w:rPr>
            </w:pPr>
            <w:r w:rsidRPr="001E2CF9">
              <w:rPr>
                <w:rFonts w:ascii="Astra" w:eastAsia="Times New Roman" w:hAnsi="Astra" w:cs="Times New Roman"/>
                <w:color w:val="000000"/>
                <w:sz w:val="28"/>
                <w:szCs w:val="28"/>
                <w:lang w:eastAsia="ru-RU"/>
              </w:rPr>
              <w:t>(от 6 чел.)</w:t>
            </w:r>
          </w:p>
        </w:tc>
      </w:tr>
      <w:tr w:rsidR="001E2CF9" w:rsidRPr="001E2CF9" w:rsidTr="00557B56">
        <w:trPr>
          <w:trHeight w:val="20"/>
        </w:trPr>
        <w:tc>
          <w:tcPr>
            <w:tcW w:w="10093" w:type="dxa"/>
            <w:gridSpan w:val="3"/>
            <w:vAlign w:val="center"/>
          </w:tcPr>
          <w:p w:rsidR="001E2CF9" w:rsidRPr="001E2CF9" w:rsidRDefault="001E2CF9" w:rsidP="001E2CF9">
            <w:pPr>
              <w:spacing w:after="0" w:line="240" w:lineRule="auto"/>
              <w:jc w:val="both"/>
              <w:rPr>
                <w:rFonts w:ascii="Astra" w:eastAsia="Times New Roman" w:hAnsi="Astra" w:cs="Times New Roman"/>
                <w:b/>
                <w:color w:val="000000"/>
                <w:sz w:val="28"/>
                <w:szCs w:val="28"/>
                <w:lang w:eastAsia="ru-RU"/>
              </w:rPr>
            </w:pPr>
            <w:r w:rsidRPr="001E2CF9">
              <w:rPr>
                <w:rFonts w:ascii="Astra" w:eastAsia="Times New Roman" w:hAnsi="Astra" w:cs="Times New Roman"/>
                <w:b/>
                <w:color w:val="000000"/>
                <w:sz w:val="28"/>
                <w:szCs w:val="28"/>
                <w:lang w:eastAsia="ru-RU"/>
              </w:rPr>
              <w:t>Критерии оценки:</w:t>
            </w:r>
          </w:p>
          <w:p w:rsidR="001E2CF9" w:rsidRPr="001E2CF9" w:rsidRDefault="001E2CF9" w:rsidP="001E2CF9">
            <w:pPr>
              <w:spacing w:after="0" w:line="240" w:lineRule="auto"/>
              <w:jc w:val="both"/>
              <w:rPr>
                <w:rFonts w:ascii="Astra" w:eastAsia="Times New Roman" w:hAnsi="Astra" w:cs="Times New Roman"/>
                <w:b/>
                <w:i/>
                <w:color w:val="000000"/>
                <w:sz w:val="28"/>
                <w:szCs w:val="28"/>
                <w:lang w:eastAsia="ru-RU"/>
              </w:rPr>
            </w:pPr>
            <w:r w:rsidRPr="001E2CF9">
              <w:rPr>
                <w:rFonts w:ascii="Astra" w:eastAsia="Times New Roman" w:hAnsi="Astra" w:cs="Times New Roman"/>
                <w:color w:val="000000"/>
                <w:sz w:val="28"/>
                <w:szCs w:val="28"/>
                <w:lang w:eastAsia="ru-RU"/>
              </w:rPr>
              <w:t>качество и техника исполнения (контроль тела, чистота исполнения, сложность, скорость, синхронность); режиссура и композиция; подбор и сложность материала; музыкальность; зрелищность (уровни, рисунки, геометрия, использование площадки); эмоциональность (отклик от номера, артистичность танцоров, ощущение музыки); костюм (креативность, соответствие музыке и номеру, эстетика);</w:t>
            </w:r>
          </w:p>
        </w:tc>
      </w:tr>
      <w:tr w:rsidR="001E2CF9" w:rsidRPr="001E2CF9" w:rsidTr="00557B56">
        <w:trPr>
          <w:trHeight w:val="20"/>
        </w:trPr>
        <w:tc>
          <w:tcPr>
            <w:tcW w:w="10093" w:type="dxa"/>
            <w:gridSpan w:val="3"/>
            <w:shd w:val="clear" w:color="auto" w:fill="DBE5F1" w:themeFill="accent1" w:themeFillTint="33"/>
            <w:vAlign w:val="center"/>
          </w:tcPr>
          <w:p w:rsidR="001E2CF9" w:rsidRPr="001E2CF9" w:rsidRDefault="001E2CF9" w:rsidP="001E2CF9">
            <w:pPr>
              <w:numPr>
                <w:ilvl w:val="2"/>
                <w:numId w:val="3"/>
              </w:numPr>
              <w:pBdr>
                <w:top w:val="nil"/>
                <w:left w:val="nil"/>
                <w:bottom w:val="nil"/>
                <w:right w:val="nil"/>
                <w:between w:val="nil"/>
              </w:pBdr>
              <w:spacing w:after="0" w:line="240" w:lineRule="auto"/>
              <w:rPr>
                <w:rFonts w:ascii="Astra" w:eastAsia="Times New Roman" w:hAnsi="Astra" w:cs="Times New Roman"/>
                <w:color w:val="000000"/>
                <w:sz w:val="28"/>
                <w:szCs w:val="28"/>
                <w:lang w:eastAsia="ru-RU"/>
              </w:rPr>
            </w:pPr>
            <w:proofErr w:type="spellStart"/>
            <w:r w:rsidRPr="001E2CF9">
              <w:rPr>
                <w:rFonts w:ascii="Astra" w:eastAsia="Times New Roman" w:hAnsi="Astra" w:cs="Times New Roman"/>
                <w:b/>
                <w:color w:val="000000"/>
                <w:sz w:val="28"/>
                <w:szCs w:val="28"/>
                <w:lang w:eastAsia="ru-RU"/>
              </w:rPr>
              <w:t>Бально</w:t>
            </w:r>
            <w:proofErr w:type="spellEnd"/>
            <w:r w:rsidRPr="001E2CF9">
              <w:rPr>
                <w:rFonts w:ascii="Astra" w:eastAsia="Times New Roman" w:hAnsi="Astra" w:cs="Times New Roman"/>
                <w:b/>
                <w:color w:val="000000"/>
                <w:sz w:val="28"/>
                <w:szCs w:val="28"/>
                <w:lang w:eastAsia="ru-RU"/>
              </w:rPr>
              <w:t>-спортивный танец</w:t>
            </w:r>
          </w:p>
        </w:tc>
      </w:tr>
      <w:tr w:rsidR="001E2CF9" w:rsidRPr="001E2CF9" w:rsidTr="00557B56">
        <w:trPr>
          <w:trHeight w:val="20"/>
        </w:trPr>
        <w:tc>
          <w:tcPr>
            <w:tcW w:w="3120" w:type="dxa"/>
            <w:vAlign w:val="center"/>
          </w:tcPr>
          <w:p w:rsidR="001E2CF9" w:rsidRPr="00446B23" w:rsidRDefault="001E2CF9" w:rsidP="001E2CF9">
            <w:pPr>
              <w:spacing w:after="0" w:line="240" w:lineRule="auto"/>
              <w:jc w:val="center"/>
              <w:rPr>
                <w:rFonts w:ascii="Astra" w:eastAsia="Times New Roman" w:hAnsi="Astra" w:cs="Times New Roman"/>
                <w:color w:val="000000"/>
                <w:sz w:val="28"/>
                <w:szCs w:val="28"/>
                <w:lang w:eastAsia="ru-RU"/>
              </w:rPr>
            </w:pPr>
            <w:r w:rsidRPr="00446B23">
              <w:rPr>
                <w:rFonts w:ascii="Astra" w:eastAsia="Times New Roman" w:hAnsi="Astra" w:cs="Times New Roman"/>
                <w:color w:val="000000"/>
                <w:sz w:val="28"/>
                <w:szCs w:val="28"/>
                <w:lang w:eastAsia="ru-RU"/>
              </w:rPr>
              <w:t xml:space="preserve"> 1 пара/Трио </w:t>
            </w:r>
          </w:p>
        </w:tc>
        <w:tc>
          <w:tcPr>
            <w:tcW w:w="3443" w:type="dxa"/>
            <w:vAlign w:val="center"/>
          </w:tcPr>
          <w:p w:rsidR="001E2CF9" w:rsidRPr="00446B23" w:rsidRDefault="001E2CF9" w:rsidP="001E2CF9">
            <w:pPr>
              <w:spacing w:after="0" w:line="240" w:lineRule="auto"/>
              <w:jc w:val="center"/>
              <w:rPr>
                <w:rFonts w:ascii="Astra" w:eastAsia="Times New Roman" w:hAnsi="Astra" w:cs="Times New Roman"/>
                <w:color w:val="000000"/>
                <w:sz w:val="28"/>
                <w:szCs w:val="28"/>
                <w:lang w:eastAsia="ru-RU"/>
              </w:rPr>
            </w:pPr>
            <w:r w:rsidRPr="00446B23">
              <w:rPr>
                <w:rFonts w:ascii="Astra" w:eastAsia="Times New Roman" w:hAnsi="Astra" w:cs="Times New Roman"/>
                <w:color w:val="000000"/>
                <w:sz w:val="28"/>
                <w:szCs w:val="28"/>
                <w:lang w:eastAsia="ru-RU"/>
              </w:rPr>
              <w:t xml:space="preserve">Малые составы </w:t>
            </w:r>
          </w:p>
          <w:p w:rsidR="001E2CF9" w:rsidRPr="00446B23" w:rsidRDefault="001E2CF9" w:rsidP="001E2CF9">
            <w:pPr>
              <w:spacing w:after="0" w:line="240" w:lineRule="auto"/>
              <w:jc w:val="center"/>
              <w:rPr>
                <w:rFonts w:ascii="Astra" w:eastAsia="Times New Roman" w:hAnsi="Astra" w:cs="Times New Roman"/>
                <w:color w:val="000000"/>
                <w:sz w:val="28"/>
                <w:szCs w:val="28"/>
                <w:lang w:eastAsia="ru-RU"/>
              </w:rPr>
            </w:pPr>
            <w:r w:rsidRPr="00446B23">
              <w:rPr>
                <w:rFonts w:ascii="Astra" w:eastAsia="Times New Roman" w:hAnsi="Astra" w:cs="Times New Roman"/>
                <w:color w:val="000000"/>
                <w:sz w:val="28"/>
                <w:szCs w:val="28"/>
                <w:lang w:eastAsia="ru-RU"/>
              </w:rPr>
              <w:t>От 2 до 5 пар (4–10 человек)</w:t>
            </w:r>
          </w:p>
        </w:tc>
        <w:tc>
          <w:tcPr>
            <w:tcW w:w="3530" w:type="dxa"/>
            <w:vAlign w:val="center"/>
          </w:tcPr>
          <w:p w:rsidR="001E2CF9" w:rsidRPr="00446B23" w:rsidRDefault="001E2CF9" w:rsidP="001E2CF9">
            <w:pPr>
              <w:spacing w:after="0" w:line="240" w:lineRule="auto"/>
              <w:jc w:val="center"/>
              <w:rPr>
                <w:rFonts w:ascii="Astra" w:eastAsia="Times New Roman" w:hAnsi="Astra" w:cs="Times New Roman"/>
                <w:color w:val="000000"/>
                <w:sz w:val="28"/>
                <w:szCs w:val="28"/>
                <w:lang w:eastAsia="ru-RU"/>
              </w:rPr>
            </w:pPr>
            <w:r w:rsidRPr="00446B23">
              <w:rPr>
                <w:rFonts w:ascii="Astra" w:eastAsia="Times New Roman" w:hAnsi="Astra" w:cs="Times New Roman"/>
                <w:color w:val="000000"/>
                <w:sz w:val="28"/>
                <w:szCs w:val="28"/>
                <w:lang w:eastAsia="ru-RU"/>
              </w:rPr>
              <w:t>Большие составы</w:t>
            </w:r>
          </w:p>
          <w:p w:rsidR="001E2CF9" w:rsidRPr="00446B23" w:rsidRDefault="001E2CF9" w:rsidP="001E2CF9">
            <w:pPr>
              <w:spacing w:after="0" w:line="240" w:lineRule="auto"/>
              <w:jc w:val="center"/>
              <w:rPr>
                <w:rFonts w:ascii="Astra" w:eastAsia="Times New Roman" w:hAnsi="Astra" w:cs="Times New Roman"/>
                <w:color w:val="000000"/>
                <w:sz w:val="28"/>
                <w:szCs w:val="28"/>
                <w:lang w:eastAsia="ru-RU"/>
              </w:rPr>
            </w:pPr>
            <w:r w:rsidRPr="00446B23">
              <w:rPr>
                <w:rFonts w:ascii="Astra" w:eastAsia="Times New Roman" w:hAnsi="Astra" w:cs="Times New Roman"/>
                <w:color w:val="000000"/>
                <w:sz w:val="28"/>
                <w:szCs w:val="28"/>
                <w:lang w:eastAsia="ru-RU"/>
              </w:rPr>
              <w:t>От 6 пар</w:t>
            </w:r>
          </w:p>
        </w:tc>
      </w:tr>
      <w:tr w:rsidR="001E2CF9" w:rsidRPr="001E2CF9" w:rsidTr="00557B56">
        <w:trPr>
          <w:trHeight w:val="20"/>
        </w:trPr>
        <w:tc>
          <w:tcPr>
            <w:tcW w:w="10093" w:type="dxa"/>
            <w:gridSpan w:val="3"/>
            <w:vAlign w:val="center"/>
          </w:tcPr>
          <w:p w:rsidR="001E2CF9" w:rsidRPr="001E2CF9" w:rsidRDefault="001E2CF9" w:rsidP="001E2CF9">
            <w:pPr>
              <w:spacing w:after="0" w:line="240" w:lineRule="auto"/>
              <w:jc w:val="both"/>
              <w:rPr>
                <w:rFonts w:ascii="Astra" w:eastAsia="Times New Roman" w:hAnsi="Astra" w:cs="Times New Roman"/>
                <w:b/>
                <w:color w:val="000000"/>
                <w:sz w:val="28"/>
                <w:szCs w:val="28"/>
                <w:lang w:eastAsia="ru-RU"/>
              </w:rPr>
            </w:pPr>
            <w:r w:rsidRPr="001E2CF9">
              <w:rPr>
                <w:rFonts w:ascii="Astra" w:eastAsia="Times New Roman" w:hAnsi="Astra" w:cs="Times New Roman"/>
                <w:b/>
                <w:color w:val="000000"/>
                <w:sz w:val="28"/>
                <w:szCs w:val="28"/>
                <w:lang w:eastAsia="ru-RU"/>
              </w:rPr>
              <w:t xml:space="preserve">Критерии оценки: </w:t>
            </w:r>
          </w:p>
          <w:p w:rsidR="001E2CF9" w:rsidRPr="001E2CF9" w:rsidRDefault="001E2CF9" w:rsidP="001E2CF9">
            <w:pPr>
              <w:spacing w:after="0" w:line="240" w:lineRule="auto"/>
              <w:jc w:val="both"/>
              <w:rPr>
                <w:rFonts w:ascii="Astra" w:eastAsia="Times New Roman" w:hAnsi="Astra" w:cs="Times New Roman"/>
                <w:b/>
                <w:color w:val="000000"/>
                <w:sz w:val="28"/>
                <w:szCs w:val="28"/>
                <w:lang w:eastAsia="ru-RU"/>
              </w:rPr>
            </w:pPr>
            <w:r w:rsidRPr="001E2CF9">
              <w:rPr>
                <w:rFonts w:ascii="Astra" w:eastAsia="Times New Roman" w:hAnsi="Astra" w:cs="Times New Roman"/>
                <w:color w:val="000000"/>
                <w:sz w:val="28"/>
                <w:szCs w:val="28"/>
                <w:lang w:eastAsia="ru-RU"/>
              </w:rPr>
              <w:t>режиссура (идея) и композиция; артистизм и выразительность; качество и техника исполнения; подбор и сложность материала; зрелищность; исполнительская культура; костюм (соответствие музыке и номеру, эстетика).</w:t>
            </w:r>
          </w:p>
        </w:tc>
      </w:tr>
      <w:tr w:rsidR="001E2CF9" w:rsidRPr="001E2CF9" w:rsidTr="00557B56">
        <w:trPr>
          <w:trHeight w:val="20"/>
        </w:trPr>
        <w:tc>
          <w:tcPr>
            <w:tcW w:w="10093" w:type="dxa"/>
            <w:gridSpan w:val="3"/>
            <w:shd w:val="clear" w:color="auto" w:fill="DBE5F1" w:themeFill="accent1" w:themeFillTint="33"/>
            <w:vAlign w:val="center"/>
          </w:tcPr>
          <w:p w:rsidR="001E2CF9" w:rsidRPr="001E2CF9" w:rsidRDefault="001E2CF9" w:rsidP="001E2CF9">
            <w:pPr>
              <w:numPr>
                <w:ilvl w:val="2"/>
                <w:numId w:val="3"/>
              </w:numPr>
              <w:pBdr>
                <w:top w:val="nil"/>
                <w:left w:val="nil"/>
                <w:bottom w:val="nil"/>
                <w:right w:val="nil"/>
                <w:between w:val="nil"/>
              </w:pBdr>
              <w:shd w:val="clear" w:color="auto" w:fill="DEEAF6"/>
              <w:spacing w:after="0" w:line="240" w:lineRule="auto"/>
              <w:rPr>
                <w:rFonts w:ascii="Astra" w:eastAsia="Times New Roman" w:hAnsi="Astra" w:cs="Times New Roman"/>
                <w:b/>
                <w:color w:val="000000"/>
                <w:sz w:val="28"/>
                <w:szCs w:val="28"/>
                <w:lang w:eastAsia="ru-RU"/>
              </w:rPr>
            </w:pPr>
            <w:r w:rsidRPr="001E2CF9">
              <w:rPr>
                <w:rFonts w:ascii="Astra" w:eastAsia="Times New Roman" w:hAnsi="Astra" w:cs="Times New Roman"/>
                <w:b/>
                <w:color w:val="000000"/>
                <w:sz w:val="28"/>
                <w:szCs w:val="28"/>
                <w:lang w:eastAsia="ru-RU"/>
              </w:rPr>
              <w:t>Классический танец</w:t>
            </w:r>
          </w:p>
        </w:tc>
      </w:tr>
      <w:tr w:rsidR="001E2CF9" w:rsidRPr="001E2CF9" w:rsidTr="00557B56">
        <w:trPr>
          <w:trHeight w:val="20"/>
        </w:trPr>
        <w:tc>
          <w:tcPr>
            <w:tcW w:w="3120" w:type="dxa"/>
            <w:vAlign w:val="center"/>
          </w:tcPr>
          <w:p w:rsidR="001E2CF9" w:rsidRPr="001E2CF9" w:rsidRDefault="001E2CF9" w:rsidP="001E2CF9">
            <w:pPr>
              <w:spacing w:after="0" w:line="240" w:lineRule="auto"/>
              <w:jc w:val="center"/>
              <w:rPr>
                <w:rFonts w:ascii="Astra" w:eastAsia="Times New Roman" w:hAnsi="Astra" w:cs="Times New Roman"/>
                <w:b/>
                <w:color w:val="000000"/>
                <w:sz w:val="28"/>
                <w:szCs w:val="28"/>
                <w:lang w:eastAsia="ru-RU"/>
              </w:rPr>
            </w:pPr>
            <w:r w:rsidRPr="001E2CF9">
              <w:rPr>
                <w:rFonts w:ascii="Astra" w:eastAsia="Times New Roman" w:hAnsi="Astra" w:cs="Times New Roman"/>
                <w:color w:val="000000"/>
                <w:sz w:val="28"/>
                <w:szCs w:val="28"/>
                <w:lang w:eastAsia="ru-RU"/>
              </w:rPr>
              <w:t>Соло</w:t>
            </w:r>
          </w:p>
        </w:tc>
        <w:tc>
          <w:tcPr>
            <w:tcW w:w="3443" w:type="dxa"/>
            <w:vAlign w:val="center"/>
          </w:tcPr>
          <w:p w:rsidR="001E2CF9" w:rsidRPr="001E2CF9" w:rsidRDefault="001E2CF9" w:rsidP="001E2CF9">
            <w:pPr>
              <w:spacing w:after="0" w:line="240" w:lineRule="auto"/>
              <w:jc w:val="center"/>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Малые составы</w:t>
            </w:r>
          </w:p>
          <w:p w:rsidR="001E2CF9" w:rsidRPr="001E2CF9" w:rsidRDefault="001E2CF9" w:rsidP="001E2CF9">
            <w:pPr>
              <w:spacing w:after="0" w:line="240" w:lineRule="auto"/>
              <w:jc w:val="center"/>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(2–4 чел.)</w:t>
            </w:r>
          </w:p>
        </w:tc>
        <w:tc>
          <w:tcPr>
            <w:tcW w:w="3530" w:type="dxa"/>
            <w:vAlign w:val="center"/>
          </w:tcPr>
          <w:p w:rsidR="001E2CF9" w:rsidRPr="001E2CF9" w:rsidRDefault="001E2CF9" w:rsidP="001E2CF9">
            <w:pPr>
              <w:spacing w:after="0" w:line="240" w:lineRule="auto"/>
              <w:jc w:val="center"/>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Большие составы</w:t>
            </w:r>
          </w:p>
          <w:p w:rsidR="001E2CF9" w:rsidRPr="001E2CF9" w:rsidRDefault="001E2CF9" w:rsidP="001E2CF9">
            <w:pPr>
              <w:spacing w:after="0" w:line="240" w:lineRule="auto"/>
              <w:jc w:val="center"/>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(от 5 чел.)</w:t>
            </w:r>
          </w:p>
        </w:tc>
      </w:tr>
      <w:tr w:rsidR="001E2CF9" w:rsidRPr="001E2CF9" w:rsidTr="00557B56">
        <w:trPr>
          <w:trHeight w:val="20"/>
        </w:trPr>
        <w:tc>
          <w:tcPr>
            <w:tcW w:w="10093" w:type="dxa"/>
            <w:gridSpan w:val="3"/>
            <w:vAlign w:val="center"/>
          </w:tcPr>
          <w:p w:rsidR="001E2CF9" w:rsidRPr="001E2CF9" w:rsidRDefault="001E2CF9" w:rsidP="001E2CF9">
            <w:pPr>
              <w:spacing w:after="0" w:line="240" w:lineRule="auto"/>
              <w:jc w:val="both"/>
              <w:rPr>
                <w:rFonts w:ascii="Astra" w:eastAsia="Times New Roman" w:hAnsi="Astra" w:cs="Times New Roman"/>
                <w:color w:val="000000"/>
                <w:sz w:val="28"/>
                <w:szCs w:val="28"/>
                <w:lang w:eastAsia="ru-RU"/>
              </w:rPr>
            </w:pPr>
            <w:r w:rsidRPr="001E2CF9">
              <w:rPr>
                <w:rFonts w:ascii="Astra" w:eastAsia="Times New Roman" w:hAnsi="Astra" w:cs="Times New Roman"/>
                <w:b/>
                <w:color w:val="000000"/>
                <w:sz w:val="28"/>
                <w:szCs w:val="28"/>
                <w:lang w:eastAsia="ru-RU"/>
              </w:rPr>
              <w:t>Критерии оценки:</w:t>
            </w:r>
            <w:r w:rsidRPr="001E2CF9">
              <w:rPr>
                <w:rFonts w:ascii="Astra" w:eastAsia="Times New Roman" w:hAnsi="Astra" w:cs="Times New Roman"/>
                <w:color w:val="000000"/>
                <w:sz w:val="28"/>
                <w:szCs w:val="28"/>
                <w:lang w:eastAsia="ru-RU"/>
              </w:rPr>
              <w:t xml:space="preserve"> </w:t>
            </w:r>
          </w:p>
          <w:p w:rsidR="001E2CF9" w:rsidRPr="001E2CF9" w:rsidRDefault="001E2CF9" w:rsidP="001E2CF9">
            <w:pPr>
              <w:spacing w:after="0" w:line="240" w:lineRule="auto"/>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качество и техника исполнения; подбор и сложность материала; исполнительская культура; артистизм; костюм.</w:t>
            </w:r>
          </w:p>
        </w:tc>
      </w:tr>
    </w:tbl>
    <w:p w:rsidR="001E2CF9" w:rsidRPr="001E2CF9" w:rsidRDefault="001E2CF9" w:rsidP="001E2CF9">
      <w:pPr>
        <w:spacing w:after="0" w:line="240" w:lineRule="auto"/>
        <w:jc w:val="both"/>
        <w:rPr>
          <w:rFonts w:ascii="Astra" w:eastAsia="Times New Roman" w:hAnsi="Astra" w:cs="Times New Roman"/>
          <w:color w:val="000000"/>
          <w:sz w:val="28"/>
          <w:szCs w:val="28"/>
          <w:lang w:eastAsia="ru-RU"/>
        </w:rPr>
      </w:pPr>
    </w:p>
    <w:tbl>
      <w:tblPr>
        <w:tblW w:w="1009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9"/>
        <w:gridCol w:w="29"/>
        <w:gridCol w:w="3231"/>
        <w:gridCol w:w="29"/>
        <w:gridCol w:w="3685"/>
      </w:tblGrid>
      <w:tr w:rsidR="001E2CF9" w:rsidRPr="001E2CF9" w:rsidTr="00557B56">
        <w:trPr>
          <w:trHeight w:val="20"/>
        </w:trPr>
        <w:tc>
          <w:tcPr>
            <w:tcW w:w="10093" w:type="dxa"/>
            <w:gridSpan w:val="5"/>
            <w:shd w:val="clear" w:color="auto" w:fill="B8CCE4" w:themeFill="accent1" w:themeFillTint="66"/>
            <w:vAlign w:val="center"/>
          </w:tcPr>
          <w:p w:rsidR="001E2CF9" w:rsidRPr="001E2CF9" w:rsidRDefault="001E2CF9" w:rsidP="001E2CF9">
            <w:pPr>
              <w:numPr>
                <w:ilvl w:val="0"/>
                <w:numId w:val="3"/>
              </w:numPr>
              <w:spacing w:after="0" w:line="240" w:lineRule="auto"/>
              <w:jc w:val="center"/>
              <w:rPr>
                <w:rFonts w:ascii="Astra" w:eastAsia="Times New Roman" w:hAnsi="Astra" w:cs="Times New Roman"/>
                <w:b/>
                <w:color w:val="000000"/>
                <w:sz w:val="28"/>
                <w:szCs w:val="28"/>
                <w:lang w:eastAsia="ru-RU"/>
              </w:rPr>
            </w:pPr>
            <w:r w:rsidRPr="001E2CF9">
              <w:rPr>
                <w:rFonts w:ascii="Astra" w:eastAsia="Times New Roman" w:hAnsi="Astra" w:cs="Times New Roman"/>
                <w:b/>
                <w:color w:val="000000"/>
                <w:sz w:val="28"/>
                <w:szCs w:val="28"/>
                <w:lang w:eastAsia="ru-RU"/>
              </w:rPr>
              <w:t>ТЕАТРАЛЬНОЕ НАПРАВЛЕНИЕ</w:t>
            </w:r>
          </w:p>
        </w:tc>
      </w:tr>
      <w:tr w:rsidR="001E2CF9" w:rsidRPr="001E2CF9" w:rsidTr="00557B56">
        <w:trPr>
          <w:trHeight w:val="20"/>
        </w:trPr>
        <w:tc>
          <w:tcPr>
            <w:tcW w:w="10093" w:type="dxa"/>
            <w:gridSpan w:val="5"/>
            <w:vAlign w:val="center"/>
          </w:tcPr>
          <w:p w:rsidR="001E2CF9" w:rsidRPr="001E2CF9" w:rsidRDefault="001E2CF9" w:rsidP="00661269">
            <w:pPr>
              <w:numPr>
                <w:ilvl w:val="1"/>
                <w:numId w:val="3"/>
              </w:numPr>
              <w:pBdr>
                <w:top w:val="nil"/>
                <w:left w:val="nil"/>
                <w:bottom w:val="nil"/>
                <w:right w:val="nil"/>
                <w:between w:val="nil"/>
              </w:pBdr>
              <w:spacing w:after="0" w:line="240" w:lineRule="auto"/>
              <w:ind w:left="318" w:firstLine="0"/>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Региональная делегация может подать 4 (четыре) заявки в направлении любой из номинаций. Допускается подача 5 (пятой) заявки исключительно в номинации «Эстрадная миниатюра».</w:t>
            </w:r>
          </w:p>
          <w:p w:rsidR="001E2CF9" w:rsidRPr="001E2CF9" w:rsidRDefault="001E2CF9" w:rsidP="00661269">
            <w:pPr>
              <w:numPr>
                <w:ilvl w:val="1"/>
                <w:numId w:val="3"/>
              </w:numPr>
              <w:pBdr>
                <w:top w:val="nil"/>
                <w:left w:val="nil"/>
                <w:bottom w:val="nil"/>
                <w:right w:val="nil"/>
                <w:between w:val="nil"/>
              </w:pBdr>
              <w:spacing w:after="0" w:line="240" w:lineRule="auto"/>
              <w:ind w:left="318" w:firstLine="0"/>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 xml:space="preserve"> Продолжительность конкурсного номера в направлении «Театральное» должна быть не более 5 (пяти) минут, за исключением номинации «Эстрадная миниатюра», в которой продолжительность конкурсного номера должна быть не более 6 (шести) минут и номинации «Театр малых форм», в которой продолжительность конкурсного номера должна быть не более 12 (двенадцати) минут. </w:t>
            </w:r>
          </w:p>
          <w:p w:rsidR="001E2CF9" w:rsidRPr="001E2CF9" w:rsidRDefault="001E2CF9" w:rsidP="00661269">
            <w:pPr>
              <w:numPr>
                <w:ilvl w:val="1"/>
                <w:numId w:val="3"/>
              </w:numPr>
              <w:pBdr>
                <w:top w:val="nil"/>
                <w:left w:val="nil"/>
                <w:bottom w:val="nil"/>
                <w:right w:val="nil"/>
                <w:between w:val="nil"/>
              </w:pBdr>
              <w:spacing w:after="0" w:line="240" w:lineRule="auto"/>
              <w:ind w:left="318" w:firstLine="0"/>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 xml:space="preserve">В случае превышения установленного времени более, чем на 15 </w:t>
            </w:r>
            <w:r w:rsidRPr="001E2CF9">
              <w:rPr>
                <w:rFonts w:ascii="Astra" w:eastAsia="Times New Roman" w:hAnsi="Astra" w:cs="Times New Roman"/>
                <w:color w:val="000000"/>
                <w:sz w:val="28"/>
                <w:szCs w:val="28"/>
                <w:lang w:eastAsia="ru-RU"/>
              </w:rPr>
              <w:lastRenderedPageBreak/>
              <w:t xml:space="preserve">(пятнадцать) секунд, а в номинации «Театр малых форм» более, чем на 60 (шестьдесят) секунд, конкурсный номер не оценивается. </w:t>
            </w:r>
          </w:p>
          <w:p w:rsidR="001E2CF9" w:rsidRPr="001E2CF9" w:rsidRDefault="001E2CF9" w:rsidP="00661269">
            <w:pPr>
              <w:numPr>
                <w:ilvl w:val="1"/>
                <w:numId w:val="3"/>
              </w:numPr>
              <w:pBdr>
                <w:top w:val="nil"/>
                <w:left w:val="nil"/>
                <w:bottom w:val="nil"/>
                <w:right w:val="nil"/>
                <w:between w:val="nil"/>
              </w:pBdr>
              <w:spacing w:after="0" w:line="240" w:lineRule="auto"/>
              <w:ind w:left="318" w:firstLine="0"/>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При выявлении факта нарушения исполнителями требований настоящего Положения и приложени</w:t>
            </w:r>
            <w:r w:rsidR="00073E39">
              <w:rPr>
                <w:rFonts w:ascii="Astra" w:eastAsia="Times New Roman" w:hAnsi="Astra" w:cs="Times New Roman"/>
                <w:color w:val="000000"/>
                <w:sz w:val="28"/>
                <w:szCs w:val="28"/>
                <w:lang w:eastAsia="ru-RU"/>
              </w:rPr>
              <w:t>й</w:t>
            </w:r>
            <w:r w:rsidRPr="001E2CF9">
              <w:rPr>
                <w:rFonts w:ascii="Astra" w:eastAsia="Times New Roman" w:hAnsi="Astra" w:cs="Times New Roman"/>
                <w:color w:val="000000"/>
                <w:sz w:val="28"/>
                <w:szCs w:val="28"/>
                <w:lang w:eastAsia="ru-RU"/>
              </w:rPr>
              <w:t xml:space="preserve"> к нему, </w:t>
            </w:r>
            <w:proofErr w:type="spellStart"/>
            <w:r w:rsidRPr="001E2CF9">
              <w:rPr>
                <w:rFonts w:ascii="Astra" w:eastAsia="Times New Roman" w:hAnsi="Astra" w:cs="Times New Roman"/>
                <w:color w:val="000000"/>
                <w:sz w:val="28"/>
                <w:szCs w:val="28"/>
                <w:lang w:eastAsia="ru-RU"/>
              </w:rPr>
              <w:t>регламентно</w:t>
            </w:r>
            <w:proofErr w:type="spellEnd"/>
            <w:r w:rsidRPr="001E2CF9">
              <w:rPr>
                <w:rFonts w:ascii="Astra" w:eastAsia="Times New Roman" w:hAnsi="Astra" w:cs="Times New Roman"/>
                <w:color w:val="000000"/>
                <w:sz w:val="28"/>
                <w:szCs w:val="28"/>
                <w:lang w:eastAsia="ru-RU"/>
              </w:rPr>
              <w:t xml:space="preserve">-протокольная служба имеет право остановить показ конкурсного номера и снять его с конкурсной программы. </w:t>
            </w:r>
          </w:p>
          <w:p w:rsidR="001E2CF9" w:rsidRPr="001E2CF9" w:rsidRDefault="001E2CF9" w:rsidP="00661269">
            <w:pPr>
              <w:numPr>
                <w:ilvl w:val="1"/>
                <w:numId w:val="3"/>
              </w:numPr>
              <w:pBdr>
                <w:top w:val="nil"/>
                <w:left w:val="nil"/>
                <w:bottom w:val="nil"/>
                <w:right w:val="nil"/>
                <w:between w:val="nil"/>
              </w:pBdr>
              <w:spacing w:after="0" w:line="240" w:lineRule="auto"/>
              <w:ind w:left="318" w:firstLine="0"/>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В номинации «Эстрадная миниатюра» обязательно авторство одного или нескольких участников творческого коллектива.</w:t>
            </w:r>
          </w:p>
          <w:p w:rsidR="001E2CF9" w:rsidRPr="001E2CF9" w:rsidRDefault="001E2CF9" w:rsidP="00661269">
            <w:pPr>
              <w:numPr>
                <w:ilvl w:val="1"/>
                <w:numId w:val="3"/>
              </w:numPr>
              <w:pBdr>
                <w:top w:val="nil"/>
                <w:left w:val="nil"/>
                <w:bottom w:val="nil"/>
                <w:right w:val="nil"/>
                <w:between w:val="nil"/>
              </w:pBdr>
              <w:spacing w:after="0" w:line="240" w:lineRule="auto"/>
              <w:ind w:left="318" w:firstLine="0"/>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 xml:space="preserve">В </w:t>
            </w:r>
            <w:proofErr w:type="spellStart"/>
            <w:r w:rsidRPr="001E2CF9">
              <w:rPr>
                <w:rFonts w:ascii="Astra" w:eastAsia="Times New Roman" w:hAnsi="Astra" w:cs="Times New Roman"/>
                <w:color w:val="000000"/>
                <w:sz w:val="28"/>
                <w:szCs w:val="28"/>
                <w:lang w:eastAsia="ru-RU"/>
              </w:rPr>
              <w:t>подноминации</w:t>
            </w:r>
            <w:proofErr w:type="spellEnd"/>
            <w:r w:rsidRPr="001E2CF9">
              <w:rPr>
                <w:rFonts w:ascii="Astra" w:eastAsia="Times New Roman" w:hAnsi="Astra" w:cs="Times New Roman"/>
                <w:color w:val="000000"/>
                <w:sz w:val="28"/>
                <w:szCs w:val="28"/>
                <w:lang w:eastAsia="ru-RU"/>
              </w:rPr>
              <w:t xml:space="preserve"> «Музыкальный театр» запрещается </w:t>
            </w:r>
            <w:proofErr w:type="spellStart"/>
            <w:r w:rsidRPr="001E2CF9">
              <w:rPr>
                <w:rFonts w:ascii="Astra" w:eastAsia="Times New Roman" w:hAnsi="Astra" w:cs="Times New Roman"/>
                <w:color w:val="000000"/>
                <w:sz w:val="28"/>
                <w:szCs w:val="28"/>
                <w:lang w:eastAsia="ru-RU"/>
              </w:rPr>
              <w:t>бэк</w:t>
            </w:r>
            <w:proofErr w:type="spellEnd"/>
            <w:r w:rsidRPr="001E2CF9">
              <w:rPr>
                <w:rFonts w:ascii="Astra" w:eastAsia="Times New Roman" w:hAnsi="Astra" w:cs="Times New Roman"/>
                <w:color w:val="000000"/>
                <w:sz w:val="28"/>
                <w:szCs w:val="28"/>
                <w:lang w:eastAsia="ru-RU"/>
              </w:rPr>
              <w:t>-вокал.</w:t>
            </w:r>
          </w:p>
          <w:p w:rsidR="001E2CF9" w:rsidRPr="001E2CF9" w:rsidRDefault="001E2CF9" w:rsidP="00661269">
            <w:pPr>
              <w:numPr>
                <w:ilvl w:val="1"/>
                <w:numId w:val="3"/>
              </w:numPr>
              <w:pBdr>
                <w:top w:val="nil"/>
                <w:left w:val="nil"/>
                <w:bottom w:val="nil"/>
                <w:right w:val="nil"/>
                <w:between w:val="nil"/>
              </w:pBdr>
              <w:spacing w:after="0" w:line="240" w:lineRule="auto"/>
              <w:ind w:left="318" w:firstLine="0"/>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Направление «Театральное» включает конкурсные номера в номинациях:</w:t>
            </w:r>
          </w:p>
        </w:tc>
      </w:tr>
      <w:tr w:rsidR="001E2CF9" w:rsidRPr="001E2CF9" w:rsidTr="00557B56">
        <w:trPr>
          <w:trHeight w:val="20"/>
        </w:trPr>
        <w:tc>
          <w:tcPr>
            <w:tcW w:w="10093" w:type="dxa"/>
            <w:gridSpan w:val="5"/>
            <w:shd w:val="clear" w:color="auto" w:fill="DBE5F1" w:themeFill="accent1" w:themeFillTint="33"/>
            <w:vAlign w:val="center"/>
          </w:tcPr>
          <w:p w:rsidR="001E2CF9" w:rsidRPr="001E2CF9" w:rsidRDefault="001E2CF9" w:rsidP="001E2CF9">
            <w:pPr>
              <w:numPr>
                <w:ilvl w:val="2"/>
                <w:numId w:val="3"/>
              </w:numPr>
              <w:pBdr>
                <w:top w:val="nil"/>
                <w:left w:val="nil"/>
                <w:bottom w:val="nil"/>
                <w:right w:val="nil"/>
                <w:between w:val="nil"/>
              </w:pBdr>
              <w:spacing w:after="0" w:line="240" w:lineRule="auto"/>
              <w:jc w:val="both"/>
              <w:rPr>
                <w:rFonts w:ascii="Astra" w:eastAsia="Times New Roman" w:hAnsi="Astra" w:cs="Times New Roman"/>
                <w:b/>
                <w:color w:val="000000"/>
                <w:sz w:val="28"/>
                <w:szCs w:val="28"/>
                <w:lang w:eastAsia="ru-RU"/>
              </w:rPr>
            </w:pPr>
            <w:r w:rsidRPr="001E2CF9">
              <w:rPr>
                <w:rFonts w:ascii="Astra" w:eastAsia="Times New Roman" w:hAnsi="Astra" w:cs="Times New Roman"/>
                <w:b/>
                <w:color w:val="000000"/>
                <w:sz w:val="28"/>
                <w:szCs w:val="28"/>
                <w:lang w:eastAsia="ru-RU"/>
              </w:rPr>
              <w:lastRenderedPageBreak/>
              <w:t xml:space="preserve"> Художественное слово </w:t>
            </w:r>
          </w:p>
          <w:p w:rsidR="001E2CF9" w:rsidRPr="001E2CF9" w:rsidRDefault="001E2CF9" w:rsidP="001E2CF9">
            <w:pPr>
              <w:numPr>
                <w:ilvl w:val="3"/>
                <w:numId w:val="3"/>
              </w:numPr>
              <w:pBdr>
                <w:top w:val="nil"/>
                <w:left w:val="nil"/>
                <w:bottom w:val="nil"/>
                <w:right w:val="nil"/>
                <w:between w:val="nil"/>
              </w:pBdr>
              <w:spacing w:after="0" w:line="240" w:lineRule="auto"/>
              <w:ind w:hanging="648"/>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Проза</w:t>
            </w:r>
          </w:p>
          <w:p w:rsidR="001E2CF9" w:rsidRPr="001E2CF9" w:rsidRDefault="001E2CF9" w:rsidP="001E2CF9">
            <w:pPr>
              <w:numPr>
                <w:ilvl w:val="3"/>
                <w:numId w:val="3"/>
              </w:numPr>
              <w:pBdr>
                <w:top w:val="nil"/>
                <w:left w:val="nil"/>
                <w:bottom w:val="nil"/>
                <w:right w:val="nil"/>
                <w:between w:val="nil"/>
              </w:pBdr>
              <w:spacing w:after="0" w:line="240" w:lineRule="auto"/>
              <w:ind w:hanging="648"/>
              <w:jc w:val="both"/>
              <w:rPr>
                <w:rFonts w:ascii="Astra" w:eastAsia="Times New Roman" w:hAnsi="Astra" w:cs="Times New Roman"/>
                <w:b/>
                <w:color w:val="000000"/>
                <w:sz w:val="28"/>
                <w:szCs w:val="28"/>
                <w:lang w:eastAsia="ru-RU"/>
              </w:rPr>
            </w:pPr>
            <w:r w:rsidRPr="001E2CF9">
              <w:rPr>
                <w:rFonts w:ascii="Astra" w:eastAsia="Times New Roman" w:hAnsi="Astra" w:cs="Times New Roman"/>
                <w:color w:val="000000"/>
                <w:sz w:val="28"/>
                <w:szCs w:val="28"/>
                <w:lang w:eastAsia="ru-RU"/>
              </w:rPr>
              <w:t>Поэзия</w:t>
            </w:r>
          </w:p>
          <w:p w:rsidR="001E2CF9" w:rsidRPr="001E2CF9" w:rsidRDefault="001E2CF9" w:rsidP="001E2CF9">
            <w:pPr>
              <w:numPr>
                <w:ilvl w:val="2"/>
                <w:numId w:val="3"/>
              </w:numPr>
              <w:pBdr>
                <w:top w:val="nil"/>
                <w:left w:val="nil"/>
                <w:bottom w:val="nil"/>
                <w:right w:val="nil"/>
                <w:between w:val="nil"/>
              </w:pBdr>
              <w:spacing w:after="0" w:line="240" w:lineRule="auto"/>
              <w:jc w:val="both"/>
              <w:rPr>
                <w:rFonts w:ascii="Astra" w:eastAsia="Times New Roman" w:hAnsi="Astra" w:cs="Times New Roman"/>
                <w:b/>
                <w:color w:val="000000"/>
                <w:sz w:val="28"/>
                <w:szCs w:val="28"/>
                <w:lang w:eastAsia="ru-RU"/>
              </w:rPr>
            </w:pPr>
            <w:r w:rsidRPr="001E2CF9">
              <w:rPr>
                <w:rFonts w:ascii="Astra" w:eastAsia="Times New Roman" w:hAnsi="Astra" w:cs="Times New Roman"/>
                <w:b/>
                <w:color w:val="000000"/>
                <w:sz w:val="28"/>
                <w:szCs w:val="28"/>
                <w:lang w:eastAsia="ru-RU"/>
              </w:rPr>
              <w:t>Авторское художественное слово</w:t>
            </w:r>
          </w:p>
          <w:p w:rsidR="001E2CF9" w:rsidRPr="001E2CF9" w:rsidRDefault="001E2CF9" w:rsidP="001E2CF9">
            <w:pPr>
              <w:numPr>
                <w:ilvl w:val="2"/>
                <w:numId w:val="3"/>
              </w:numPr>
              <w:pBdr>
                <w:top w:val="nil"/>
                <w:left w:val="nil"/>
                <w:bottom w:val="nil"/>
                <w:right w:val="nil"/>
                <w:between w:val="nil"/>
              </w:pBdr>
              <w:spacing w:after="0" w:line="240" w:lineRule="auto"/>
              <w:jc w:val="both"/>
              <w:rPr>
                <w:rFonts w:ascii="Astra" w:eastAsia="Times New Roman" w:hAnsi="Astra" w:cs="Times New Roman"/>
                <w:b/>
                <w:color w:val="000000"/>
                <w:sz w:val="28"/>
                <w:szCs w:val="28"/>
                <w:lang w:eastAsia="ru-RU"/>
              </w:rPr>
            </w:pPr>
            <w:r w:rsidRPr="001E2CF9">
              <w:rPr>
                <w:rFonts w:ascii="Astra" w:eastAsia="Times New Roman" w:hAnsi="Astra" w:cs="Times New Roman"/>
                <w:b/>
                <w:color w:val="000000"/>
                <w:sz w:val="28"/>
                <w:szCs w:val="28"/>
                <w:lang w:eastAsia="ru-RU"/>
              </w:rPr>
              <w:t>Фронтовая поэзия и проза</w:t>
            </w:r>
          </w:p>
        </w:tc>
      </w:tr>
      <w:tr w:rsidR="001E2CF9" w:rsidRPr="001E2CF9" w:rsidTr="00557B56">
        <w:trPr>
          <w:trHeight w:val="20"/>
        </w:trPr>
        <w:tc>
          <w:tcPr>
            <w:tcW w:w="3148" w:type="dxa"/>
            <w:gridSpan w:val="2"/>
            <w:shd w:val="clear" w:color="auto" w:fill="auto"/>
            <w:vAlign w:val="center"/>
          </w:tcPr>
          <w:p w:rsidR="001E2CF9" w:rsidRPr="001E2CF9" w:rsidRDefault="001E2CF9" w:rsidP="001E2CF9">
            <w:pPr>
              <w:pBdr>
                <w:top w:val="nil"/>
                <w:left w:val="nil"/>
                <w:bottom w:val="nil"/>
                <w:right w:val="nil"/>
                <w:between w:val="nil"/>
              </w:pBdr>
              <w:spacing w:after="0" w:line="240" w:lineRule="auto"/>
              <w:ind w:left="792"/>
              <w:jc w:val="center"/>
              <w:rPr>
                <w:rFonts w:ascii="Astra" w:eastAsia="Times New Roman" w:hAnsi="Astra" w:cs="Times New Roman"/>
                <w:b/>
                <w:color w:val="000000"/>
                <w:sz w:val="28"/>
                <w:szCs w:val="28"/>
                <w:lang w:eastAsia="ru-RU"/>
              </w:rPr>
            </w:pPr>
            <w:r w:rsidRPr="001E2CF9">
              <w:rPr>
                <w:rFonts w:ascii="Astra" w:eastAsia="Times New Roman" w:hAnsi="Astra" w:cs="Times New Roman"/>
                <w:color w:val="000000"/>
                <w:sz w:val="28"/>
                <w:szCs w:val="28"/>
                <w:lang w:eastAsia="ru-RU"/>
              </w:rPr>
              <w:t>Соло</w:t>
            </w:r>
          </w:p>
        </w:tc>
        <w:tc>
          <w:tcPr>
            <w:tcW w:w="3260" w:type="dxa"/>
            <w:gridSpan w:val="2"/>
            <w:shd w:val="clear" w:color="auto" w:fill="auto"/>
            <w:vAlign w:val="center"/>
          </w:tcPr>
          <w:p w:rsidR="001E2CF9" w:rsidRPr="001E2CF9" w:rsidRDefault="001E2CF9" w:rsidP="001E2CF9">
            <w:pPr>
              <w:spacing w:after="0" w:line="240" w:lineRule="auto"/>
              <w:jc w:val="center"/>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Малые составы</w:t>
            </w:r>
          </w:p>
          <w:p w:rsidR="001E2CF9" w:rsidRPr="001E2CF9" w:rsidRDefault="001E2CF9" w:rsidP="001E2CF9">
            <w:pPr>
              <w:spacing w:after="0" w:line="240" w:lineRule="auto"/>
              <w:jc w:val="center"/>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(2–5 чел.)</w:t>
            </w:r>
          </w:p>
        </w:tc>
        <w:tc>
          <w:tcPr>
            <w:tcW w:w="3685" w:type="dxa"/>
            <w:shd w:val="clear" w:color="auto" w:fill="auto"/>
            <w:vAlign w:val="center"/>
          </w:tcPr>
          <w:p w:rsidR="001E2CF9" w:rsidRPr="001E2CF9" w:rsidRDefault="001E2CF9" w:rsidP="001E2CF9">
            <w:pPr>
              <w:spacing w:after="0" w:line="240" w:lineRule="auto"/>
              <w:jc w:val="center"/>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Большие составы</w:t>
            </w:r>
          </w:p>
          <w:p w:rsidR="001E2CF9" w:rsidRPr="001E2CF9" w:rsidRDefault="001E2CF9" w:rsidP="001E2CF9">
            <w:pPr>
              <w:spacing w:after="0" w:line="240" w:lineRule="auto"/>
              <w:jc w:val="center"/>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(от 6 чел.)</w:t>
            </w:r>
          </w:p>
        </w:tc>
      </w:tr>
      <w:tr w:rsidR="001E2CF9" w:rsidRPr="001E2CF9" w:rsidTr="00557B56">
        <w:trPr>
          <w:trHeight w:val="20"/>
        </w:trPr>
        <w:tc>
          <w:tcPr>
            <w:tcW w:w="10093" w:type="dxa"/>
            <w:gridSpan w:val="5"/>
            <w:shd w:val="clear" w:color="auto" w:fill="DBE5F1" w:themeFill="accent1" w:themeFillTint="33"/>
            <w:vAlign w:val="center"/>
          </w:tcPr>
          <w:p w:rsidR="001E2CF9" w:rsidRPr="001E2CF9" w:rsidRDefault="001E2CF9" w:rsidP="001E2CF9">
            <w:pPr>
              <w:numPr>
                <w:ilvl w:val="2"/>
                <w:numId w:val="3"/>
              </w:numPr>
              <w:pBdr>
                <w:top w:val="nil"/>
                <w:left w:val="nil"/>
                <w:bottom w:val="nil"/>
                <w:right w:val="nil"/>
                <w:between w:val="nil"/>
              </w:pBdr>
              <w:spacing w:after="0" w:line="240" w:lineRule="auto"/>
              <w:rPr>
                <w:rFonts w:ascii="Astra" w:eastAsia="Times New Roman" w:hAnsi="Astra" w:cs="Times New Roman"/>
                <w:b/>
                <w:color w:val="000000"/>
                <w:sz w:val="28"/>
                <w:szCs w:val="28"/>
                <w:lang w:eastAsia="ru-RU"/>
              </w:rPr>
            </w:pPr>
            <w:r w:rsidRPr="001E2CF9">
              <w:rPr>
                <w:rFonts w:ascii="Astra" w:eastAsia="Times New Roman" w:hAnsi="Astra" w:cs="Times New Roman"/>
                <w:b/>
                <w:color w:val="000000"/>
                <w:sz w:val="28"/>
                <w:szCs w:val="28"/>
                <w:lang w:eastAsia="ru-RU"/>
              </w:rPr>
              <w:t>Эстрадный монолог</w:t>
            </w:r>
          </w:p>
        </w:tc>
      </w:tr>
      <w:tr w:rsidR="00661269" w:rsidRPr="001E2CF9" w:rsidTr="00661269">
        <w:trPr>
          <w:trHeight w:val="20"/>
        </w:trPr>
        <w:tc>
          <w:tcPr>
            <w:tcW w:w="3119" w:type="dxa"/>
            <w:vAlign w:val="center"/>
          </w:tcPr>
          <w:p w:rsidR="00661269" w:rsidRPr="001E2CF9" w:rsidRDefault="00661269" w:rsidP="001E2CF9">
            <w:pPr>
              <w:spacing w:after="0" w:line="240" w:lineRule="auto"/>
              <w:jc w:val="center"/>
              <w:rPr>
                <w:rFonts w:ascii="Astra" w:eastAsia="Times New Roman" w:hAnsi="Astra" w:cs="Times New Roman"/>
                <w:b/>
                <w:color w:val="000000"/>
                <w:sz w:val="28"/>
                <w:szCs w:val="28"/>
                <w:lang w:eastAsia="ru-RU"/>
              </w:rPr>
            </w:pPr>
            <w:r w:rsidRPr="001E2CF9">
              <w:rPr>
                <w:rFonts w:ascii="Astra" w:eastAsia="Times New Roman" w:hAnsi="Astra" w:cs="Times New Roman"/>
                <w:color w:val="000000"/>
                <w:sz w:val="28"/>
                <w:szCs w:val="28"/>
                <w:lang w:eastAsia="ru-RU"/>
              </w:rPr>
              <w:t>Соло</w:t>
            </w:r>
          </w:p>
        </w:tc>
        <w:tc>
          <w:tcPr>
            <w:tcW w:w="3260" w:type="dxa"/>
            <w:gridSpan w:val="2"/>
            <w:tcBorders>
              <w:right w:val="single" w:sz="4" w:space="0" w:color="auto"/>
            </w:tcBorders>
            <w:vAlign w:val="center"/>
          </w:tcPr>
          <w:p w:rsidR="00661269" w:rsidRPr="001E2CF9" w:rsidRDefault="00661269" w:rsidP="00661269">
            <w:pPr>
              <w:spacing w:after="0" w:line="240" w:lineRule="auto"/>
              <w:jc w:val="center"/>
              <w:rPr>
                <w:rFonts w:ascii="Astra" w:eastAsia="Times New Roman" w:hAnsi="Astra" w:cs="Times New Roman"/>
                <w:b/>
                <w:color w:val="000000"/>
                <w:sz w:val="28"/>
                <w:szCs w:val="28"/>
                <w:lang w:eastAsia="ru-RU"/>
              </w:rPr>
            </w:pPr>
            <w:r w:rsidRPr="001E2CF9">
              <w:rPr>
                <w:rFonts w:ascii="Astra" w:eastAsia="Times New Roman" w:hAnsi="Astra" w:cs="Times New Roman"/>
                <w:color w:val="000000"/>
                <w:sz w:val="28"/>
                <w:szCs w:val="28"/>
                <w:lang w:eastAsia="ru-RU"/>
              </w:rPr>
              <w:t>-</w:t>
            </w:r>
          </w:p>
        </w:tc>
        <w:tc>
          <w:tcPr>
            <w:tcW w:w="3714" w:type="dxa"/>
            <w:gridSpan w:val="2"/>
            <w:tcBorders>
              <w:left w:val="single" w:sz="4" w:space="0" w:color="auto"/>
            </w:tcBorders>
            <w:vAlign w:val="center"/>
          </w:tcPr>
          <w:p w:rsidR="00661269" w:rsidRPr="001E2CF9" w:rsidRDefault="00661269" w:rsidP="001E2CF9">
            <w:pPr>
              <w:spacing w:after="0" w:line="240" w:lineRule="auto"/>
              <w:jc w:val="center"/>
              <w:rPr>
                <w:rFonts w:ascii="Astra" w:eastAsia="Times New Roman" w:hAnsi="Astra" w:cs="Times New Roman"/>
                <w:b/>
                <w:color w:val="000000"/>
                <w:sz w:val="28"/>
                <w:szCs w:val="28"/>
                <w:lang w:eastAsia="ru-RU"/>
              </w:rPr>
            </w:pPr>
            <w:r w:rsidRPr="001E2CF9">
              <w:rPr>
                <w:rFonts w:ascii="Astra" w:eastAsia="Times New Roman" w:hAnsi="Astra" w:cs="Times New Roman"/>
                <w:color w:val="000000"/>
                <w:sz w:val="28"/>
                <w:szCs w:val="28"/>
                <w:lang w:eastAsia="ru-RU"/>
              </w:rPr>
              <w:t>-</w:t>
            </w:r>
          </w:p>
        </w:tc>
      </w:tr>
      <w:tr w:rsidR="001E2CF9" w:rsidRPr="001E2CF9" w:rsidTr="00557B56">
        <w:trPr>
          <w:trHeight w:val="20"/>
        </w:trPr>
        <w:tc>
          <w:tcPr>
            <w:tcW w:w="10093" w:type="dxa"/>
            <w:gridSpan w:val="5"/>
            <w:shd w:val="clear" w:color="auto" w:fill="DBE5F1" w:themeFill="accent1" w:themeFillTint="33"/>
            <w:vAlign w:val="center"/>
          </w:tcPr>
          <w:p w:rsidR="001E2CF9" w:rsidRPr="001E2CF9" w:rsidRDefault="001E2CF9" w:rsidP="001E2CF9">
            <w:pPr>
              <w:numPr>
                <w:ilvl w:val="2"/>
                <w:numId w:val="3"/>
              </w:numPr>
              <w:pBdr>
                <w:top w:val="nil"/>
                <w:left w:val="nil"/>
                <w:bottom w:val="nil"/>
                <w:right w:val="nil"/>
                <w:between w:val="nil"/>
              </w:pBdr>
              <w:spacing w:after="0" w:line="240" w:lineRule="auto"/>
              <w:rPr>
                <w:rFonts w:ascii="Astra" w:eastAsia="Times New Roman" w:hAnsi="Astra" w:cs="Times New Roman"/>
                <w:b/>
                <w:color w:val="000000"/>
                <w:sz w:val="28"/>
                <w:szCs w:val="28"/>
                <w:lang w:eastAsia="ru-RU"/>
              </w:rPr>
            </w:pPr>
            <w:r w:rsidRPr="001E2CF9">
              <w:rPr>
                <w:rFonts w:ascii="Astra" w:eastAsia="Times New Roman" w:hAnsi="Astra" w:cs="Times New Roman"/>
                <w:b/>
                <w:color w:val="000000"/>
                <w:sz w:val="28"/>
                <w:szCs w:val="28"/>
                <w:lang w:eastAsia="ru-RU"/>
              </w:rPr>
              <w:t>Эстрадная миниатюра</w:t>
            </w:r>
          </w:p>
          <w:p w:rsidR="001E2CF9" w:rsidRPr="001E2CF9" w:rsidRDefault="001E2CF9" w:rsidP="001E2CF9">
            <w:pPr>
              <w:numPr>
                <w:ilvl w:val="2"/>
                <w:numId w:val="3"/>
              </w:numPr>
              <w:pBdr>
                <w:top w:val="nil"/>
                <w:left w:val="nil"/>
                <w:bottom w:val="nil"/>
                <w:right w:val="nil"/>
                <w:between w:val="nil"/>
              </w:pBdr>
              <w:spacing w:after="0" w:line="240" w:lineRule="auto"/>
              <w:rPr>
                <w:rFonts w:ascii="Astra" w:eastAsia="Times New Roman" w:hAnsi="Astra" w:cs="Times New Roman"/>
                <w:b/>
                <w:color w:val="000000"/>
                <w:sz w:val="28"/>
                <w:szCs w:val="28"/>
                <w:lang w:eastAsia="ru-RU"/>
              </w:rPr>
            </w:pPr>
            <w:r w:rsidRPr="001E2CF9">
              <w:rPr>
                <w:rFonts w:ascii="Astra" w:eastAsia="Times New Roman" w:hAnsi="Astra" w:cs="Times New Roman"/>
                <w:b/>
                <w:color w:val="000000"/>
                <w:sz w:val="28"/>
                <w:szCs w:val="28"/>
                <w:lang w:eastAsia="ru-RU"/>
              </w:rPr>
              <w:t>Театр малых форм</w:t>
            </w:r>
          </w:p>
          <w:p w:rsidR="001E2CF9" w:rsidRPr="001E2CF9" w:rsidRDefault="001E2CF9" w:rsidP="001E2CF9">
            <w:pPr>
              <w:numPr>
                <w:ilvl w:val="3"/>
                <w:numId w:val="3"/>
              </w:numPr>
              <w:pBdr>
                <w:top w:val="nil"/>
                <w:left w:val="nil"/>
                <w:bottom w:val="nil"/>
                <w:right w:val="nil"/>
                <w:between w:val="nil"/>
              </w:pBdr>
              <w:spacing w:after="0" w:line="240" w:lineRule="auto"/>
              <w:ind w:hanging="648"/>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Драматический театр</w:t>
            </w:r>
          </w:p>
          <w:p w:rsidR="001E2CF9" w:rsidRPr="001E2CF9" w:rsidRDefault="001E2CF9" w:rsidP="001E2CF9">
            <w:pPr>
              <w:numPr>
                <w:ilvl w:val="3"/>
                <w:numId w:val="3"/>
              </w:numPr>
              <w:pBdr>
                <w:top w:val="nil"/>
                <w:left w:val="nil"/>
                <w:bottom w:val="nil"/>
                <w:right w:val="nil"/>
                <w:between w:val="nil"/>
              </w:pBdr>
              <w:spacing w:after="0" w:line="240" w:lineRule="auto"/>
              <w:ind w:hanging="648"/>
              <w:rPr>
                <w:rFonts w:ascii="Astra" w:eastAsia="Times New Roman" w:hAnsi="Astra" w:cs="Times New Roman"/>
                <w:b/>
                <w:color w:val="000000"/>
                <w:sz w:val="28"/>
                <w:szCs w:val="28"/>
                <w:lang w:eastAsia="ru-RU"/>
              </w:rPr>
            </w:pPr>
            <w:r w:rsidRPr="001E2CF9">
              <w:rPr>
                <w:rFonts w:ascii="Astra" w:eastAsia="Times New Roman" w:hAnsi="Astra" w:cs="Times New Roman"/>
                <w:color w:val="000000"/>
                <w:sz w:val="28"/>
                <w:szCs w:val="28"/>
                <w:lang w:eastAsia="ru-RU"/>
              </w:rPr>
              <w:t>Музыкальный театр</w:t>
            </w:r>
          </w:p>
          <w:p w:rsidR="001E2CF9" w:rsidRPr="001E2CF9" w:rsidRDefault="001E2CF9" w:rsidP="001E2CF9">
            <w:pPr>
              <w:numPr>
                <w:ilvl w:val="3"/>
                <w:numId w:val="3"/>
              </w:numPr>
              <w:pBdr>
                <w:top w:val="nil"/>
                <w:left w:val="nil"/>
                <w:bottom w:val="nil"/>
                <w:right w:val="nil"/>
                <w:between w:val="nil"/>
              </w:pBdr>
              <w:spacing w:after="0" w:line="240" w:lineRule="auto"/>
              <w:ind w:hanging="648"/>
              <w:rPr>
                <w:rFonts w:ascii="Astra" w:eastAsia="Times New Roman" w:hAnsi="Astra" w:cs="Times New Roman"/>
                <w:b/>
                <w:color w:val="000000"/>
                <w:sz w:val="28"/>
                <w:szCs w:val="28"/>
                <w:lang w:eastAsia="ru-RU"/>
              </w:rPr>
            </w:pPr>
            <w:r w:rsidRPr="001E2CF9">
              <w:rPr>
                <w:rFonts w:ascii="Astra" w:eastAsia="Times New Roman" w:hAnsi="Astra" w:cs="Times New Roman"/>
                <w:color w:val="000000"/>
                <w:sz w:val="28"/>
                <w:szCs w:val="28"/>
                <w:lang w:eastAsia="ru-RU"/>
              </w:rPr>
              <w:t>Эксперимент</w:t>
            </w:r>
          </w:p>
          <w:p w:rsidR="001E2CF9" w:rsidRPr="001E2CF9" w:rsidRDefault="001E2CF9" w:rsidP="001E2CF9">
            <w:pPr>
              <w:numPr>
                <w:ilvl w:val="3"/>
                <w:numId w:val="3"/>
              </w:numPr>
              <w:pBdr>
                <w:top w:val="nil"/>
                <w:left w:val="nil"/>
                <w:bottom w:val="nil"/>
                <w:right w:val="nil"/>
                <w:between w:val="nil"/>
              </w:pBdr>
              <w:spacing w:after="0" w:line="240" w:lineRule="auto"/>
              <w:ind w:hanging="648"/>
              <w:rPr>
                <w:rFonts w:ascii="Astra" w:eastAsia="Times New Roman" w:hAnsi="Astra" w:cs="Times New Roman"/>
                <w:b/>
                <w:color w:val="000000"/>
                <w:sz w:val="28"/>
                <w:szCs w:val="28"/>
                <w:lang w:eastAsia="ru-RU"/>
              </w:rPr>
            </w:pPr>
            <w:r w:rsidRPr="001E2CF9">
              <w:rPr>
                <w:rFonts w:ascii="Astra" w:eastAsia="Times New Roman" w:hAnsi="Astra" w:cs="Times New Roman"/>
                <w:color w:val="000000"/>
                <w:sz w:val="28"/>
                <w:szCs w:val="28"/>
                <w:lang w:eastAsia="ru-RU"/>
              </w:rPr>
              <w:t xml:space="preserve">Пластический театр </w:t>
            </w:r>
          </w:p>
        </w:tc>
      </w:tr>
      <w:tr w:rsidR="001E2CF9" w:rsidRPr="001E2CF9" w:rsidTr="00557B56">
        <w:trPr>
          <w:trHeight w:val="20"/>
        </w:trPr>
        <w:tc>
          <w:tcPr>
            <w:tcW w:w="3148" w:type="dxa"/>
            <w:gridSpan w:val="2"/>
            <w:vAlign w:val="center"/>
          </w:tcPr>
          <w:p w:rsidR="001E2CF9" w:rsidRPr="001E2CF9" w:rsidRDefault="001E2CF9" w:rsidP="001E2CF9">
            <w:pPr>
              <w:spacing w:after="0" w:line="240" w:lineRule="auto"/>
              <w:jc w:val="center"/>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w:t>
            </w:r>
          </w:p>
        </w:tc>
        <w:tc>
          <w:tcPr>
            <w:tcW w:w="3260" w:type="dxa"/>
            <w:gridSpan w:val="2"/>
            <w:vAlign w:val="center"/>
          </w:tcPr>
          <w:p w:rsidR="001E2CF9" w:rsidRPr="001E2CF9" w:rsidRDefault="001E2CF9" w:rsidP="001E2CF9">
            <w:pPr>
              <w:spacing w:after="0" w:line="240" w:lineRule="auto"/>
              <w:jc w:val="center"/>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Малые составы</w:t>
            </w:r>
          </w:p>
          <w:p w:rsidR="001E2CF9" w:rsidRPr="001E2CF9" w:rsidRDefault="001E2CF9" w:rsidP="001E2CF9">
            <w:pPr>
              <w:spacing w:after="0" w:line="240" w:lineRule="auto"/>
              <w:jc w:val="center"/>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(2–5 чел.)</w:t>
            </w:r>
          </w:p>
        </w:tc>
        <w:tc>
          <w:tcPr>
            <w:tcW w:w="3685" w:type="dxa"/>
            <w:vAlign w:val="center"/>
          </w:tcPr>
          <w:p w:rsidR="001E2CF9" w:rsidRPr="001E2CF9" w:rsidRDefault="001E2CF9" w:rsidP="001E2CF9">
            <w:pPr>
              <w:spacing w:after="0" w:line="240" w:lineRule="auto"/>
              <w:jc w:val="center"/>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Большие составы</w:t>
            </w:r>
          </w:p>
          <w:p w:rsidR="001E2CF9" w:rsidRPr="001E2CF9" w:rsidRDefault="001E2CF9" w:rsidP="001E2CF9">
            <w:pPr>
              <w:spacing w:after="0" w:line="240" w:lineRule="auto"/>
              <w:jc w:val="center"/>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(от 6 чел.)</w:t>
            </w:r>
          </w:p>
        </w:tc>
      </w:tr>
      <w:tr w:rsidR="001E2CF9" w:rsidRPr="001E2CF9" w:rsidTr="00557B56">
        <w:trPr>
          <w:trHeight w:val="20"/>
        </w:trPr>
        <w:tc>
          <w:tcPr>
            <w:tcW w:w="10093" w:type="dxa"/>
            <w:gridSpan w:val="5"/>
            <w:vAlign w:val="center"/>
          </w:tcPr>
          <w:p w:rsidR="001E2CF9" w:rsidRPr="001E2CF9" w:rsidRDefault="001E2CF9" w:rsidP="001E2CF9">
            <w:pPr>
              <w:spacing w:after="0" w:line="240" w:lineRule="auto"/>
              <w:jc w:val="both"/>
              <w:rPr>
                <w:rFonts w:ascii="Astra" w:eastAsia="Times New Roman" w:hAnsi="Astra" w:cs="Times New Roman"/>
                <w:b/>
                <w:color w:val="000000"/>
                <w:sz w:val="28"/>
                <w:szCs w:val="28"/>
                <w:lang w:eastAsia="ru-RU"/>
              </w:rPr>
            </w:pPr>
            <w:r w:rsidRPr="001E2CF9">
              <w:rPr>
                <w:rFonts w:ascii="Astra" w:eastAsia="Times New Roman" w:hAnsi="Astra" w:cs="Times New Roman"/>
                <w:b/>
                <w:color w:val="000000"/>
                <w:sz w:val="28"/>
                <w:szCs w:val="28"/>
                <w:lang w:eastAsia="ru-RU"/>
              </w:rPr>
              <w:t>Критерии оценки:</w:t>
            </w:r>
          </w:p>
          <w:p w:rsidR="001E2CF9" w:rsidRPr="001E2CF9" w:rsidRDefault="001E2CF9" w:rsidP="001E2CF9">
            <w:pPr>
              <w:spacing w:after="0" w:line="240" w:lineRule="auto"/>
              <w:jc w:val="both"/>
              <w:rPr>
                <w:rFonts w:ascii="Astra" w:eastAsia="Times New Roman" w:hAnsi="Astra" w:cs="Times New Roman"/>
                <w:b/>
                <w:color w:val="000000"/>
                <w:sz w:val="28"/>
                <w:szCs w:val="28"/>
                <w:lang w:eastAsia="ru-RU"/>
              </w:rPr>
            </w:pPr>
            <w:r w:rsidRPr="001E2CF9">
              <w:rPr>
                <w:rFonts w:ascii="Astra" w:eastAsia="Times New Roman" w:hAnsi="Astra" w:cs="Times New Roman"/>
                <w:color w:val="000000"/>
                <w:sz w:val="28"/>
                <w:szCs w:val="28"/>
                <w:lang w:eastAsia="ru-RU"/>
              </w:rPr>
              <w:t>идея; режиссура; актерское мастерство; сценическая речь; культура сцены.</w:t>
            </w:r>
          </w:p>
        </w:tc>
      </w:tr>
    </w:tbl>
    <w:p w:rsidR="001E2CF9" w:rsidRPr="001E2CF9" w:rsidRDefault="001E2CF9" w:rsidP="001E2CF9">
      <w:pPr>
        <w:spacing w:after="0" w:line="240" w:lineRule="auto"/>
        <w:jc w:val="both"/>
        <w:rPr>
          <w:rFonts w:ascii="Astra" w:eastAsia="Times New Roman" w:hAnsi="Astra" w:cs="Times New Roman"/>
          <w:b/>
          <w:color w:val="000000"/>
          <w:sz w:val="28"/>
          <w:szCs w:val="28"/>
          <w:lang w:eastAsia="ru-RU"/>
        </w:rPr>
      </w:pPr>
    </w:p>
    <w:tbl>
      <w:tblPr>
        <w:tblW w:w="100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5"/>
        <w:gridCol w:w="24"/>
        <w:gridCol w:w="1401"/>
        <w:gridCol w:w="1694"/>
        <w:gridCol w:w="79"/>
        <w:gridCol w:w="4060"/>
      </w:tblGrid>
      <w:tr w:rsidR="001E2CF9" w:rsidRPr="001E2CF9" w:rsidTr="00F836B3">
        <w:trPr>
          <w:trHeight w:val="20"/>
          <w:jc w:val="center"/>
        </w:trPr>
        <w:tc>
          <w:tcPr>
            <w:tcW w:w="10093" w:type="dxa"/>
            <w:gridSpan w:val="6"/>
            <w:shd w:val="clear" w:color="auto" w:fill="B8CCE4" w:themeFill="accent1" w:themeFillTint="66"/>
            <w:vAlign w:val="center"/>
          </w:tcPr>
          <w:p w:rsidR="001E2CF9" w:rsidRPr="001E2CF9" w:rsidRDefault="001E2CF9" w:rsidP="001E2CF9">
            <w:pPr>
              <w:numPr>
                <w:ilvl w:val="0"/>
                <w:numId w:val="3"/>
              </w:numPr>
              <w:spacing w:after="0" w:line="240" w:lineRule="auto"/>
              <w:jc w:val="center"/>
              <w:rPr>
                <w:rFonts w:ascii="Astra" w:eastAsia="Times New Roman" w:hAnsi="Astra" w:cs="Times New Roman"/>
                <w:b/>
                <w:color w:val="000000"/>
                <w:sz w:val="28"/>
                <w:szCs w:val="28"/>
                <w:lang w:eastAsia="ru-RU"/>
              </w:rPr>
            </w:pPr>
            <w:r w:rsidRPr="001E2CF9">
              <w:rPr>
                <w:rFonts w:ascii="Astra" w:eastAsia="Times New Roman" w:hAnsi="Astra" w:cs="Times New Roman"/>
                <w:b/>
                <w:color w:val="000000"/>
                <w:sz w:val="28"/>
                <w:szCs w:val="28"/>
                <w:lang w:eastAsia="ru-RU"/>
              </w:rPr>
              <w:t>ОРИГИНАЛЬНЫЙ ЖАНР</w:t>
            </w:r>
          </w:p>
        </w:tc>
      </w:tr>
      <w:tr w:rsidR="001E2CF9" w:rsidRPr="001E2CF9" w:rsidTr="00F836B3">
        <w:trPr>
          <w:trHeight w:val="20"/>
          <w:jc w:val="center"/>
        </w:trPr>
        <w:tc>
          <w:tcPr>
            <w:tcW w:w="10093" w:type="dxa"/>
            <w:gridSpan w:val="6"/>
            <w:vAlign w:val="center"/>
          </w:tcPr>
          <w:p w:rsidR="001E2CF9" w:rsidRPr="001E2CF9" w:rsidRDefault="001E2CF9" w:rsidP="00023485">
            <w:pPr>
              <w:numPr>
                <w:ilvl w:val="1"/>
                <w:numId w:val="3"/>
              </w:numPr>
              <w:pBdr>
                <w:top w:val="nil"/>
                <w:left w:val="nil"/>
                <w:bottom w:val="nil"/>
                <w:right w:val="nil"/>
                <w:between w:val="nil"/>
              </w:pBdr>
              <w:spacing w:after="0" w:line="240" w:lineRule="auto"/>
              <w:ind w:left="318" w:firstLine="0"/>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Региональная делегация может подать не более 4 (четырех) заявок в направлении любой из номинаций. Допускается подача 5 (пятой) заявки исключительно в номинации «Иллюзия».</w:t>
            </w:r>
          </w:p>
          <w:p w:rsidR="001E2CF9" w:rsidRPr="001E2CF9" w:rsidRDefault="001E2CF9" w:rsidP="00023485">
            <w:pPr>
              <w:numPr>
                <w:ilvl w:val="1"/>
                <w:numId w:val="3"/>
              </w:numPr>
              <w:pBdr>
                <w:top w:val="nil"/>
                <w:left w:val="nil"/>
                <w:bottom w:val="nil"/>
                <w:right w:val="nil"/>
                <w:between w:val="nil"/>
              </w:pBdr>
              <w:spacing w:after="0" w:line="240" w:lineRule="auto"/>
              <w:ind w:left="318" w:firstLine="0"/>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 xml:space="preserve">Продолжительность конкурсного номера в направлении «Оригинальный жанр» должна быть не более 5 (пяти) минут, за исключением номинации «Чир </w:t>
            </w:r>
            <w:proofErr w:type="spellStart"/>
            <w:r w:rsidRPr="001E2CF9">
              <w:rPr>
                <w:rFonts w:ascii="Astra" w:eastAsia="Times New Roman" w:hAnsi="Astra" w:cs="Times New Roman"/>
                <w:color w:val="000000"/>
                <w:sz w:val="28"/>
                <w:szCs w:val="28"/>
                <w:lang w:eastAsia="ru-RU"/>
              </w:rPr>
              <w:t>данс</w:t>
            </w:r>
            <w:proofErr w:type="spellEnd"/>
            <w:r w:rsidRPr="001E2CF9">
              <w:rPr>
                <w:rFonts w:ascii="Astra" w:eastAsia="Times New Roman" w:hAnsi="Astra" w:cs="Times New Roman"/>
                <w:color w:val="000000"/>
                <w:sz w:val="28"/>
                <w:szCs w:val="28"/>
                <w:lang w:eastAsia="ru-RU"/>
              </w:rPr>
              <w:t xml:space="preserve"> шоу», в которой продолжительность конкурсного номера должна быть не более 3 (трех) минут 30 секунд.</w:t>
            </w:r>
          </w:p>
          <w:p w:rsidR="001E2CF9" w:rsidRPr="001E2CF9" w:rsidRDefault="001E2CF9" w:rsidP="00023485">
            <w:pPr>
              <w:numPr>
                <w:ilvl w:val="1"/>
                <w:numId w:val="3"/>
              </w:numPr>
              <w:pBdr>
                <w:top w:val="nil"/>
                <w:left w:val="nil"/>
                <w:bottom w:val="nil"/>
                <w:right w:val="nil"/>
                <w:between w:val="nil"/>
              </w:pBdr>
              <w:spacing w:after="0" w:line="240" w:lineRule="auto"/>
              <w:ind w:left="318" w:firstLine="0"/>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 xml:space="preserve">В случае превышения установленного времени более, чем на 30 (тридцать) секунд, конкурсный номер не оценивается. </w:t>
            </w:r>
          </w:p>
          <w:p w:rsidR="001E2CF9" w:rsidRPr="001E2CF9" w:rsidRDefault="001E2CF9" w:rsidP="00023485">
            <w:pPr>
              <w:numPr>
                <w:ilvl w:val="1"/>
                <w:numId w:val="3"/>
              </w:numPr>
              <w:pBdr>
                <w:top w:val="nil"/>
                <w:left w:val="nil"/>
                <w:bottom w:val="nil"/>
                <w:right w:val="nil"/>
                <w:between w:val="nil"/>
              </w:pBdr>
              <w:spacing w:after="0" w:line="240" w:lineRule="auto"/>
              <w:ind w:left="318" w:firstLine="0"/>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 xml:space="preserve">В случае превышения установленного времени в номинации «Чир </w:t>
            </w:r>
            <w:proofErr w:type="spellStart"/>
            <w:r w:rsidRPr="001E2CF9">
              <w:rPr>
                <w:rFonts w:ascii="Astra" w:eastAsia="Times New Roman" w:hAnsi="Astra" w:cs="Times New Roman"/>
                <w:color w:val="000000"/>
                <w:sz w:val="28"/>
                <w:szCs w:val="28"/>
                <w:lang w:eastAsia="ru-RU"/>
              </w:rPr>
              <w:t>данс</w:t>
            </w:r>
            <w:proofErr w:type="spellEnd"/>
            <w:r w:rsidRPr="001E2CF9">
              <w:rPr>
                <w:rFonts w:ascii="Astra" w:eastAsia="Times New Roman" w:hAnsi="Astra" w:cs="Times New Roman"/>
                <w:color w:val="000000"/>
                <w:sz w:val="28"/>
                <w:szCs w:val="28"/>
                <w:lang w:eastAsia="ru-RU"/>
              </w:rPr>
              <w:t xml:space="preserve"> шоу» более, чем на 10 (десять) секунд, конкурсный номер не оценивается. </w:t>
            </w:r>
          </w:p>
          <w:p w:rsidR="001E2CF9" w:rsidRPr="001E2CF9" w:rsidRDefault="001E2CF9" w:rsidP="00023485">
            <w:pPr>
              <w:numPr>
                <w:ilvl w:val="1"/>
                <w:numId w:val="3"/>
              </w:numPr>
              <w:pBdr>
                <w:top w:val="nil"/>
                <w:left w:val="nil"/>
                <w:bottom w:val="nil"/>
                <w:right w:val="nil"/>
                <w:between w:val="nil"/>
              </w:pBdr>
              <w:spacing w:after="0" w:line="240" w:lineRule="auto"/>
              <w:ind w:left="318" w:firstLine="0"/>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lastRenderedPageBreak/>
              <w:t xml:space="preserve">В случае превышения установленного времени в номинации «Цирковое искусство» более, чем на 90 (девяносто) секунд, конкурсный номер не оценивается. </w:t>
            </w:r>
          </w:p>
          <w:p w:rsidR="001E2CF9" w:rsidRPr="001E2CF9" w:rsidRDefault="001E2CF9" w:rsidP="00023485">
            <w:pPr>
              <w:numPr>
                <w:ilvl w:val="1"/>
                <w:numId w:val="3"/>
              </w:numPr>
              <w:pBdr>
                <w:top w:val="nil"/>
                <w:left w:val="nil"/>
                <w:bottom w:val="nil"/>
                <w:right w:val="nil"/>
                <w:between w:val="nil"/>
              </w:pBdr>
              <w:spacing w:after="0" w:line="240" w:lineRule="auto"/>
              <w:ind w:left="318" w:firstLine="0"/>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При исполнении воздушных номеров обязательно наличие сертификатов на вс</w:t>
            </w:r>
            <w:r w:rsidR="00AF0306">
              <w:rPr>
                <w:rFonts w:ascii="Astra" w:eastAsia="Times New Roman" w:hAnsi="Astra" w:cs="Times New Roman"/>
                <w:color w:val="000000"/>
                <w:sz w:val="28"/>
                <w:szCs w:val="28"/>
                <w:lang w:eastAsia="ru-RU"/>
              </w:rPr>
              <w:t>е</w:t>
            </w:r>
            <w:r w:rsidRPr="001E2CF9">
              <w:rPr>
                <w:rFonts w:ascii="Astra" w:eastAsia="Times New Roman" w:hAnsi="Astra" w:cs="Times New Roman"/>
                <w:color w:val="000000"/>
                <w:sz w:val="28"/>
                <w:szCs w:val="28"/>
                <w:lang w:eastAsia="ru-RU"/>
              </w:rPr>
              <w:t xml:space="preserve"> используемое оборудование; протокол</w:t>
            </w:r>
            <w:r w:rsidR="00023485">
              <w:rPr>
                <w:rFonts w:ascii="Astra" w:eastAsia="Times New Roman" w:hAnsi="Astra" w:cs="Times New Roman"/>
                <w:color w:val="000000"/>
                <w:sz w:val="28"/>
                <w:szCs w:val="28"/>
                <w:lang w:eastAsia="ru-RU"/>
              </w:rPr>
              <w:t>ов</w:t>
            </w:r>
            <w:r w:rsidRPr="001E2CF9">
              <w:rPr>
                <w:rFonts w:ascii="Astra" w:eastAsia="Times New Roman" w:hAnsi="Astra" w:cs="Times New Roman"/>
                <w:color w:val="000000"/>
                <w:sz w:val="28"/>
                <w:szCs w:val="28"/>
                <w:lang w:eastAsia="ru-RU"/>
              </w:rPr>
              <w:t xml:space="preserve"> испытаний, действующи</w:t>
            </w:r>
            <w:r w:rsidR="00023485">
              <w:rPr>
                <w:rFonts w:ascii="Astra" w:eastAsia="Times New Roman" w:hAnsi="Astra" w:cs="Times New Roman"/>
                <w:color w:val="000000"/>
                <w:sz w:val="28"/>
                <w:szCs w:val="28"/>
                <w:lang w:eastAsia="ru-RU"/>
              </w:rPr>
              <w:t>х</w:t>
            </w:r>
            <w:r w:rsidRPr="001E2CF9">
              <w:rPr>
                <w:rFonts w:ascii="Astra" w:eastAsia="Times New Roman" w:hAnsi="Astra" w:cs="Times New Roman"/>
                <w:color w:val="000000"/>
                <w:sz w:val="28"/>
                <w:szCs w:val="28"/>
                <w:lang w:eastAsia="ru-RU"/>
              </w:rPr>
              <w:t xml:space="preserve"> на оборудование; технического паспорта на реквизит. Запрещено исполнение воздушных номеров («кольцо», «трапеция», «бамбук», «воздушная спираль», «куб» и т.п.) без страховки. </w:t>
            </w:r>
          </w:p>
          <w:p w:rsidR="001E2CF9" w:rsidRPr="001E2CF9" w:rsidRDefault="001E2CF9" w:rsidP="00023485">
            <w:pPr>
              <w:numPr>
                <w:ilvl w:val="1"/>
                <w:numId w:val="3"/>
              </w:numPr>
              <w:pBdr>
                <w:top w:val="nil"/>
                <w:left w:val="nil"/>
                <w:bottom w:val="nil"/>
                <w:right w:val="nil"/>
                <w:between w:val="nil"/>
              </w:pBdr>
              <w:spacing w:after="0" w:line="240" w:lineRule="auto"/>
              <w:ind w:left="318" w:firstLine="0"/>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 xml:space="preserve">В ряде воздушных номеров, где использование лонжи и других страховочных средств не представляется возможным, в том числе перш, воздушные ремни, воздушные полотна, канат, корд де </w:t>
            </w:r>
            <w:proofErr w:type="spellStart"/>
            <w:r w:rsidRPr="001E2CF9">
              <w:rPr>
                <w:rFonts w:ascii="Astra" w:eastAsia="Times New Roman" w:hAnsi="Astra" w:cs="Times New Roman"/>
                <w:color w:val="000000"/>
                <w:sz w:val="28"/>
                <w:szCs w:val="28"/>
                <w:lang w:eastAsia="ru-RU"/>
              </w:rPr>
              <w:t>парель</w:t>
            </w:r>
            <w:proofErr w:type="spellEnd"/>
            <w:r w:rsidRPr="001E2CF9">
              <w:rPr>
                <w:rFonts w:ascii="Astra" w:eastAsia="Times New Roman" w:hAnsi="Astra" w:cs="Times New Roman"/>
                <w:color w:val="000000"/>
                <w:sz w:val="28"/>
                <w:szCs w:val="28"/>
                <w:lang w:eastAsia="ru-RU"/>
              </w:rPr>
              <w:t xml:space="preserve">, исполнение воздушных номеров в форме участия «Малые составы» и «Большие составы», при выполнении трюков допускается страховка участника (участников) за счет </w:t>
            </w:r>
            <w:proofErr w:type="spellStart"/>
            <w:r w:rsidRPr="001E2CF9">
              <w:rPr>
                <w:rFonts w:ascii="Astra" w:eastAsia="Times New Roman" w:hAnsi="Astra" w:cs="Times New Roman"/>
                <w:color w:val="000000"/>
                <w:sz w:val="28"/>
                <w:szCs w:val="28"/>
                <w:lang w:eastAsia="ru-RU"/>
              </w:rPr>
              <w:t>заплета</w:t>
            </w:r>
            <w:proofErr w:type="spellEnd"/>
            <w:r w:rsidRPr="001E2CF9">
              <w:rPr>
                <w:rFonts w:ascii="Astra" w:eastAsia="Times New Roman" w:hAnsi="Astra" w:cs="Times New Roman"/>
                <w:color w:val="000000"/>
                <w:sz w:val="28"/>
                <w:szCs w:val="28"/>
                <w:lang w:eastAsia="ru-RU"/>
              </w:rPr>
              <w:t xml:space="preserve"> материала циркового аппарата (ткани), стропы вокруг частей тела участника (талии, запястья рук и лодыжек ног). В данном случае воздушные номера с использованием перша, воздушных ремней, воздушных полотен, каната, корд де </w:t>
            </w:r>
            <w:proofErr w:type="spellStart"/>
            <w:r w:rsidRPr="001E2CF9">
              <w:rPr>
                <w:rFonts w:ascii="Astra" w:eastAsia="Times New Roman" w:hAnsi="Astra" w:cs="Times New Roman"/>
                <w:color w:val="000000"/>
                <w:sz w:val="28"/>
                <w:szCs w:val="28"/>
                <w:lang w:eastAsia="ru-RU"/>
              </w:rPr>
              <w:t>парель</w:t>
            </w:r>
            <w:proofErr w:type="spellEnd"/>
            <w:r w:rsidRPr="001E2CF9">
              <w:rPr>
                <w:rFonts w:ascii="Astra" w:eastAsia="Times New Roman" w:hAnsi="Astra" w:cs="Times New Roman"/>
                <w:color w:val="000000"/>
                <w:sz w:val="28"/>
                <w:szCs w:val="28"/>
                <w:lang w:eastAsia="ru-RU"/>
              </w:rPr>
              <w:t xml:space="preserve"> выполняются на высоте не более 5 метров (от уровня сцены до высоты подвеса) и с использованием страховочного мата на каждого участника (размером не менее 200</w:t>
            </w:r>
            <w:r w:rsidR="00EA26A6">
              <w:rPr>
                <w:rFonts w:ascii="Astra" w:eastAsia="Times New Roman" w:hAnsi="Astra" w:cs="Times New Roman"/>
                <w:color w:val="000000"/>
                <w:sz w:val="28"/>
                <w:szCs w:val="28"/>
                <w:lang w:eastAsia="ru-RU"/>
              </w:rPr>
              <w:t>х200 см, высотой не менее 40 см</w:t>
            </w:r>
            <w:r w:rsidRPr="001E2CF9">
              <w:rPr>
                <w:rFonts w:ascii="Astra" w:eastAsia="Times New Roman" w:hAnsi="Astra" w:cs="Times New Roman"/>
                <w:color w:val="000000"/>
                <w:sz w:val="28"/>
                <w:szCs w:val="28"/>
                <w:lang w:eastAsia="ru-RU"/>
              </w:rPr>
              <w:t>) под участником (участниками) воздушного номера. Воздушные номера «кольцо», «трапеция», «бамбук», «воздушная спираль», «куб» и т.п. в форме участия «Малые составы» и «Большие составы» выполняются на высоте не более 3 метров (от уровня сцены до высоты подвеса) и с использованием страховочного мата на каждого участника (размером не менее 200х200 см, высотой не менее 40 см) под участниками воздушного номера.</w:t>
            </w:r>
          </w:p>
          <w:p w:rsidR="001E2CF9" w:rsidRPr="001E2CF9" w:rsidRDefault="001E2CF9" w:rsidP="00023485">
            <w:pPr>
              <w:numPr>
                <w:ilvl w:val="1"/>
                <w:numId w:val="3"/>
              </w:numPr>
              <w:pBdr>
                <w:top w:val="nil"/>
                <w:left w:val="nil"/>
                <w:bottom w:val="nil"/>
                <w:right w:val="nil"/>
                <w:between w:val="nil"/>
              </w:pBdr>
              <w:spacing w:after="0" w:line="240" w:lineRule="auto"/>
              <w:ind w:left="318" w:firstLine="0"/>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Исполнение участниками трюков, опасных для жизни или здоровья, без использования предусмотренных страховочных средств запрещаются.</w:t>
            </w:r>
          </w:p>
          <w:p w:rsidR="001E2CF9" w:rsidRPr="001E2CF9" w:rsidRDefault="001E2CF9" w:rsidP="00023485">
            <w:pPr>
              <w:numPr>
                <w:ilvl w:val="1"/>
                <w:numId w:val="3"/>
              </w:numPr>
              <w:pBdr>
                <w:top w:val="nil"/>
                <w:left w:val="nil"/>
                <w:bottom w:val="nil"/>
                <w:right w:val="nil"/>
                <w:between w:val="nil"/>
              </w:pBdr>
              <w:spacing w:after="0" w:line="240" w:lineRule="auto"/>
              <w:ind w:left="318" w:firstLine="0"/>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 xml:space="preserve">Каждый воздушный номер для допуска к конкурсному просмотру </w:t>
            </w:r>
            <w:proofErr w:type="spellStart"/>
            <w:r w:rsidRPr="001E2CF9">
              <w:rPr>
                <w:rFonts w:ascii="Astra" w:eastAsia="Times New Roman" w:hAnsi="Astra" w:cs="Times New Roman"/>
                <w:color w:val="000000"/>
                <w:sz w:val="28"/>
                <w:szCs w:val="28"/>
                <w:lang w:eastAsia="ru-RU"/>
              </w:rPr>
              <w:t>отсматривает</w:t>
            </w:r>
            <w:proofErr w:type="spellEnd"/>
            <w:r w:rsidRPr="001E2CF9">
              <w:rPr>
                <w:rFonts w:ascii="Astra" w:eastAsia="Times New Roman" w:hAnsi="Astra" w:cs="Times New Roman"/>
                <w:color w:val="000000"/>
                <w:sz w:val="28"/>
                <w:szCs w:val="28"/>
                <w:lang w:eastAsia="ru-RU"/>
              </w:rPr>
              <w:t xml:space="preserve"> инспектор манежа, ознакомленный настоящим Положением. Контроль ознакомления инспектора манежа осуществляется региональной исполнительной дирекцией Фестиваля </w:t>
            </w:r>
          </w:p>
          <w:p w:rsidR="001E2CF9" w:rsidRPr="001E2CF9" w:rsidRDefault="001E2CF9" w:rsidP="00023485">
            <w:pPr>
              <w:numPr>
                <w:ilvl w:val="1"/>
                <w:numId w:val="3"/>
              </w:numPr>
              <w:pBdr>
                <w:top w:val="nil"/>
                <w:left w:val="nil"/>
                <w:bottom w:val="nil"/>
                <w:right w:val="nil"/>
                <w:between w:val="nil"/>
              </w:pBdr>
              <w:spacing w:after="0" w:line="240" w:lineRule="auto"/>
              <w:ind w:left="318" w:firstLine="0"/>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 xml:space="preserve">К участию в воздушных номерах допускаются только совершеннолетние. Участникам, которые выполняют номера на высоте, необходимо иметь документ об обучении по охране труда без применения средств </w:t>
            </w:r>
            <w:proofErr w:type="spellStart"/>
            <w:r w:rsidRPr="001E2CF9">
              <w:rPr>
                <w:rFonts w:ascii="Astra" w:eastAsia="Times New Roman" w:hAnsi="Astra" w:cs="Times New Roman"/>
                <w:color w:val="000000"/>
                <w:sz w:val="28"/>
                <w:szCs w:val="28"/>
                <w:lang w:eastAsia="ru-RU"/>
              </w:rPr>
              <w:t>подмащивания</w:t>
            </w:r>
            <w:proofErr w:type="spellEnd"/>
            <w:r w:rsidRPr="001E2CF9">
              <w:rPr>
                <w:rFonts w:ascii="Astra" w:eastAsia="Times New Roman" w:hAnsi="Astra" w:cs="Times New Roman"/>
                <w:color w:val="000000"/>
                <w:sz w:val="28"/>
                <w:szCs w:val="28"/>
                <w:lang w:eastAsia="ru-RU"/>
              </w:rPr>
              <w:t xml:space="preserve"> (стационарные, подвесные или переносные вспомогательные конструкции, применяемые в качестве опоры) с правом выполнения работ одному. Участникам необходимо заполнить собственноручно инструкцию по охране труда перед выполнением номера, а также расписки об ответственности.</w:t>
            </w:r>
          </w:p>
          <w:p w:rsidR="001E2CF9" w:rsidRPr="001E2CF9" w:rsidRDefault="001E2CF9" w:rsidP="00023485">
            <w:pPr>
              <w:numPr>
                <w:ilvl w:val="1"/>
                <w:numId w:val="3"/>
              </w:numPr>
              <w:pBdr>
                <w:top w:val="nil"/>
                <w:left w:val="nil"/>
                <w:bottom w:val="nil"/>
                <w:right w:val="nil"/>
                <w:between w:val="nil"/>
              </w:pBdr>
              <w:spacing w:after="0" w:line="240" w:lineRule="auto"/>
              <w:ind w:left="318" w:firstLine="0"/>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На время проведения Фестиваля участники, выполняющие воздушные номера, должны иметь спортивную страховку для занятий воздушной гимнастикой (от несчастных случаев).</w:t>
            </w:r>
          </w:p>
          <w:p w:rsidR="001E2CF9" w:rsidRPr="001E2CF9" w:rsidRDefault="001E2CF9" w:rsidP="00023485">
            <w:pPr>
              <w:numPr>
                <w:ilvl w:val="1"/>
                <w:numId w:val="3"/>
              </w:numPr>
              <w:pBdr>
                <w:top w:val="nil"/>
                <w:left w:val="nil"/>
                <w:bottom w:val="nil"/>
                <w:right w:val="nil"/>
                <w:between w:val="nil"/>
              </w:pBdr>
              <w:spacing w:after="0" w:line="240" w:lineRule="auto"/>
              <w:ind w:left="318" w:firstLine="0"/>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 xml:space="preserve">При выявлении факта нарушения исполнителями требований настоящего Положения и приложения к нему, </w:t>
            </w:r>
            <w:proofErr w:type="spellStart"/>
            <w:r w:rsidRPr="001E2CF9">
              <w:rPr>
                <w:rFonts w:ascii="Astra" w:eastAsia="Times New Roman" w:hAnsi="Astra" w:cs="Times New Roman"/>
                <w:color w:val="000000"/>
                <w:sz w:val="28"/>
                <w:szCs w:val="28"/>
                <w:lang w:eastAsia="ru-RU"/>
              </w:rPr>
              <w:t>регламентно</w:t>
            </w:r>
            <w:proofErr w:type="spellEnd"/>
            <w:r w:rsidRPr="001E2CF9">
              <w:rPr>
                <w:rFonts w:ascii="Astra" w:eastAsia="Times New Roman" w:hAnsi="Astra" w:cs="Times New Roman"/>
                <w:color w:val="000000"/>
                <w:sz w:val="28"/>
                <w:szCs w:val="28"/>
                <w:lang w:eastAsia="ru-RU"/>
              </w:rPr>
              <w:t xml:space="preserve">-протокольная </w:t>
            </w:r>
            <w:r w:rsidRPr="001E2CF9">
              <w:rPr>
                <w:rFonts w:ascii="Astra" w:eastAsia="Times New Roman" w:hAnsi="Astra" w:cs="Times New Roman"/>
                <w:color w:val="000000"/>
                <w:sz w:val="28"/>
                <w:szCs w:val="28"/>
                <w:lang w:eastAsia="ru-RU"/>
              </w:rPr>
              <w:lastRenderedPageBreak/>
              <w:t>служба имеет право остановить показ конкурсного номера и снять его с конкурсной программы.</w:t>
            </w:r>
          </w:p>
          <w:p w:rsidR="001E2CF9" w:rsidRPr="001E2CF9" w:rsidRDefault="001E2CF9" w:rsidP="00023485">
            <w:pPr>
              <w:numPr>
                <w:ilvl w:val="1"/>
                <w:numId w:val="3"/>
              </w:numPr>
              <w:pBdr>
                <w:top w:val="nil"/>
                <w:left w:val="nil"/>
                <w:bottom w:val="nil"/>
                <w:right w:val="nil"/>
                <w:between w:val="nil"/>
              </w:pBdr>
              <w:spacing w:after="0" w:line="240" w:lineRule="auto"/>
              <w:ind w:left="318" w:firstLine="0"/>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 xml:space="preserve">В номинации «Чир </w:t>
            </w:r>
            <w:proofErr w:type="spellStart"/>
            <w:r w:rsidRPr="001E2CF9">
              <w:rPr>
                <w:rFonts w:ascii="Astra" w:eastAsia="Times New Roman" w:hAnsi="Astra" w:cs="Times New Roman"/>
                <w:color w:val="000000"/>
                <w:sz w:val="28"/>
                <w:szCs w:val="28"/>
                <w:lang w:eastAsia="ru-RU"/>
              </w:rPr>
              <w:t>данс</w:t>
            </w:r>
            <w:proofErr w:type="spellEnd"/>
            <w:r w:rsidRPr="001E2CF9">
              <w:rPr>
                <w:rFonts w:ascii="Astra" w:eastAsia="Times New Roman" w:hAnsi="Astra" w:cs="Times New Roman"/>
                <w:color w:val="000000"/>
                <w:sz w:val="28"/>
                <w:szCs w:val="28"/>
                <w:lang w:eastAsia="ru-RU"/>
              </w:rPr>
              <w:t xml:space="preserve"> шоу» конкурсный номер должен включать элементы </w:t>
            </w:r>
            <w:proofErr w:type="spellStart"/>
            <w:r w:rsidRPr="001E2CF9">
              <w:rPr>
                <w:rFonts w:ascii="Astra" w:eastAsia="Times New Roman" w:hAnsi="Astra" w:cs="Times New Roman"/>
                <w:color w:val="000000"/>
                <w:sz w:val="28"/>
                <w:szCs w:val="28"/>
                <w:lang w:eastAsia="ru-RU"/>
              </w:rPr>
              <w:t>чирлидинга</w:t>
            </w:r>
            <w:proofErr w:type="spellEnd"/>
            <w:r w:rsidRPr="001E2CF9">
              <w:rPr>
                <w:rFonts w:ascii="Astra" w:eastAsia="Times New Roman" w:hAnsi="Astra" w:cs="Times New Roman"/>
                <w:color w:val="000000"/>
                <w:sz w:val="28"/>
                <w:szCs w:val="28"/>
                <w:lang w:eastAsia="ru-RU"/>
              </w:rPr>
              <w:t>: «</w:t>
            </w:r>
            <w:proofErr w:type="spellStart"/>
            <w:r w:rsidRPr="001E2CF9">
              <w:rPr>
                <w:rFonts w:ascii="Astra" w:eastAsia="Times New Roman" w:hAnsi="Astra" w:cs="Times New Roman"/>
                <w:color w:val="000000"/>
                <w:sz w:val="28"/>
                <w:szCs w:val="28"/>
                <w:lang w:eastAsia="ru-RU"/>
              </w:rPr>
              <w:t>станты</w:t>
            </w:r>
            <w:proofErr w:type="spellEnd"/>
            <w:r w:rsidRPr="001E2CF9">
              <w:rPr>
                <w:rFonts w:ascii="Astra" w:eastAsia="Times New Roman" w:hAnsi="Astra" w:cs="Times New Roman"/>
                <w:color w:val="000000"/>
                <w:sz w:val="28"/>
                <w:szCs w:val="28"/>
                <w:lang w:eastAsia="ru-RU"/>
              </w:rPr>
              <w:t>» и (или) «пирамиды» и (или) «выбросы», «</w:t>
            </w:r>
            <w:proofErr w:type="spellStart"/>
            <w:r w:rsidRPr="001E2CF9">
              <w:rPr>
                <w:rFonts w:ascii="Astra" w:eastAsia="Times New Roman" w:hAnsi="Astra" w:cs="Times New Roman"/>
                <w:color w:val="000000"/>
                <w:sz w:val="28"/>
                <w:szCs w:val="28"/>
                <w:lang w:eastAsia="ru-RU"/>
              </w:rPr>
              <w:t>чир</w:t>
            </w:r>
            <w:proofErr w:type="spellEnd"/>
            <w:r w:rsidRPr="001E2CF9">
              <w:rPr>
                <w:rFonts w:ascii="Astra" w:eastAsia="Times New Roman" w:hAnsi="Astra" w:cs="Times New Roman"/>
                <w:color w:val="000000"/>
                <w:sz w:val="28"/>
                <w:szCs w:val="28"/>
                <w:lang w:eastAsia="ru-RU"/>
              </w:rPr>
              <w:t xml:space="preserve">-прыжки» и (или) «лип-прыжки» и (или) «махи». Обязательным требованием к конкурсному номеру в номинации «Чир </w:t>
            </w:r>
            <w:proofErr w:type="spellStart"/>
            <w:r w:rsidRPr="001E2CF9">
              <w:rPr>
                <w:rFonts w:ascii="Astra" w:eastAsia="Times New Roman" w:hAnsi="Astra" w:cs="Times New Roman"/>
                <w:color w:val="000000"/>
                <w:sz w:val="28"/>
                <w:szCs w:val="28"/>
                <w:lang w:eastAsia="ru-RU"/>
              </w:rPr>
              <w:t>данс</w:t>
            </w:r>
            <w:proofErr w:type="spellEnd"/>
            <w:r w:rsidRPr="001E2CF9">
              <w:rPr>
                <w:rFonts w:ascii="Astra" w:eastAsia="Times New Roman" w:hAnsi="Astra" w:cs="Times New Roman"/>
                <w:color w:val="000000"/>
                <w:sz w:val="28"/>
                <w:szCs w:val="28"/>
                <w:lang w:eastAsia="ru-RU"/>
              </w:rPr>
              <w:t xml:space="preserve"> шоу» является выполнение танцевальных комбинаций одновременно всеми участниками команды.</w:t>
            </w:r>
          </w:p>
          <w:p w:rsidR="001E2CF9" w:rsidRPr="001E2CF9" w:rsidRDefault="001E2CF9" w:rsidP="00023485">
            <w:pPr>
              <w:numPr>
                <w:ilvl w:val="1"/>
                <w:numId w:val="3"/>
              </w:numPr>
              <w:pBdr>
                <w:top w:val="nil"/>
                <w:left w:val="nil"/>
                <w:bottom w:val="nil"/>
                <w:right w:val="nil"/>
                <w:between w:val="nil"/>
              </w:pBdr>
              <w:spacing w:after="0" w:line="240" w:lineRule="auto"/>
              <w:ind w:left="318" w:firstLine="0"/>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Направление «Оригинальный жанр» включает конкурсные номера в номинациях:</w:t>
            </w:r>
          </w:p>
        </w:tc>
      </w:tr>
      <w:tr w:rsidR="001E2CF9" w:rsidRPr="001E2CF9" w:rsidTr="00F836B3">
        <w:trPr>
          <w:trHeight w:val="244"/>
          <w:jc w:val="center"/>
        </w:trPr>
        <w:tc>
          <w:tcPr>
            <w:tcW w:w="10093" w:type="dxa"/>
            <w:gridSpan w:val="6"/>
            <w:shd w:val="clear" w:color="auto" w:fill="DBE5F1" w:themeFill="accent1" w:themeFillTint="33"/>
            <w:vAlign w:val="center"/>
          </w:tcPr>
          <w:p w:rsidR="001E2CF9" w:rsidRPr="001E2CF9" w:rsidRDefault="001E2CF9" w:rsidP="001E2CF9">
            <w:pPr>
              <w:numPr>
                <w:ilvl w:val="2"/>
                <w:numId w:val="3"/>
              </w:numPr>
              <w:pBdr>
                <w:top w:val="nil"/>
                <w:left w:val="nil"/>
                <w:bottom w:val="nil"/>
                <w:right w:val="nil"/>
                <w:between w:val="nil"/>
              </w:pBdr>
              <w:spacing w:after="0" w:line="240" w:lineRule="auto"/>
              <w:rPr>
                <w:rFonts w:ascii="Astra" w:eastAsia="Times New Roman" w:hAnsi="Astra" w:cs="Times New Roman"/>
                <w:b/>
                <w:color w:val="000000"/>
                <w:sz w:val="28"/>
                <w:szCs w:val="28"/>
                <w:lang w:eastAsia="ru-RU"/>
              </w:rPr>
            </w:pPr>
            <w:r w:rsidRPr="001E2CF9">
              <w:rPr>
                <w:rFonts w:ascii="Astra" w:eastAsia="Times New Roman" w:hAnsi="Astra" w:cs="Times New Roman"/>
                <w:b/>
                <w:color w:val="000000"/>
                <w:sz w:val="28"/>
                <w:szCs w:val="28"/>
                <w:lang w:eastAsia="ru-RU"/>
              </w:rPr>
              <w:lastRenderedPageBreak/>
              <w:t>Цирковое искусство</w:t>
            </w:r>
          </w:p>
          <w:p w:rsidR="001E2CF9" w:rsidRPr="001E2CF9" w:rsidRDefault="001E2CF9" w:rsidP="001E2CF9">
            <w:pPr>
              <w:numPr>
                <w:ilvl w:val="3"/>
                <w:numId w:val="3"/>
              </w:numPr>
              <w:pBdr>
                <w:top w:val="nil"/>
                <w:left w:val="nil"/>
                <w:bottom w:val="nil"/>
                <w:right w:val="nil"/>
                <w:between w:val="nil"/>
              </w:pBdr>
              <w:spacing w:after="0" w:line="240" w:lineRule="auto"/>
              <w:ind w:hanging="648"/>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Акробатика</w:t>
            </w:r>
          </w:p>
          <w:p w:rsidR="001E2CF9" w:rsidRPr="001E2CF9" w:rsidRDefault="001E2CF9" w:rsidP="001E2CF9">
            <w:pPr>
              <w:numPr>
                <w:ilvl w:val="3"/>
                <w:numId w:val="3"/>
              </w:numPr>
              <w:pBdr>
                <w:top w:val="nil"/>
                <w:left w:val="nil"/>
                <w:bottom w:val="nil"/>
                <w:right w:val="nil"/>
                <w:between w:val="nil"/>
              </w:pBdr>
              <w:spacing w:after="0" w:line="240" w:lineRule="auto"/>
              <w:ind w:hanging="648"/>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Воздушная гимнастика</w:t>
            </w:r>
          </w:p>
          <w:p w:rsidR="001E2CF9" w:rsidRPr="001E2CF9" w:rsidRDefault="001E2CF9" w:rsidP="001E2CF9">
            <w:pPr>
              <w:numPr>
                <w:ilvl w:val="3"/>
                <w:numId w:val="3"/>
              </w:numPr>
              <w:pBdr>
                <w:top w:val="nil"/>
                <w:left w:val="nil"/>
                <w:bottom w:val="nil"/>
                <w:right w:val="nil"/>
                <w:between w:val="nil"/>
              </w:pBdr>
              <w:spacing w:after="0" w:line="240" w:lineRule="auto"/>
              <w:ind w:hanging="648"/>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 xml:space="preserve">Гимнастика (в том числе пластический этюд, ручной </w:t>
            </w:r>
            <w:proofErr w:type="spellStart"/>
            <w:r w:rsidRPr="001E2CF9">
              <w:rPr>
                <w:rFonts w:ascii="Astra" w:eastAsia="Times New Roman" w:hAnsi="Astra" w:cs="Times New Roman"/>
                <w:color w:val="000000"/>
                <w:sz w:val="28"/>
                <w:szCs w:val="28"/>
                <w:lang w:eastAsia="ru-RU"/>
              </w:rPr>
              <w:t>эквилибр</w:t>
            </w:r>
            <w:proofErr w:type="spellEnd"/>
            <w:r w:rsidRPr="001E2CF9">
              <w:rPr>
                <w:rFonts w:ascii="Astra" w:eastAsia="Times New Roman" w:hAnsi="Astra" w:cs="Times New Roman"/>
                <w:color w:val="000000"/>
                <w:sz w:val="28"/>
                <w:szCs w:val="28"/>
                <w:lang w:eastAsia="ru-RU"/>
              </w:rPr>
              <w:t>, оригинальный партерный реквизит)</w:t>
            </w:r>
          </w:p>
          <w:p w:rsidR="001E2CF9" w:rsidRPr="001E2CF9" w:rsidRDefault="001E2CF9" w:rsidP="001E2CF9">
            <w:pPr>
              <w:numPr>
                <w:ilvl w:val="3"/>
                <w:numId w:val="3"/>
              </w:numPr>
              <w:pBdr>
                <w:top w:val="nil"/>
                <w:left w:val="nil"/>
                <w:bottom w:val="nil"/>
                <w:right w:val="nil"/>
                <w:between w:val="nil"/>
              </w:pBdr>
              <w:spacing w:after="0" w:line="240" w:lineRule="auto"/>
              <w:ind w:hanging="648"/>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 xml:space="preserve">Эквилибристика (в том числе </w:t>
            </w:r>
            <w:proofErr w:type="spellStart"/>
            <w:r w:rsidRPr="001E2CF9">
              <w:rPr>
                <w:rFonts w:ascii="Astra" w:eastAsia="Times New Roman" w:hAnsi="Astra" w:cs="Times New Roman"/>
                <w:color w:val="000000"/>
                <w:sz w:val="28"/>
                <w:szCs w:val="28"/>
                <w:lang w:eastAsia="ru-RU"/>
              </w:rPr>
              <w:t>эквилибр</w:t>
            </w:r>
            <w:proofErr w:type="spellEnd"/>
            <w:r w:rsidRPr="001E2CF9">
              <w:rPr>
                <w:rFonts w:ascii="Astra" w:eastAsia="Times New Roman" w:hAnsi="Astra" w:cs="Times New Roman"/>
                <w:color w:val="000000"/>
                <w:sz w:val="28"/>
                <w:szCs w:val="28"/>
                <w:lang w:eastAsia="ru-RU"/>
              </w:rPr>
              <w:t xml:space="preserve"> на моноцикле, катушках, </w:t>
            </w:r>
            <w:proofErr w:type="spellStart"/>
            <w:r w:rsidRPr="001E2CF9">
              <w:rPr>
                <w:rFonts w:ascii="Astra" w:eastAsia="Times New Roman" w:hAnsi="Astra" w:cs="Times New Roman"/>
                <w:color w:val="000000"/>
                <w:sz w:val="28"/>
                <w:szCs w:val="28"/>
                <w:lang w:eastAsia="ru-RU"/>
              </w:rPr>
              <w:t>вольностоящей</w:t>
            </w:r>
            <w:proofErr w:type="spellEnd"/>
            <w:r w:rsidRPr="001E2CF9">
              <w:rPr>
                <w:rFonts w:ascii="Astra" w:eastAsia="Times New Roman" w:hAnsi="Astra" w:cs="Times New Roman"/>
                <w:color w:val="000000"/>
                <w:sz w:val="28"/>
                <w:szCs w:val="28"/>
                <w:lang w:eastAsia="ru-RU"/>
              </w:rPr>
              <w:t xml:space="preserve"> лестнице, проволоке и т.д.)</w:t>
            </w:r>
          </w:p>
          <w:p w:rsidR="001E2CF9" w:rsidRPr="001E2CF9" w:rsidRDefault="001E2CF9" w:rsidP="001E2CF9">
            <w:pPr>
              <w:numPr>
                <w:ilvl w:val="3"/>
                <w:numId w:val="3"/>
              </w:numPr>
              <w:pBdr>
                <w:top w:val="nil"/>
                <w:left w:val="nil"/>
                <w:bottom w:val="nil"/>
                <w:right w:val="nil"/>
                <w:between w:val="nil"/>
              </w:pBdr>
              <w:spacing w:after="0" w:line="240" w:lineRule="auto"/>
              <w:ind w:hanging="648"/>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Жонглирование</w:t>
            </w:r>
          </w:p>
          <w:p w:rsidR="001E2CF9" w:rsidRPr="001E2CF9" w:rsidRDefault="001E2CF9" w:rsidP="001E2CF9">
            <w:pPr>
              <w:numPr>
                <w:ilvl w:val="3"/>
                <w:numId w:val="3"/>
              </w:numPr>
              <w:pBdr>
                <w:top w:val="nil"/>
                <w:left w:val="nil"/>
                <w:bottom w:val="nil"/>
                <w:right w:val="nil"/>
                <w:between w:val="nil"/>
              </w:pBdr>
              <w:spacing w:after="0" w:line="240" w:lineRule="auto"/>
              <w:ind w:hanging="648"/>
              <w:rPr>
                <w:rFonts w:ascii="Astra" w:eastAsia="Times New Roman" w:hAnsi="Astra" w:cs="Times New Roman"/>
                <w:b/>
                <w:color w:val="000000"/>
                <w:sz w:val="28"/>
                <w:szCs w:val="28"/>
                <w:lang w:eastAsia="ru-RU"/>
              </w:rPr>
            </w:pPr>
            <w:r w:rsidRPr="001E2CF9">
              <w:rPr>
                <w:rFonts w:ascii="Astra" w:eastAsia="Times New Roman" w:hAnsi="Astra" w:cs="Times New Roman"/>
                <w:color w:val="000000"/>
                <w:sz w:val="28"/>
                <w:szCs w:val="28"/>
                <w:lang w:eastAsia="ru-RU"/>
              </w:rPr>
              <w:t>Клоунада</w:t>
            </w:r>
          </w:p>
          <w:p w:rsidR="001E2CF9" w:rsidRPr="001E2CF9" w:rsidRDefault="001E2CF9" w:rsidP="001E2CF9">
            <w:pPr>
              <w:numPr>
                <w:ilvl w:val="2"/>
                <w:numId w:val="3"/>
              </w:numPr>
              <w:pBdr>
                <w:top w:val="nil"/>
                <w:left w:val="nil"/>
                <w:bottom w:val="nil"/>
                <w:right w:val="nil"/>
                <w:between w:val="nil"/>
              </w:pBdr>
              <w:spacing w:after="0" w:line="240" w:lineRule="auto"/>
              <w:rPr>
                <w:rFonts w:ascii="Astra" w:eastAsia="Times New Roman" w:hAnsi="Astra" w:cs="Times New Roman"/>
                <w:b/>
                <w:color w:val="000000"/>
                <w:sz w:val="28"/>
                <w:szCs w:val="28"/>
                <w:lang w:eastAsia="ru-RU"/>
              </w:rPr>
            </w:pPr>
            <w:r w:rsidRPr="001E2CF9">
              <w:rPr>
                <w:rFonts w:ascii="Astra" w:eastAsia="Times New Roman" w:hAnsi="Astra" w:cs="Times New Roman"/>
                <w:b/>
                <w:color w:val="000000"/>
                <w:sz w:val="28"/>
                <w:szCs w:val="28"/>
                <w:lang w:eastAsia="ru-RU"/>
              </w:rPr>
              <w:t>Оригинальный номер</w:t>
            </w:r>
          </w:p>
          <w:p w:rsidR="001E2CF9" w:rsidRPr="001E2CF9" w:rsidRDefault="001E2CF9" w:rsidP="001E2CF9">
            <w:pPr>
              <w:numPr>
                <w:ilvl w:val="2"/>
                <w:numId w:val="3"/>
              </w:numPr>
              <w:pBdr>
                <w:top w:val="nil"/>
                <w:left w:val="nil"/>
                <w:bottom w:val="nil"/>
                <w:right w:val="nil"/>
                <w:between w:val="nil"/>
              </w:pBdr>
              <w:spacing w:after="0" w:line="240" w:lineRule="auto"/>
              <w:rPr>
                <w:rFonts w:ascii="Astra" w:eastAsia="Times New Roman" w:hAnsi="Astra" w:cs="Times New Roman"/>
                <w:b/>
                <w:color w:val="000000"/>
                <w:sz w:val="28"/>
                <w:szCs w:val="28"/>
                <w:lang w:eastAsia="ru-RU"/>
              </w:rPr>
            </w:pPr>
            <w:r w:rsidRPr="001E2CF9">
              <w:rPr>
                <w:rFonts w:ascii="Astra" w:eastAsia="Times New Roman" w:hAnsi="Astra" w:cs="Times New Roman"/>
                <w:b/>
                <w:color w:val="000000"/>
                <w:sz w:val="28"/>
                <w:szCs w:val="28"/>
                <w:lang w:eastAsia="ru-RU"/>
              </w:rPr>
              <w:t>Пантомима</w:t>
            </w:r>
          </w:p>
          <w:p w:rsidR="001E2CF9" w:rsidRPr="001E2CF9" w:rsidRDefault="001E2CF9" w:rsidP="001E2CF9">
            <w:pPr>
              <w:numPr>
                <w:ilvl w:val="2"/>
                <w:numId w:val="3"/>
              </w:numPr>
              <w:pBdr>
                <w:top w:val="nil"/>
                <w:left w:val="nil"/>
                <w:bottom w:val="nil"/>
                <w:right w:val="nil"/>
                <w:between w:val="nil"/>
              </w:pBdr>
              <w:spacing w:after="0" w:line="240" w:lineRule="auto"/>
              <w:rPr>
                <w:rFonts w:ascii="Astra" w:eastAsia="Times New Roman" w:hAnsi="Astra" w:cs="Times New Roman"/>
                <w:b/>
                <w:color w:val="000000"/>
                <w:sz w:val="28"/>
                <w:szCs w:val="28"/>
                <w:lang w:eastAsia="ru-RU"/>
              </w:rPr>
            </w:pPr>
            <w:r w:rsidRPr="001E2CF9">
              <w:rPr>
                <w:rFonts w:ascii="Astra" w:eastAsia="Times New Roman" w:hAnsi="Astra" w:cs="Times New Roman"/>
                <w:b/>
                <w:color w:val="000000"/>
                <w:sz w:val="28"/>
                <w:szCs w:val="28"/>
                <w:lang w:eastAsia="ru-RU"/>
              </w:rPr>
              <w:t>Иллюзия</w:t>
            </w:r>
          </w:p>
          <w:p w:rsidR="001E2CF9" w:rsidRPr="001E2CF9" w:rsidRDefault="001E2CF9" w:rsidP="001E2CF9">
            <w:pPr>
              <w:numPr>
                <w:ilvl w:val="2"/>
                <w:numId w:val="3"/>
              </w:numPr>
              <w:pBdr>
                <w:top w:val="nil"/>
                <w:left w:val="nil"/>
                <w:bottom w:val="nil"/>
                <w:right w:val="nil"/>
                <w:between w:val="nil"/>
              </w:pBdr>
              <w:spacing w:after="0" w:line="240" w:lineRule="auto"/>
              <w:rPr>
                <w:rFonts w:ascii="Astra" w:eastAsia="Times New Roman" w:hAnsi="Astra" w:cs="Times New Roman"/>
                <w:b/>
                <w:color w:val="000000"/>
                <w:sz w:val="28"/>
                <w:szCs w:val="28"/>
                <w:lang w:eastAsia="ru-RU"/>
              </w:rPr>
            </w:pPr>
            <w:r w:rsidRPr="001E2CF9">
              <w:rPr>
                <w:rFonts w:ascii="Astra" w:eastAsia="Times New Roman" w:hAnsi="Astra" w:cs="Times New Roman"/>
                <w:b/>
                <w:color w:val="000000"/>
                <w:sz w:val="28"/>
                <w:szCs w:val="28"/>
                <w:lang w:eastAsia="ru-RU"/>
              </w:rPr>
              <w:t>Синтез-номер</w:t>
            </w:r>
          </w:p>
        </w:tc>
      </w:tr>
      <w:tr w:rsidR="001E2CF9" w:rsidRPr="001E2CF9" w:rsidTr="00F836B3">
        <w:trPr>
          <w:trHeight w:val="20"/>
          <w:jc w:val="center"/>
        </w:trPr>
        <w:tc>
          <w:tcPr>
            <w:tcW w:w="2859" w:type="dxa"/>
            <w:gridSpan w:val="2"/>
            <w:vAlign w:val="center"/>
          </w:tcPr>
          <w:p w:rsidR="001E2CF9" w:rsidRPr="001E2CF9" w:rsidRDefault="001E2CF9" w:rsidP="001E2CF9">
            <w:pPr>
              <w:spacing w:after="0" w:line="240" w:lineRule="auto"/>
              <w:jc w:val="center"/>
              <w:rPr>
                <w:rFonts w:ascii="Astra" w:eastAsia="Times New Roman" w:hAnsi="Astra" w:cs="Times New Roman"/>
                <w:b/>
                <w:color w:val="000000"/>
                <w:sz w:val="28"/>
                <w:szCs w:val="28"/>
                <w:lang w:eastAsia="ru-RU"/>
              </w:rPr>
            </w:pPr>
            <w:r w:rsidRPr="001E2CF9">
              <w:rPr>
                <w:rFonts w:ascii="Astra" w:eastAsia="Times New Roman" w:hAnsi="Astra" w:cs="Times New Roman"/>
                <w:color w:val="000000"/>
                <w:sz w:val="28"/>
                <w:szCs w:val="28"/>
                <w:lang w:eastAsia="ru-RU"/>
              </w:rPr>
              <w:t>Соло</w:t>
            </w:r>
          </w:p>
        </w:tc>
        <w:tc>
          <w:tcPr>
            <w:tcW w:w="3174" w:type="dxa"/>
            <w:gridSpan w:val="3"/>
            <w:vAlign w:val="center"/>
          </w:tcPr>
          <w:p w:rsidR="001E2CF9" w:rsidRPr="001E2CF9" w:rsidRDefault="001E2CF9" w:rsidP="001E2CF9">
            <w:pPr>
              <w:spacing w:after="0" w:line="240" w:lineRule="auto"/>
              <w:jc w:val="center"/>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 xml:space="preserve">Малые составы </w:t>
            </w:r>
          </w:p>
          <w:p w:rsidR="001E2CF9" w:rsidRPr="001E2CF9" w:rsidRDefault="001E2CF9" w:rsidP="001E2CF9">
            <w:pPr>
              <w:spacing w:after="0" w:line="240" w:lineRule="auto"/>
              <w:jc w:val="center"/>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(2–4 чел.)</w:t>
            </w:r>
          </w:p>
        </w:tc>
        <w:tc>
          <w:tcPr>
            <w:tcW w:w="4060" w:type="dxa"/>
            <w:vAlign w:val="center"/>
          </w:tcPr>
          <w:p w:rsidR="001E2CF9" w:rsidRPr="001E2CF9" w:rsidRDefault="001E2CF9" w:rsidP="001E2CF9">
            <w:pPr>
              <w:spacing w:after="0" w:line="240" w:lineRule="auto"/>
              <w:jc w:val="center"/>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 xml:space="preserve">Большие составы </w:t>
            </w:r>
          </w:p>
          <w:p w:rsidR="001E2CF9" w:rsidRPr="001E2CF9" w:rsidRDefault="001E2CF9" w:rsidP="001E2CF9">
            <w:pPr>
              <w:spacing w:after="0" w:line="240" w:lineRule="auto"/>
              <w:jc w:val="center"/>
              <w:rPr>
                <w:rFonts w:ascii="Astra" w:eastAsia="Times New Roman" w:hAnsi="Astra" w:cs="Times New Roman"/>
                <w:b/>
                <w:color w:val="000000"/>
                <w:sz w:val="28"/>
                <w:szCs w:val="28"/>
                <w:lang w:eastAsia="ru-RU"/>
              </w:rPr>
            </w:pPr>
            <w:r w:rsidRPr="001E2CF9">
              <w:rPr>
                <w:rFonts w:ascii="Astra" w:eastAsia="Times New Roman" w:hAnsi="Astra" w:cs="Times New Roman"/>
                <w:color w:val="000000"/>
                <w:sz w:val="28"/>
                <w:szCs w:val="28"/>
                <w:lang w:eastAsia="ru-RU"/>
              </w:rPr>
              <w:t>(от 5 чел.)</w:t>
            </w:r>
          </w:p>
        </w:tc>
      </w:tr>
      <w:tr w:rsidR="001E2CF9" w:rsidRPr="001E2CF9" w:rsidTr="00F836B3">
        <w:trPr>
          <w:trHeight w:val="20"/>
          <w:jc w:val="center"/>
        </w:trPr>
        <w:tc>
          <w:tcPr>
            <w:tcW w:w="10093" w:type="dxa"/>
            <w:gridSpan w:val="6"/>
            <w:vAlign w:val="center"/>
          </w:tcPr>
          <w:p w:rsidR="001E2CF9" w:rsidRPr="001E2CF9" w:rsidRDefault="001E2CF9" w:rsidP="001E2CF9">
            <w:pPr>
              <w:spacing w:after="0" w:line="240" w:lineRule="auto"/>
              <w:rPr>
                <w:rFonts w:ascii="Astra" w:eastAsia="Times New Roman" w:hAnsi="Astra" w:cs="Times New Roman"/>
                <w:b/>
                <w:color w:val="000000"/>
                <w:sz w:val="28"/>
                <w:szCs w:val="28"/>
                <w:lang w:eastAsia="ru-RU"/>
              </w:rPr>
            </w:pPr>
            <w:r w:rsidRPr="001E2CF9">
              <w:rPr>
                <w:rFonts w:ascii="Astra" w:eastAsia="Times New Roman" w:hAnsi="Astra" w:cs="Times New Roman"/>
                <w:b/>
                <w:color w:val="000000"/>
                <w:sz w:val="28"/>
                <w:szCs w:val="28"/>
                <w:lang w:eastAsia="ru-RU"/>
              </w:rPr>
              <w:t>Критерии оценки:</w:t>
            </w:r>
          </w:p>
          <w:p w:rsidR="001E2CF9" w:rsidRPr="001E2CF9" w:rsidRDefault="001E2CF9" w:rsidP="001E2CF9">
            <w:pPr>
              <w:spacing w:after="0" w:line="240" w:lineRule="auto"/>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режиссерское решение; актерское мастерство; сложность элементов и качество исполнения; культура сцены; соответствие музыкального сопровождения художественному образу, сценический грим (при наличии).</w:t>
            </w:r>
            <w:r w:rsidRPr="001E2CF9">
              <w:rPr>
                <w:rFonts w:ascii="Astra" w:eastAsia="Times New Roman" w:hAnsi="Astra" w:cs="Times New Roman"/>
                <w:color w:val="000000"/>
                <w:sz w:val="28"/>
                <w:szCs w:val="28"/>
                <w:highlight w:val="cyan"/>
                <w:lang w:eastAsia="ru-RU"/>
              </w:rPr>
              <w:t xml:space="preserve"> </w:t>
            </w:r>
          </w:p>
        </w:tc>
      </w:tr>
      <w:tr w:rsidR="001E2CF9" w:rsidRPr="001E2CF9" w:rsidTr="00F836B3">
        <w:trPr>
          <w:trHeight w:val="20"/>
          <w:jc w:val="center"/>
        </w:trPr>
        <w:tc>
          <w:tcPr>
            <w:tcW w:w="10093" w:type="dxa"/>
            <w:gridSpan w:val="6"/>
            <w:shd w:val="clear" w:color="auto" w:fill="DBE5F1" w:themeFill="accent1" w:themeFillTint="33"/>
            <w:vAlign w:val="center"/>
          </w:tcPr>
          <w:p w:rsidR="001E2CF9" w:rsidRPr="001E2CF9" w:rsidRDefault="001E2CF9" w:rsidP="001E2CF9">
            <w:pPr>
              <w:numPr>
                <w:ilvl w:val="2"/>
                <w:numId w:val="3"/>
              </w:numPr>
              <w:pBdr>
                <w:top w:val="nil"/>
                <w:left w:val="nil"/>
                <w:bottom w:val="nil"/>
                <w:right w:val="nil"/>
                <w:between w:val="nil"/>
              </w:pBdr>
              <w:spacing w:after="0" w:line="240" w:lineRule="auto"/>
              <w:rPr>
                <w:rFonts w:ascii="Astra" w:eastAsia="Times New Roman" w:hAnsi="Astra" w:cs="Times New Roman"/>
                <w:b/>
                <w:color w:val="000000"/>
                <w:sz w:val="28"/>
                <w:szCs w:val="28"/>
                <w:lang w:eastAsia="ru-RU"/>
              </w:rPr>
            </w:pPr>
            <w:r w:rsidRPr="001E2CF9">
              <w:rPr>
                <w:rFonts w:ascii="Astra" w:eastAsia="Times New Roman" w:hAnsi="Astra" w:cs="Times New Roman"/>
                <w:b/>
                <w:color w:val="000000"/>
                <w:sz w:val="28"/>
                <w:szCs w:val="28"/>
                <w:lang w:eastAsia="ru-RU"/>
              </w:rPr>
              <w:t>Искусство сценического костюма (</w:t>
            </w:r>
            <w:proofErr w:type="spellStart"/>
            <w:r w:rsidRPr="001E2CF9">
              <w:rPr>
                <w:rFonts w:ascii="Astra" w:eastAsia="Times New Roman" w:hAnsi="Astra" w:cs="Times New Roman"/>
                <w:b/>
                <w:color w:val="000000"/>
                <w:sz w:val="28"/>
                <w:szCs w:val="28"/>
                <w:lang w:eastAsia="ru-RU"/>
              </w:rPr>
              <w:t>Перфоманс</w:t>
            </w:r>
            <w:proofErr w:type="spellEnd"/>
            <w:r w:rsidRPr="001E2CF9">
              <w:rPr>
                <w:rFonts w:ascii="Astra" w:eastAsia="Times New Roman" w:hAnsi="Astra" w:cs="Times New Roman"/>
                <w:b/>
                <w:color w:val="000000"/>
                <w:sz w:val="28"/>
                <w:szCs w:val="28"/>
                <w:lang w:eastAsia="ru-RU"/>
              </w:rPr>
              <w:t>)</w:t>
            </w:r>
          </w:p>
        </w:tc>
      </w:tr>
      <w:tr w:rsidR="001E2CF9" w:rsidRPr="001E2CF9" w:rsidTr="00F836B3">
        <w:trPr>
          <w:trHeight w:val="20"/>
          <w:jc w:val="center"/>
        </w:trPr>
        <w:tc>
          <w:tcPr>
            <w:tcW w:w="4260" w:type="dxa"/>
            <w:gridSpan w:val="3"/>
            <w:vAlign w:val="center"/>
          </w:tcPr>
          <w:p w:rsidR="001E2CF9" w:rsidRPr="001E2CF9" w:rsidRDefault="001E2CF9" w:rsidP="001E2CF9">
            <w:pPr>
              <w:spacing w:after="0" w:line="240" w:lineRule="auto"/>
              <w:jc w:val="center"/>
              <w:rPr>
                <w:rFonts w:ascii="Astra" w:eastAsia="Times New Roman" w:hAnsi="Astra" w:cs="Times New Roman"/>
                <w:b/>
                <w:color w:val="000000"/>
                <w:sz w:val="28"/>
                <w:szCs w:val="28"/>
                <w:lang w:eastAsia="ru-RU"/>
              </w:rPr>
            </w:pPr>
            <w:r w:rsidRPr="001E2CF9">
              <w:rPr>
                <w:rFonts w:ascii="Astra" w:eastAsia="Times New Roman" w:hAnsi="Astra" w:cs="Times New Roman"/>
                <w:color w:val="000000"/>
                <w:sz w:val="28"/>
                <w:szCs w:val="28"/>
                <w:lang w:eastAsia="ru-RU"/>
              </w:rPr>
              <w:t>Индивидуальная работа</w:t>
            </w:r>
          </w:p>
        </w:tc>
        <w:tc>
          <w:tcPr>
            <w:tcW w:w="5833" w:type="dxa"/>
            <w:gridSpan w:val="3"/>
            <w:vAlign w:val="center"/>
          </w:tcPr>
          <w:p w:rsidR="001E2CF9" w:rsidRPr="001E2CF9" w:rsidRDefault="001E2CF9" w:rsidP="001E2CF9">
            <w:pPr>
              <w:spacing w:after="0" w:line="240" w:lineRule="auto"/>
              <w:jc w:val="center"/>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Коллективы</w:t>
            </w:r>
          </w:p>
          <w:p w:rsidR="001E2CF9" w:rsidRPr="001E2CF9" w:rsidRDefault="001E2CF9" w:rsidP="001E2CF9">
            <w:pPr>
              <w:spacing w:after="0" w:line="240" w:lineRule="auto"/>
              <w:jc w:val="center"/>
              <w:rPr>
                <w:rFonts w:ascii="Astra" w:eastAsia="Times New Roman" w:hAnsi="Astra" w:cs="Times New Roman"/>
                <w:b/>
                <w:color w:val="000000"/>
                <w:sz w:val="28"/>
                <w:szCs w:val="28"/>
                <w:lang w:eastAsia="ru-RU"/>
              </w:rPr>
            </w:pPr>
            <w:r w:rsidRPr="001E2CF9">
              <w:rPr>
                <w:rFonts w:ascii="Astra" w:eastAsia="Times New Roman" w:hAnsi="Astra" w:cs="Times New Roman"/>
                <w:color w:val="000000"/>
                <w:sz w:val="28"/>
                <w:szCs w:val="28"/>
                <w:lang w:eastAsia="ru-RU"/>
              </w:rPr>
              <w:t>(от 2 чел.)</w:t>
            </w:r>
          </w:p>
        </w:tc>
      </w:tr>
      <w:tr w:rsidR="001E2CF9" w:rsidRPr="001E2CF9" w:rsidTr="00F836B3">
        <w:trPr>
          <w:trHeight w:val="20"/>
          <w:jc w:val="center"/>
        </w:trPr>
        <w:tc>
          <w:tcPr>
            <w:tcW w:w="10093" w:type="dxa"/>
            <w:gridSpan w:val="6"/>
            <w:vAlign w:val="center"/>
          </w:tcPr>
          <w:p w:rsidR="001E2CF9" w:rsidRPr="001E2CF9" w:rsidRDefault="001E2CF9" w:rsidP="001E2CF9">
            <w:pPr>
              <w:spacing w:after="0" w:line="240" w:lineRule="auto"/>
              <w:jc w:val="both"/>
              <w:rPr>
                <w:rFonts w:ascii="Astra" w:eastAsia="Times New Roman" w:hAnsi="Astra" w:cs="Times New Roman"/>
                <w:b/>
                <w:color w:val="000000"/>
                <w:sz w:val="28"/>
                <w:szCs w:val="28"/>
                <w:lang w:eastAsia="ru-RU"/>
              </w:rPr>
            </w:pPr>
            <w:r w:rsidRPr="001E2CF9">
              <w:rPr>
                <w:rFonts w:ascii="Astra" w:eastAsia="Times New Roman" w:hAnsi="Astra" w:cs="Times New Roman"/>
                <w:b/>
                <w:color w:val="000000"/>
                <w:sz w:val="28"/>
                <w:szCs w:val="28"/>
                <w:lang w:eastAsia="ru-RU"/>
              </w:rPr>
              <w:t>Критерии оценки:</w:t>
            </w:r>
          </w:p>
          <w:p w:rsidR="001E2CF9" w:rsidRPr="001E2CF9" w:rsidRDefault="001E2CF9" w:rsidP="001E2CF9">
            <w:pPr>
              <w:spacing w:after="0" w:line="240" w:lineRule="auto"/>
              <w:rPr>
                <w:rFonts w:ascii="Astra" w:eastAsia="Times New Roman" w:hAnsi="Astra" w:cs="Times New Roman"/>
                <w:b/>
                <w:color w:val="000000"/>
                <w:sz w:val="28"/>
                <w:szCs w:val="28"/>
                <w:lang w:eastAsia="ru-RU"/>
              </w:rPr>
            </w:pPr>
            <w:r w:rsidRPr="001E2CF9">
              <w:rPr>
                <w:rFonts w:ascii="Astra" w:eastAsia="Times New Roman" w:hAnsi="Astra" w:cs="Times New Roman"/>
                <w:color w:val="000000"/>
                <w:sz w:val="28"/>
                <w:szCs w:val="28"/>
                <w:lang w:eastAsia="ru-RU"/>
              </w:rPr>
              <w:t>художественная и образная выразительность; индивидуальность и уникальность образа; качество исполнения; режиссерское решение.</w:t>
            </w:r>
          </w:p>
        </w:tc>
      </w:tr>
      <w:tr w:rsidR="001E2CF9" w:rsidRPr="001E2CF9" w:rsidTr="00F836B3">
        <w:trPr>
          <w:trHeight w:val="20"/>
          <w:jc w:val="center"/>
        </w:trPr>
        <w:tc>
          <w:tcPr>
            <w:tcW w:w="10093" w:type="dxa"/>
            <w:gridSpan w:val="6"/>
            <w:shd w:val="clear" w:color="auto" w:fill="DBE5F1" w:themeFill="accent1" w:themeFillTint="33"/>
            <w:vAlign w:val="center"/>
          </w:tcPr>
          <w:p w:rsidR="001E2CF9" w:rsidRPr="001E2CF9" w:rsidRDefault="001E2CF9" w:rsidP="001E2CF9">
            <w:pPr>
              <w:numPr>
                <w:ilvl w:val="2"/>
                <w:numId w:val="3"/>
              </w:numPr>
              <w:pBdr>
                <w:top w:val="nil"/>
                <w:left w:val="nil"/>
                <w:bottom w:val="nil"/>
                <w:right w:val="nil"/>
                <w:between w:val="nil"/>
              </w:pBdr>
              <w:spacing w:after="0" w:line="240" w:lineRule="auto"/>
              <w:rPr>
                <w:rFonts w:ascii="Astra" w:eastAsia="Times New Roman" w:hAnsi="Astra" w:cs="Times New Roman"/>
                <w:b/>
                <w:color w:val="000000"/>
                <w:sz w:val="28"/>
                <w:szCs w:val="28"/>
                <w:lang w:eastAsia="ru-RU"/>
              </w:rPr>
            </w:pPr>
            <w:r w:rsidRPr="001E2CF9">
              <w:rPr>
                <w:rFonts w:ascii="Astra" w:eastAsia="Times New Roman" w:hAnsi="Astra" w:cs="Times New Roman"/>
                <w:b/>
                <w:color w:val="000000"/>
                <w:sz w:val="28"/>
                <w:szCs w:val="28"/>
                <w:lang w:eastAsia="ru-RU"/>
              </w:rPr>
              <w:t xml:space="preserve">Чир </w:t>
            </w:r>
            <w:proofErr w:type="spellStart"/>
            <w:r w:rsidRPr="001E2CF9">
              <w:rPr>
                <w:rFonts w:ascii="Astra" w:eastAsia="Times New Roman" w:hAnsi="Astra" w:cs="Times New Roman"/>
                <w:b/>
                <w:color w:val="000000"/>
                <w:sz w:val="28"/>
                <w:szCs w:val="28"/>
                <w:lang w:eastAsia="ru-RU"/>
              </w:rPr>
              <w:t>данс</w:t>
            </w:r>
            <w:proofErr w:type="spellEnd"/>
            <w:r w:rsidRPr="001E2CF9">
              <w:rPr>
                <w:rFonts w:ascii="Astra" w:eastAsia="Times New Roman" w:hAnsi="Astra" w:cs="Times New Roman"/>
                <w:b/>
                <w:color w:val="000000"/>
                <w:sz w:val="28"/>
                <w:szCs w:val="28"/>
                <w:lang w:eastAsia="ru-RU"/>
              </w:rPr>
              <w:t xml:space="preserve"> шоу</w:t>
            </w:r>
          </w:p>
        </w:tc>
      </w:tr>
      <w:tr w:rsidR="00F836B3" w:rsidRPr="001E2CF9" w:rsidTr="00F836B3">
        <w:trPr>
          <w:trHeight w:val="20"/>
          <w:jc w:val="center"/>
        </w:trPr>
        <w:tc>
          <w:tcPr>
            <w:tcW w:w="2835" w:type="dxa"/>
            <w:tcBorders>
              <w:right w:val="single" w:sz="4" w:space="0" w:color="auto"/>
            </w:tcBorders>
            <w:vAlign w:val="center"/>
          </w:tcPr>
          <w:p w:rsidR="00F836B3" w:rsidRPr="00F836B3" w:rsidRDefault="00F836B3" w:rsidP="00F836B3">
            <w:pPr>
              <w:spacing w:after="0" w:line="240" w:lineRule="auto"/>
              <w:jc w:val="center"/>
              <w:rPr>
                <w:rFonts w:ascii="Astra" w:eastAsia="Times New Roman" w:hAnsi="Astra" w:cs="Times New Roman"/>
                <w:color w:val="000000"/>
                <w:sz w:val="28"/>
                <w:szCs w:val="28"/>
                <w:lang w:eastAsia="ru-RU"/>
              </w:rPr>
            </w:pPr>
            <w:r>
              <w:rPr>
                <w:rFonts w:ascii="Astra" w:eastAsia="Times New Roman" w:hAnsi="Astra" w:cs="Times New Roman"/>
                <w:color w:val="000000"/>
                <w:sz w:val="28"/>
                <w:szCs w:val="28"/>
                <w:lang w:eastAsia="ru-RU"/>
              </w:rPr>
              <w:t>-</w:t>
            </w:r>
          </w:p>
        </w:tc>
        <w:tc>
          <w:tcPr>
            <w:tcW w:w="3119" w:type="dxa"/>
            <w:gridSpan w:val="3"/>
            <w:tcBorders>
              <w:left w:val="single" w:sz="4" w:space="0" w:color="auto"/>
              <w:right w:val="single" w:sz="4" w:space="0" w:color="auto"/>
            </w:tcBorders>
            <w:vAlign w:val="center"/>
          </w:tcPr>
          <w:p w:rsidR="00F836B3" w:rsidRPr="001E2CF9" w:rsidRDefault="00F836B3" w:rsidP="00F836B3">
            <w:pPr>
              <w:spacing w:after="0" w:line="240" w:lineRule="auto"/>
              <w:jc w:val="center"/>
              <w:rPr>
                <w:rFonts w:ascii="Astra" w:eastAsia="Times New Roman" w:hAnsi="Astra" w:cs="Times New Roman"/>
                <w:b/>
                <w:color w:val="000000"/>
                <w:sz w:val="28"/>
                <w:szCs w:val="28"/>
                <w:lang w:eastAsia="ru-RU"/>
              </w:rPr>
            </w:pPr>
            <w:r>
              <w:rPr>
                <w:rFonts w:ascii="Astra" w:eastAsia="Times New Roman" w:hAnsi="Astra" w:cs="Times New Roman"/>
                <w:color w:val="000000"/>
                <w:sz w:val="28"/>
                <w:szCs w:val="28"/>
                <w:lang w:eastAsia="ru-RU"/>
              </w:rPr>
              <w:t>-</w:t>
            </w:r>
          </w:p>
        </w:tc>
        <w:tc>
          <w:tcPr>
            <w:tcW w:w="4139" w:type="dxa"/>
            <w:gridSpan w:val="2"/>
            <w:tcBorders>
              <w:left w:val="single" w:sz="4" w:space="0" w:color="auto"/>
            </w:tcBorders>
            <w:vAlign w:val="center"/>
          </w:tcPr>
          <w:p w:rsidR="00F836B3" w:rsidRPr="001E2CF9" w:rsidRDefault="00F836B3" w:rsidP="00F836B3">
            <w:pPr>
              <w:spacing w:after="0" w:line="240" w:lineRule="auto"/>
              <w:jc w:val="center"/>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Большие составы</w:t>
            </w:r>
          </w:p>
          <w:p w:rsidR="00F836B3" w:rsidRPr="001E2CF9" w:rsidRDefault="00F836B3" w:rsidP="001E2CF9">
            <w:pPr>
              <w:spacing w:after="0" w:line="240" w:lineRule="auto"/>
              <w:jc w:val="center"/>
              <w:rPr>
                <w:rFonts w:ascii="Astra" w:eastAsia="Times New Roman" w:hAnsi="Astra" w:cs="Times New Roman"/>
                <w:b/>
                <w:color w:val="000000"/>
                <w:sz w:val="28"/>
                <w:szCs w:val="28"/>
                <w:lang w:eastAsia="ru-RU"/>
              </w:rPr>
            </w:pPr>
            <w:r w:rsidRPr="001E2CF9">
              <w:rPr>
                <w:rFonts w:ascii="Astra" w:eastAsia="Times New Roman" w:hAnsi="Astra" w:cs="Times New Roman"/>
                <w:color w:val="000000"/>
                <w:sz w:val="28"/>
                <w:szCs w:val="28"/>
                <w:lang w:eastAsia="ru-RU"/>
              </w:rPr>
              <w:t>(от 10 чел.)</w:t>
            </w:r>
          </w:p>
        </w:tc>
      </w:tr>
      <w:tr w:rsidR="001E2CF9" w:rsidRPr="001E2CF9" w:rsidTr="00F836B3">
        <w:trPr>
          <w:trHeight w:val="20"/>
          <w:jc w:val="center"/>
        </w:trPr>
        <w:tc>
          <w:tcPr>
            <w:tcW w:w="10093" w:type="dxa"/>
            <w:gridSpan w:val="6"/>
            <w:vAlign w:val="center"/>
          </w:tcPr>
          <w:p w:rsidR="001E2CF9" w:rsidRPr="001E2CF9" w:rsidRDefault="001E2CF9" w:rsidP="001E2CF9">
            <w:pPr>
              <w:spacing w:after="0" w:line="240" w:lineRule="auto"/>
              <w:jc w:val="both"/>
              <w:rPr>
                <w:rFonts w:ascii="Astra" w:eastAsia="Times New Roman" w:hAnsi="Astra" w:cs="Times New Roman"/>
                <w:b/>
                <w:color w:val="000000"/>
                <w:sz w:val="28"/>
                <w:szCs w:val="28"/>
                <w:lang w:eastAsia="ru-RU"/>
              </w:rPr>
            </w:pPr>
            <w:r w:rsidRPr="001E2CF9">
              <w:rPr>
                <w:rFonts w:ascii="Astra" w:eastAsia="Times New Roman" w:hAnsi="Astra" w:cs="Times New Roman"/>
                <w:b/>
                <w:color w:val="000000"/>
                <w:sz w:val="28"/>
                <w:szCs w:val="28"/>
                <w:lang w:eastAsia="ru-RU"/>
              </w:rPr>
              <w:t>Критерии оценки:</w:t>
            </w:r>
          </w:p>
          <w:p w:rsidR="001E2CF9" w:rsidRPr="001E2CF9" w:rsidRDefault="001E2CF9" w:rsidP="001E2CF9">
            <w:pPr>
              <w:spacing w:after="0" w:line="240" w:lineRule="auto"/>
              <w:rPr>
                <w:rFonts w:ascii="Astra" w:eastAsia="Times New Roman" w:hAnsi="Astra" w:cs="Times New Roman"/>
                <w:b/>
                <w:color w:val="000000"/>
                <w:sz w:val="28"/>
                <w:szCs w:val="28"/>
                <w:lang w:eastAsia="ru-RU"/>
              </w:rPr>
            </w:pPr>
            <w:r w:rsidRPr="001E2CF9">
              <w:rPr>
                <w:rFonts w:ascii="Astra" w:eastAsia="Times New Roman" w:hAnsi="Astra" w:cs="Times New Roman"/>
                <w:color w:val="000000"/>
                <w:sz w:val="28"/>
                <w:szCs w:val="28"/>
                <w:lang w:eastAsia="ru-RU"/>
              </w:rPr>
              <w:t xml:space="preserve">идея и режиссура; артистизм и выразительность; хореография; выполнение элементов </w:t>
            </w:r>
            <w:proofErr w:type="spellStart"/>
            <w:r w:rsidRPr="001E2CF9">
              <w:rPr>
                <w:rFonts w:ascii="Astra" w:eastAsia="Times New Roman" w:hAnsi="Astra" w:cs="Times New Roman"/>
                <w:color w:val="000000"/>
                <w:sz w:val="28"/>
                <w:szCs w:val="28"/>
                <w:lang w:eastAsia="ru-RU"/>
              </w:rPr>
              <w:t>чирлидинга</w:t>
            </w:r>
            <w:proofErr w:type="spellEnd"/>
            <w:r w:rsidRPr="001E2CF9">
              <w:rPr>
                <w:rFonts w:ascii="Astra" w:eastAsia="Times New Roman" w:hAnsi="Astra" w:cs="Times New Roman"/>
                <w:color w:val="000000"/>
                <w:sz w:val="28"/>
                <w:szCs w:val="28"/>
                <w:lang w:eastAsia="ru-RU"/>
              </w:rPr>
              <w:t>; культура сцены, музыкальность; зрелищность (уровни, рисунки, геометрия, использование площадки); эмоциональность, костюм (креативность, соответствие музыке и номеру, эстетика).</w:t>
            </w:r>
          </w:p>
        </w:tc>
      </w:tr>
    </w:tbl>
    <w:p w:rsidR="001E2CF9" w:rsidRPr="001E2CF9" w:rsidRDefault="001E2CF9" w:rsidP="001E2CF9">
      <w:pPr>
        <w:spacing w:after="0" w:line="240" w:lineRule="auto"/>
        <w:jc w:val="both"/>
        <w:rPr>
          <w:rFonts w:ascii="Astra" w:eastAsia="Times New Roman" w:hAnsi="Astra" w:cs="Times New Roman"/>
          <w:b/>
          <w:color w:val="000000"/>
          <w:sz w:val="28"/>
          <w:szCs w:val="28"/>
          <w:lang w:eastAsia="ru-RU"/>
        </w:rPr>
      </w:pPr>
    </w:p>
    <w:tbl>
      <w:tblPr>
        <w:tblW w:w="1009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95"/>
        <w:gridCol w:w="5098"/>
      </w:tblGrid>
      <w:tr w:rsidR="001E2CF9" w:rsidRPr="001E2CF9" w:rsidTr="00557B56">
        <w:trPr>
          <w:trHeight w:val="20"/>
        </w:trPr>
        <w:tc>
          <w:tcPr>
            <w:tcW w:w="10093" w:type="dxa"/>
            <w:gridSpan w:val="2"/>
            <w:shd w:val="clear" w:color="auto" w:fill="B8CCE4" w:themeFill="accent1" w:themeFillTint="66"/>
            <w:vAlign w:val="center"/>
          </w:tcPr>
          <w:p w:rsidR="001E2CF9" w:rsidRPr="001E2CF9" w:rsidRDefault="001E2CF9" w:rsidP="001E2CF9">
            <w:pPr>
              <w:numPr>
                <w:ilvl w:val="0"/>
                <w:numId w:val="3"/>
              </w:numPr>
              <w:spacing w:after="0" w:line="240" w:lineRule="auto"/>
              <w:jc w:val="center"/>
              <w:rPr>
                <w:rFonts w:ascii="Astra" w:eastAsia="Times New Roman" w:hAnsi="Astra" w:cs="Times New Roman"/>
                <w:b/>
                <w:color w:val="000000"/>
                <w:sz w:val="28"/>
                <w:szCs w:val="28"/>
                <w:lang w:eastAsia="ru-RU"/>
              </w:rPr>
            </w:pPr>
            <w:r w:rsidRPr="001E2CF9">
              <w:rPr>
                <w:rFonts w:ascii="Astra" w:eastAsia="Times New Roman" w:hAnsi="Astra" w:cs="Times New Roman"/>
                <w:b/>
                <w:color w:val="000000"/>
                <w:sz w:val="28"/>
                <w:szCs w:val="28"/>
                <w:lang w:eastAsia="ru-RU"/>
              </w:rPr>
              <w:lastRenderedPageBreak/>
              <w:t>МОДА</w:t>
            </w:r>
          </w:p>
        </w:tc>
      </w:tr>
      <w:tr w:rsidR="001E2CF9" w:rsidRPr="001E2CF9" w:rsidTr="00557B56">
        <w:trPr>
          <w:trHeight w:val="20"/>
        </w:trPr>
        <w:tc>
          <w:tcPr>
            <w:tcW w:w="10093" w:type="dxa"/>
            <w:gridSpan w:val="2"/>
            <w:vAlign w:val="center"/>
          </w:tcPr>
          <w:p w:rsidR="001E2CF9" w:rsidRPr="001E2CF9" w:rsidRDefault="001E2CF9" w:rsidP="00F836B3">
            <w:pPr>
              <w:numPr>
                <w:ilvl w:val="1"/>
                <w:numId w:val="3"/>
              </w:numPr>
              <w:pBdr>
                <w:top w:val="nil"/>
                <w:left w:val="nil"/>
                <w:bottom w:val="nil"/>
                <w:right w:val="nil"/>
                <w:between w:val="nil"/>
              </w:pBdr>
              <w:spacing w:after="0" w:line="240" w:lineRule="auto"/>
              <w:ind w:left="318" w:firstLine="0"/>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 xml:space="preserve">Региональная делегация может подать не более 3 (трех) заявок в направлении любой из номинаций. </w:t>
            </w:r>
          </w:p>
          <w:p w:rsidR="001E2CF9" w:rsidRPr="001E2CF9" w:rsidRDefault="001E2CF9" w:rsidP="00F836B3">
            <w:pPr>
              <w:numPr>
                <w:ilvl w:val="1"/>
                <w:numId w:val="3"/>
              </w:numPr>
              <w:pBdr>
                <w:top w:val="nil"/>
                <w:left w:val="nil"/>
                <w:bottom w:val="nil"/>
                <w:right w:val="nil"/>
                <w:between w:val="nil"/>
              </w:pBdr>
              <w:spacing w:after="0" w:line="240" w:lineRule="auto"/>
              <w:ind w:left="318" w:firstLine="0"/>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 xml:space="preserve">Конкурсные просмотры проходят в формате показов коллекций одежды (дефиле моделей). </w:t>
            </w:r>
          </w:p>
          <w:p w:rsidR="001E2CF9" w:rsidRPr="001E2CF9" w:rsidRDefault="001E2CF9" w:rsidP="00F836B3">
            <w:pPr>
              <w:numPr>
                <w:ilvl w:val="1"/>
                <w:numId w:val="3"/>
              </w:numPr>
              <w:pBdr>
                <w:top w:val="nil"/>
                <w:left w:val="nil"/>
                <w:bottom w:val="nil"/>
                <w:right w:val="nil"/>
                <w:between w:val="nil"/>
              </w:pBdr>
              <w:spacing w:after="0" w:line="240" w:lineRule="auto"/>
              <w:ind w:left="318" w:firstLine="0"/>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Для участия в конкурсной программе допускаются коллекции, состоящие из не менее 5 (пяти) полноценных комплектов и соответствующие гендерной идентичности – образов, ранее не представленных на Всероссийском фестивале «Российская студенческая весна».</w:t>
            </w:r>
          </w:p>
          <w:p w:rsidR="001E2CF9" w:rsidRPr="001E2CF9" w:rsidRDefault="001E2CF9" w:rsidP="00F836B3">
            <w:pPr>
              <w:numPr>
                <w:ilvl w:val="1"/>
                <w:numId w:val="3"/>
              </w:numPr>
              <w:pBdr>
                <w:top w:val="nil"/>
                <w:left w:val="nil"/>
                <w:bottom w:val="nil"/>
                <w:right w:val="nil"/>
                <w:between w:val="nil"/>
              </w:pBdr>
              <w:spacing w:after="0" w:line="240" w:lineRule="auto"/>
              <w:ind w:left="318" w:firstLine="0"/>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Продолжительность показа коллекции в направлении «Мода» должна быть не более 4 (четырех) минут. Музыкальное сопровождение показа может редактироваться режиссером шоу.</w:t>
            </w:r>
          </w:p>
          <w:p w:rsidR="001E2CF9" w:rsidRPr="001E2CF9" w:rsidRDefault="001E2CF9" w:rsidP="00F836B3">
            <w:pPr>
              <w:numPr>
                <w:ilvl w:val="1"/>
                <w:numId w:val="3"/>
              </w:numPr>
              <w:pBdr>
                <w:top w:val="nil"/>
                <w:left w:val="nil"/>
                <w:bottom w:val="nil"/>
                <w:right w:val="nil"/>
                <w:between w:val="nil"/>
              </w:pBdr>
              <w:spacing w:after="0" w:line="240" w:lineRule="auto"/>
              <w:ind w:left="318" w:firstLine="0"/>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 xml:space="preserve">Заявка в направлении обязательно должна содержать в том числе: лук-бук коллекции (фотографии (качества </w:t>
            </w:r>
            <w:proofErr w:type="spellStart"/>
            <w:r w:rsidRPr="001E2CF9">
              <w:rPr>
                <w:rFonts w:ascii="Astra" w:eastAsia="Times New Roman" w:hAnsi="Astra" w:cs="Times New Roman"/>
                <w:color w:val="000000"/>
                <w:sz w:val="28"/>
                <w:szCs w:val="28"/>
                <w:lang w:eastAsia="ru-RU"/>
              </w:rPr>
              <w:t>FullHD</w:t>
            </w:r>
            <w:proofErr w:type="spellEnd"/>
            <w:r w:rsidRPr="001E2CF9">
              <w:rPr>
                <w:rFonts w:ascii="Astra" w:eastAsia="Times New Roman" w:hAnsi="Astra" w:cs="Times New Roman"/>
                <w:color w:val="000000"/>
                <w:sz w:val="28"/>
                <w:szCs w:val="28"/>
                <w:lang w:eastAsia="ru-RU"/>
              </w:rPr>
              <w:t xml:space="preserve"> (разрешение 1920*1080) или </w:t>
            </w:r>
            <w:proofErr w:type="spellStart"/>
            <w:r w:rsidRPr="001E2CF9">
              <w:rPr>
                <w:rFonts w:ascii="Astra" w:eastAsia="Times New Roman" w:hAnsi="Astra" w:cs="Times New Roman"/>
                <w:color w:val="000000"/>
                <w:sz w:val="28"/>
                <w:szCs w:val="28"/>
                <w:lang w:eastAsia="ru-RU"/>
              </w:rPr>
              <w:t>UltraHD</w:t>
            </w:r>
            <w:proofErr w:type="spellEnd"/>
            <w:r w:rsidRPr="001E2CF9">
              <w:rPr>
                <w:rFonts w:ascii="Astra" w:eastAsia="Times New Roman" w:hAnsi="Astra" w:cs="Times New Roman"/>
                <w:color w:val="000000"/>
                <w:sz w:val="28"/>
                <w:szCs w:val="28"/>
                <w:lang w:eastAsia="ru-RU"/>
              </w:rPr>
              <w:t xml:space="preserve"> (разрешение 3 840 х 2 160)</w:t>
            </w:r>
            <w:r w:rsidR="003B1D76">
              <w:rPr>
                <w:rFonts w:ascii="Astra" w:eastAsia="Times New Roman" w:hAnsi="Astra" w:cs="Times New Roman"/>
                <w:color w:val="000000"/>
                <w:sz w:val="28"/>
                <w:szCs w:val="28"/>
                <w:lang w:eastAsia="ru-RU"/>
              </w:rPr>
              <w:t>,</w:t>
            </w:r>
            <w:r w:rsidRPr="001E2CF9">
              <w:rPr>
                <w:rFonts w:ascii="Astra" w:eastAsia="Times New Roman" w:hAnsi="Astra" w:cs="Times New Roman"/>
                <w:color w:val="000000"/>
                <w:sz w:val="28"/>
                <w:szCs w:val="28"/>
                <w:lang w:eastAsia="ru-RU"/>
              </w:rPr>
              <w:t xml:space="preserve"> собранных в полноценные комплекты образов коллекции, отснятые на модели, для размещения в социальных сетях и СМИ); резюме автора (авторов) коллекции, описание концепции бренда (коллекции), логотип бренда (обязательно), ссылки на информационные ресурсы автора (авторов), бренда (коллекции), рекламное презентационное видео бренда (при наличии).</w:t>
            </w:r>
          </w:p>
          <w:p w:rsidR="001E2CF9" w:rsidRPr="001E2CF9" w:rsidRDefault="001E2CF9" w:rsidP="00F836B3">
            <w:pPr>
              <w:numPr>
                <w:ilvl w:val="1"/>
                <w:numId w:val="3"/>
              </w:numPr>
              <w:pBdr>
                <w:top w:val="nil"/>
                <w:left w:val="nil"/>
                <w:bottom w:val="nil"/>
                <w:right w:val="nil"/>
                <w:between w:val="nil"/>
              </w:pBdr>
              <w:spacing w:after="0" w:line="240" w:lineRule="auto"/>
              <w:ind w:left="318" w:firstLine="0"/>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 xml:space="preserve">Распечатанные лук-буки, резюме автора (авторов) и описании концепции бренда необходимо предоставить за день до выступления. К финальному показу допускаются коллекции после проверки лук-буков режиссером-постановщиком и </w:t>
            </w:r>
            <w:proofErr w:type="spellStart"/>
            <w:r w:rsidRPr="001E2CF9">
              <w:rPr>
                <w:rFonts w:ascii="Astra" w:eastAsia="Times New Roman" w:hAnsi="Astra" w:cs="Times New Roman"/>
                <w:color w:val="000000"/>
                <w:sz w:val="28"/>
                <w:szCs w:val="28"/>
                <w:lang w:eastAsia="ru-RU"/>
              </w:rPr>
              <w:t>регламентно</w:t>
            </w:r>
            <w:proofErr w:type="spellEnd"/>
            <w:r w:rsidRPr="001E2CF9">
              <w:rPr>
                <w:rFonts w:ascii="Astra" w:eastAsia="Times New Roman" w:hAnsi="Astra" w:cs="Times New Roman"/>
                <w:color w:val="000000"/>
                <w:sz w:val="28"/>
                <w:szCs w:val="28"/>
                <w:lang w:eastAsia="ru-RU"/>
              </w:rPr>
              <w:t>-протокольной службой.</w:t>
            </w:r>
          </w:p>
          <w:p w:rsidR="001E2CF9" w:rsidRPr="001E2CF9" w:rsidRDefault="001E2CF9" w:rsidP="00F836B3">
            <w:pPr>
              <w:numPr>
                <w:ilvl w:val="1"/>
                <w:numId w:val="3"/>
              </w:numPr>
              <w:pBdr>
                <w:top w:val="nil"/>
                <w:left w:val="nil"/>
                <w:bottom w:val="nil"/>
                <w:right w:val="nil"/>
                <w:between w:val="nil"/>
              </w:pBdr>
              <w:spacing w:after="0" w:line="240" w:lineRule="auto"/>
              <w:ind w:left="318" w:firstLine="0"/>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Постановка финального показа происходят непосредственно на Фестивале совместно с режиссером-постановщиком направления в рамках создания единого концептуального шоу участников направления «Мода».</w:t>
            </w:r>
          </w:p>
          <w:p w:rsidR="001E2CF9" w:rsidRPr="001E2CF9" w:rsidRDefault="001E2CF9" w:rsidP="00F836B3">
            <w:pPr>
              <w:numPr>
                <w:ilvl w:val="1"/>
                <w:numId w:val="3"/>
              </w:numPr>
              <w:pBdr>
                <w:top w:val="nil"/>
                <w:left w:val="nil"/>
                <w:bottom w:val="nil"/>
                <w:right w:val="nil"/>
                <w:between w:val="nil"/>
              </w:pBdr>
              <w:spacing w:after="0" w:line="240" w:lineRule="auto"/>
              <w:ind w:left="318" w:firstLine="0"/>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Участие автора (авторов) в показе обязательно. Все авторы должны отвечать требованиям к участникам в соответствии с настоящим Положением.</w:t>
            </w:r>
          </w:p>
          <w:p w:rsidR="001E2CF9" w:rsidRPr="001E2CF9" w:rsidRDefault="001E2CF9" w:rsidP="00F836B3">
            <w:pPr>
              <w:numPr>
                <w:ilvl w:val="1"/>
                <w:numId w:val="3"/>
              </w:numPr>
              <w:pBdr>
                <w:top w:val="nil"/>
                <w:left w:val="nil"/>
                <w:bottom w:val="nil"/>
                <w:right w:val="nil"/>
                <w:between w:val="nil"/>
              </w:pBdr>
              <w:spacing w:after="0" w:line="240" w:lineRule="auto"/>
              <w:ind w:left="318" w:firstLine="0"/>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При выявлении факта нарушения исполнителями требований настоящего Положения и приложени</w:t>
            </w:r>
            <w:r w:rsidR="00C9782E">
              <w:rPr>
                <w:rFonts w:ascii="Astra" w:eastAsia="Times New Roman" w:hAnsi="Astra" w:cs="Times New Roman"/>
                <w:color w:val="000000"/>
                <w:sz w:val="28"/>
                <w:szCs w:val="28"/>
                <w:lang w:eastAsia="ru-RU"/>
              </w:rPr>
              <w:t>й</w:t>
            </w:r>
            <w:r w:rsidRPr="001E2CF9">
              <w:rPr>
                <w:rFonts w:ascii="Astra" w:eastAsia="Times New Roman" w:hAnsi="Astra" w:cs="Times New Roman"/>
                <w:color w:val="000000"/>
                <w:sz w:val="28"/>
                <w:szCs w:val="28"/>
                <w:lang w:eastAsia="ru-RU"/>
              </w:rPr>
              <w:t xml:space="preserve"> к нему, </w:t>
            </w:r>
            <w:proofErr w:type="spellStart"/>
            <w:r w:rsidRPr="001E2CF9">
              <w:rPr>
                <w:rFonts w:ascii="Astra" w:eastAsia="Times New Roman" w:hAnsi="Astra" w:cs="Times New Roman"/>
                <w:color w:val="000000"/>
                <w:sz w:val="28"/>
                <w:szCs w:val="28"/>
                <w:lang w:eastAsia="ru-RU"/>
              </w:rPr>
              <w:t>регламентно</w:t>
            </w:r>
            <w:proofErr w:type="spellEnd"/>
            <w:r w:rsidRPr="001E2CF9">
              <w:rPr>
                <w:rFonts w:ascii="Astra" w:eastAsia="Times New Roman" w:hAnsi="Astra" w:cs="Times New Roman"/>
                <w:color w:val="000000"/>
                <w:sz w:val="28"/>
                <w:szCs w:val="28"/>
                <w:lang w:eastAsia="ru-RU"/>
              </w:rPr>
              <w:t>-протокольная служба имеет право остановить показ конкурсного номера и снять его с конкурсной программы.</w:t>
            </w:r>
          </w:p>
          <w:p w:rsidR="001E2CF9" w:rsidRPr="001E2CF9" w:rsidRDefault="001E2CF9" w:rsidP="00F836B3">
            <w:pPr>
              <w:numPr>
                <w:ilvl w:val="1"/>
                <w:numId w:val="3"/>
              </w:numPr>
              <w:pBdr>
                <w:top w:val="nil"/>
                <w:left w:val="nil"/>
                <w:bottom w:val="nil"/>
                <w:right w:val="nil"/>
                <w:between w:val="nil"/>
              </w:pBdr>
              <w:spacing w:after="0" w:line="240" w:lineRule="auto"/>
              <w:ind w:left="318" w:firstLine="0"/>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Направление «Мода» включает конкурсные работы в номинациях:</w:t>
            </w:r>
          </w:p>
        </w:tc>
      </w:tr>
      <w:tr w:rsidR="001E2CF9" w:rsidRPr="001E2CF9" w:rsidTr="00557B56">
        <w:trPr>
          <w:trHeight w:val="634"/>
        </w:trPr>
        <w:tc>
          <w:tcPr>
            <w:tcW w:w="10093" w:type="dxa"/>
            <w:gridSpan w:val="2"/>
            <w:shd w:val="clear" w:color="auto" w:fill="DBE5F1" w:themeFill="accent1" w:themeFillTint="33"/>
            <w:vAlign w:val="center"/>
          </w:tcPr>
          <w:p w:rsidR="001E2CF9" w:rsidRPr="001E2CF9" w:rsidRDefault="001E2CF9" w:rsidP="001E2CF9">
            <w:pPr>
              <w:numPr>
                <w:ilvl w:val="2"/>
                <w:numId w:val="3"/>
              </w:numPr>
              <w:pBdr>
                <w:top w:val="nil"/>
                <w:left w:val="nil"/>
                <w:bottom w:val="nil"/>
                <w:right w:val="nil"/>
                <w:between w:val="nil"/>
              </w:pBdr>
              <w:spacing w:after="0" w:line="240" w:lineRule="auto"/>
              <w:rPr>
                <w:rFonts w:ascii="Astra" w:eastAsia="Times New Roman" w:hAnsi="Astra" w:cs="Times New Roman"/>
                <w:b/>
                <w:color w:val="000000"/>
                <w:sz w:val="28"/>
                <w:szCs w:val="28"/>
                <w:lang w:eastAsia="ru-RU"/>
              </w:rPr>
            </w:pPr>
            <w:r w:rsidRPr="001E2CF9">
              <w:rPr>
                <w:rFonts w:ascii="Astra" w:eastAsia="Times New Roman" w:hAnsi="Astra" w:cs="Times New Roman"/>
                <w:b/>
                <w:color w:val="000000"/>
                <w:sz w:val="28"/>
                <w:szCs w:val="28"/>
                <w:lang w:eastAsia="ru-RU"/>
              </w:rPr>
              <w:t>Готовое к носке (</w:t>
            </w:r>
            <w:proofErr w:type="spellStart"/>
            <w:r w:rsidRPr="001E2CF9">
              <w:rPr>
                <w:rFonts w:ascii="Astra" w:eastAsia="Times New Roman" w:hAnsi="Astra" w:cs="Times New Roman"/>
                <w:b/>
                <w:color w:val="000000"/>
                <w:sz w:val="28"/>
                <w:szCs w:val="28"/>
                <w:lang w:eastAsia="ru-RU"/>
              </w:rPr>
              <w:t>Ready-to-wear</w:t>
            </w:r>
            <w:proofErr w:type="spellEnd"/>
            <w:r w:rsidRPr="001E2CF9">
              <w:rPr>
                <w:rFonts w:ascii="Astra" w:eastAsia="Times New Roman" w:hAnsi="Astra" w:cs="Times New Roman"/>
                <w:b/>
                <w:color w:val="000000"/>
                <w:sz w:val="28"/>
                <w:szCs w:val="28"/>
                <w:lang w:eastAsia="ru-RU"/>
              </w:rPr>
              <w:t>) и спортивная мода (</w:t>
            </w:r>
            <w:proofErr w:type="spellStart"/>
            <w:r w:rsidRPr="001E2CF9">
              <w:rPr>
                <w:rFonts w:ascii="Astra" w:eastAsia="Times New Roman" w:hAnsi="Astra" w:cs="Times New Roman"/>
                <w:b/>
                <w:color w:val="000000"/>
                <w:sz w:val="28"/>
                <w:szCs w:val="28"/>
                <w:lang w:eastAsia="ru-RU"/>
              </w:rPr>
              <w:t>Sport</w:t>
            </w:r>
            <w:proofErr w:type="spellEnd"/>
            <w:r w:rsidRPr="001E2CF9">
              <w:rPr>
                <w:rFonts w:ascii="Astra" w:eastAsia="Times New Roman" w:hAnsi="Astra" w:cs="Times New Roman"/>
                <w:b/>
                <w:color w:val="000000"/>
                <w:sz w:val="28"/>
                <w:szCs w:val="28"/>
                <w:lang w:eastAsia="ru-RU"/>
              </w:rPr>
              <w:t>)</w:t>
            </w:r>
          </w:p>
          <w:p w:rsidR="001E2CF9" w:rsidRPr="001E2CF9" w:rsidRDefault="001E2CF9" w:rsidP="001E2CF9">
            <w:pPr>
              <w:numPr>
                <w:ilvl w:val="2"/>
                <w:numId w:val="3"/>
              </w:numPr>
              <w:pBdr>
                <w:top w:val="nil"/>
                <w:left w:val="nil"/>
                <w:bottom w:val="nil"/>
                <w:right w:val="nil"/>
                <w:between w:val="nil"/>
              </w:pBdr>
              <w:spacing w:after="0" w:line="240" w:lineRule="auto"/>
              <w:rPr>
                <w:rFonts w:ascii="Astra" w:eastAsia="Times New Roman" w:hAnsi="Astra" w:cs="Times New Roman"/>
                <w:b/>
                <w:color w:val="000000"/>
                <w:sz w:val="28"/>
                <w:szCs w:val="28"/>
                <w:lang w:eastAsia="ru-RU"/>
              </w:rPr>
            </w:pPr>
            <w:r w:rsidRPr="001E2CF9">
              <w:rPr>
                <w:rFonts w:ascii="Astra" w:eastAsia="Times New Roman" w:hAnsi="Astra" w:cs="Times New Roman"/>
                <w:b/>
                <w:color w:val="000000"/>
                <w:sz w:val="28"/>
                <w:szCs w:val="28"/>
                <w:lang w:eastAsia="ru-RU"/>
              </w:rPr>
              <w:t>Мода с элементами «</w:t>
            </w:r>
            <w:proofErr w:type="spellStart"/>
            <w:r w:rsidRPr="001E2CF9">
              <w:rPr>
                <w:rFonts w:ascii="Astra" w:eastAsia="Times New Roman" w:hAnsi="Astra" w:cs="Times New Roman"/>
                <w:b/>
                <w:color w:val="000000"/>
                <w:sz w:val="28"/>
                <w:szCs w:val="28"/>
                <w:lang w:eastAsia="ru-RU"/>
              </w:rPr>
              <w:t>этно</w:t>
            </w:r>
            <w:proofErr w:type="spellEnd"/>
            <w:r w:rsidRPr="001E2CF9">
              <w:rPr>
                <w:rFonts w:ascii="Astra" w:eastAsia="Times New Roman" w:hAnsi="Astra" w:cs="Times New Roman"/>
                <w:b/>
                <w:color w:val="000000"/>
                <w:sz w:val="28"/>
                <w:szCs w:val="28"/>
                <w:lang w:eastAsia="ru-RU"/>
              </w:rPr>
              <w:t>»</w:t>
            </w:r>
          </w:p>
          <w:p w:rsidR="001E2CF9" w:rsidRPr="001E2CF9" w:rsidRDefault="001E2CF9" w:rsidP="001E2CF9">
            <w:pPr>
              <w:numPr>
                <w:ilvl w:val="2"/>
                <w:numId w:val="3"/>
              </w:numPr>
              <w:pBdr>
                <w:top w:val="nil"/>
                <w:left w:val="nil"/>
                <w:bottom w:val="nil"/>
                <w:right w:val="nil"/>
                <w:between w:val="nil"/>
              </w:pBdr>
              <w:spacing w:after="0" w:line="240" w:lineRule="auto"/>
              <w:rPr>
                <w:rFonts w:ascii="Astra" w:eastAsia="Times New Roman" w:hAnsi="Astra" w:cs="Times New Roman"/>
                <w:b/>
                <w:color w:val="000000"/>
                <w:sz w:val="28"/>
                <w:szCs w:val="28"/>
                <w:lang w:eastAsia="ru-RU"/>
              </w:rPr>
            </w:pPr>
            <w:r w:rsidRPr="001E2CF9">
              <w:rPr>
                <w:rFonts w:ascii="Astra" w:eastAsia="Times New Roman" w:hAnsi="Astra" w:cs="Times New Roman"/>
                <w:b/>
                <w:color w:val="000000"/>
                <w:sz w:val="28"/>
                <w:szCs w:val="28"/>
                <w:lang w:eastAsia="ru-RU"/>
              </w:rPr>
              <w:t>Концептуальная мода (</w:t>
            </w:r>
            <w:proofErr w:type="spellStart"/>
            <w:r w:rsidRPr="001E2CF9">
              <w:rPr>
                <w:rFonts w:ascii="Astra" w:eastAsia="Times New Roman" w:hAnsi="Astra" w:cs="Times New Roman"/>
                <w:b/>
                <w:color w:val="000000"/>
                <w:sz w:val="28"/>
                <w:szCs w:val="28"/>
                <w:lang w:eastAsia="ru-RU"/>
              </w:rPr>
              <w:t>Alternative</w:t>
            </w:r>
            <w:proofErr w:type="spellEnd"/>
            <w:r w:rsidRPr="001E2CF9">
              <w:rPr>
                <w:rFonts w:ascii="Astra" w:eastAsia="Times New Roman" w:hAnsi="Astra" w:cs="Times New Roman"/>
                <w:b/>
                <w:color w:val="000000"/>
                <w:sz w:val="28"/>
                <w:szCs w:val="28"/>
                <w:lang w:eastAsia="ru-RU"/>
              </w:rPr>
              <w:t>) и мода мегаполисов (</w:t>
            </w:r>
            <w:proofErr w:type="spellStart"/>
            <w:r w:rsidRPr="001E2CF9">
              <w:rPr>
                <w:rFonts w:ascii="Astra" w:eastAsia="Times New Roman" w:hAnsi="Astra" w:cs="Times New Roman"/>
                <w:b/>
                <w:color w:val="000000"/>
                <w:sz w:val="28"/>
                <w:szCs w:val="28"/>
                <w:lang w:eastAsia="ru-RU"/>
              </w:rPr>
              <w:t>Urban</w:t>
            </w:r>
            <w:proofErr w:type="spellEnd"/>
            <w:r w:rsidRPr="001E2CF9">
              <w:rPr>
                <w:rFonts w:ascii="Astra" w:eastAsia="Times New Roman" w:hAnsi="Astra" w:cs="Times New Roman"/>
                <w:b/>
                <w:color w:val="000000"/>
                <w:sz w:val="28"/>
                <w:szCs w:val="28"/>
                <w:lang w:eastAsia="ru-RU"/>
              </w:rPr>
              <w:t>)</w:t>
            </w:r>
          </w:p>
          <w:p w:rsidR="001E2CF9" w:rsidRPr="001E2CF9" w:rsidRDefault="001E2CF9" w:rsidP="001E2CF9">
            <w:pPr>
              <w:numPr>
                <w:ilvl w:val="2"/>
                <w:numId w:val="3"/>
              </w:numPr>
              <w:pBdr>
                <w:top w:val="nil"/>
                <w:left w:val="nil"/>
                <w:bottom w:val="nil"/>
                <w:right w:val="nil"/>
                <w:between w:val="nil"/>
              </w:pBdr>
              <w:spacing w:after="0" w:line="240" w:lineRule="auto"/>
              <w:rPr>
                <w:rFonts w:ascii="Astra" w:eastAsia="Times New Roman" w:hAnsi="Astra" w:cs="Times New Roman"/>
                <w:b/>
                <w:color w:val="000000"/>
                <w:sz w:val="28"/>
                <w:szCs w:val="28"/>
                <w:lang w:eastAsia="ru-RU"/>
              </w:rPr>
            </w:pPr>
            <w:r w:rsidRPr="001E2CF9">
              <w:rPr>
                <w:rFonts w:ascii="Astra" w:eastAsia="Times New Roman" w:hAnsi="Astra" w:cs="Times New Roman"/>
                <w:b/>
                <w:color w:val="000000"/>
                <w:sz w:val="28"/>
                <w:szCs w:val="28"/>
                <w:lang w:eastAsia="ru-RU"/>
              </w:rPr>
              <w:t>Вечерняя мода</w:t>
            </w:r>
          </w:p>
        </w:tc>
      </w:tr>
      <w:tr w:rsidR="001E2CF9" w:rsidRPr="001E2CF9" w:rsidTr="00557B56">
        <w:trPr>
          <w:trHeight w:val="20"/>
        </w:trPr>
        <w:tc>
          <w:tcPr>
            <w:tcW w:w="4995" w:type="dxa"/>
            <w:vAlign w:val="center"/>
          </w:tcPr>
          <w:p w:rsidR="001E2CF9" w:rsidRPr="001E2CF9" w:rsidRDefault="001E2CF9" w:rsidP="001E2CF9">
            <w:pPr>
              <w:spacing w:after="0" w:line="240" w:lineRule="auto"/>
              <w:jc w:val="center"/>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Индивидуальная работа</w:t>
            </w:r>
          </w:p>
        </w:tc>
        <w:tc>
          <w:tcPr>
            <w:tcW w:w="5098" w:type="dxa"/>
            <w:vAlign w:val="center"/>
          </w:tcPr>
          <w:p w:rsidR="001E2CF9" w:rsidRPr="001E2CF9" w:rsidRDefault="001E2CF9" w:rsidP="001E2CF9">
            <w:pPr>
              <w:spacing w:after="0" w:line="240" w:lineRule="auto"/>
              <w:jc w:val="center"/>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Коллективы</w:t>
            </w:r>
          </w:p>
          <w:p w:rsidR="001E2CF9" w:rsidRPr="001E2CF9" w:rsidRDefault="001E2CF9" w:rsidP="001E2CF9">
            <w:pPr>
              <w:spacing w:after="0" w:line="240" w:lineRule="auto"/>
              <w:jc w:val="center"/>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(от 2 чел.)</w:t>
            </w:r>
          </w:p>
        </w:tc>
      </w:tr>
      <w:tr w:rsidR="001E2CF9" w:rsidRPr="001E2CF9" w:rsidTr="00557B56">
        <w:trPr>
          <w:trHeight w:val="20"/>
        </w:trPr>
        <w:tc>
          <w:tcPr>
            <w:tcW w:w="10093" w:type="dxa"/>
            <w:gridSpan w:val="2"/>
            <w:vAlign w:val="center"/>
          </w:tcPr>
          <w:p w:rsidR="001E2CF9" w:rsidRPr="001E2CF9" w:rsidRDefault="001E2CF9" w:rsidP="001E2CF9">
            <w:pPr>
              <w:spacing w:after="0" w:line="240" w:lineRule="auto"/>
              <w:jc w:val="both"/>
              <w:rPr>
                <w:rFonts w:ascii="Astra" w:eastAsia="Times New Roman" w:hAnsi="Astra" w:cs="Times New Roman"/>
                <w:b/>
                <w:color w:val="000000"/>
                <w:sz w:val="28"/>
                <w:szCs w:val="28"/>
                <w:lang w:eastAsia="ru-RU"/>
              </w:rPr>
            </w:pPr>
            <w:r w:rsidRPr="001E2CF9">
              <w:rPr>
                <w:rFonts w:ascii="Astra" w:eastAsia="Times New Roman" w:hAnsi="Astra" w:cs="Times New Roman"/>
                <w:b/>
                <w:color w:val="000000"/>
                <w:sz w:val="28"/>
                <w:szCs w:val="28"/>
                <w:lang w:eastAsia="ru-RU"/>
              </w:rPr>
              <w:t>Критерии оценки:</w:t>
            </w:r>
          </w:p>
          <w:p w:rsidR="001E2CF9" w:rsidRPr="001E2CF9" w:rsidRDefault="001E2CF9" w:rsidP="001E2CF9">
            <w:pPr>
              <w:spacing w:after="0" w:line="240" w:lineRule="auto"/>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 xml:space="preserve">художественная и образная выразительность; соответствие тенденциям </w:t>
            </w:r>
            <w:r w:rsidRPr="001E2CF9">
              <w:rPr>
                <w:rFonts w:ascii="Astra" w:eastAsia="Times New Roman" w:hAnsi="Astra" w:cs="Times New Roman"/>
                <w:color w:val="000000"/>
                <w:sz w:val="28"/>
                <w:szCs w:val="28"/>
                <w:lang w:eastAsia="ru-RU"/>
              </w:rPr>
              <w:lastRenderedPageBreak/>
              <w:t xml:space="preserve">современной моды; индивидуальность и уникальность образа; актуальность коллекции; уровень </w:t>
            </w:r>
            <w:proofErr w:type="spellStart"/>
            <w:r w:rsidRPr="001E2CF9">
              <w:rPr>
                <w:rFonts w:ascii="Astra" w:eastAsia="Times New Roman" w:hAnsi="Astra" w:cs="Times New Roman"/>
                <w:color w:val="000000"/>
                <w:sz w:val="28"/>
                <w:szCs w:val="28"/>
                <w:lang w:eastAsia="ru-RU"/>
              </w:rPr>
              <w:t>fashion</w:t>
            </w:r>
            <w:proofErr w:type="spellEnd"/>
            <w:r w:rsidRPr="001E2CF9">
              <w:rPr>
                <w:rFonts w:ascii="Astra" w:eastAsia="Times New Roman" w:hAnsi="Astra" w:cs="Times New Roman"/>
                <w:color w:val="000000"/>
                <w:sz w:val="28"/>
                <w:szCs w:val="28"/>
                <w:lang w:eastAsia="ru-RU"/>
              </w:rPr>
              <w:t>-новизны; качество исполнения; масштабируемость.</w:t>
            </w:r>
          </w:p>
        </w:tc>
      </w:tr>
    </w:tbl>
    <w:p w:rsidR="001E2CF9" w:rsidRPr="001E2CF9" w:rsidRDefault="001E2CF9" w:rsidP="001E2CF9">
      <w:pPr>
        <w:spacing w:after="0" w:line="240" w:lineRule="auto"/>
        <w:jc w:val="both"/>
        <w:rPr>
          <w:rFonts w:ascii="Astra" w:eastAsia="Times New Roman" w:hAnsi="Astra" w:cs="Times New Roman"/>
          <w:b/>
          <w:color w:val="000000"/>
          <w:sz w:val="28"/>
          <w:szCs w:val="28"/>
          <w:lang w:eastAsia="ru-RU"/>
        </w:rPr>
      </w:pPr>
    </w:p>
    <w:tbl>
      <w:tblPr>
        <w:tblW w:w="1009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93"/>
      </w:tblGrid>
      <w:tr w:rsidR="001E2CF9" w:rsidRPr="001E2CF9" w:rsidTr="00557B56">
        <w:trPr>
          <w:trHeight w:val="20"/>
        </w:trPr>
        <w:tc>
          <w:tcPr>
            <w:tcW w:w="10093" w:type="dxa"/>
            <w:shd w:val="clear" w:color="auto" w:fill="B8CCE4" w:themeFill="accent1" w:themeFillTint="66"/>
            <w:vAlign w:val="center"/>
          </w:tcPr>
          <w:p w:rsidR="001E2CF9" w:rsidRPr="001E2CF9" w:rsidRDefault="001E2CF9" w:rsidP="001E2CF9">
            <w:pPr>
              <w:numPr>
                <w:ilvl w:val="0"/>
                <w:numId w:val="3"/>
              </w:numPr>
              <w:spacing w:after="0" w:line="240" w:lineRule="auto"/>
              <w:jc w:val="center"/>
              <w:rPr>
                <w:rFonts w:ascii="Astra" w:eastAsia="Times New Roman" w:hAnsi="Astra" w:cs="Times New Roman"/>
                <w:b/>
                <w:color w:val="000000"/>
                <w:sz w:val="28"/>
                <w:szCs w:val="28"/>
                <w:lang w:eastAsia="ru-RU"/>
              </w:rPr>
            </w:pPr>
            <w:r w:rsidRPr="001E2CF9">
              <w:rPr>
                <w:rFonts w:ascii="Astra" w:eastAsia="Times New Roman" w:hAnsi="Astra" w:cs="Times New Roman"/>
                <w:b/>
                <w:color w:val="000000"/>
                <w:sz w:val="28"/>
                <w:szCs w:val="28"/>
                <w:lang w:eastAsia="ru-RU"/>
              </w:rPr>
              <w:t>МЕДИА</w:t>
            </w:r>
          </w:p>
        </w:tc>
      </w:tr>
      <w:tr w:rsidR="001E2CF9" w:rsidRPr="001E2CF9" w:rsidTr="00557B56">
        <w:trPr>
          <w:trHeight w:val="20"/>
        </w:trPr>
        <w:tc>
          <w:tcPr>
            <w:tcW w:w="10093" w:type="dxa"/>
            <w:vAlign w:val="center"/>
          </w:tcPr>
          <w:p w:rsidR="001E2CF9" w:rsidRPr="001E2CF9" w:rsidRDefault="001E2CF9" w:rsidP="00F836B3">
            <w:pPr>
              <w:numPr>
                <w:ilvl w:val="1"/>
                <w:numId w:val="3"/>
              </w:numPr>
              <w:pBdr>
                <w:top w:val="nil"/>
                <w:left w:val="nil"/>
                <w:bottom w:val="nil"/>
                <w:right w:val="nil"/>
                <w:between w:val="nil"/>
              </w:pBdr>
              <w:spacing w:after="0" w:line="240" w:lineRule="auto"/>
              <w:ind w:left="318" w:firstLine="0"/>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Региональная делегация может подать не более 4 (</w:t>
            </w:r>
            <w:r w:rsidR="00F836B3">
              <w:rPr>
                <w:rFonts w:ascii="Astra" w:eastAsia="Times New Roman" w:hAnsi="Astra" w:cs="Times New Roman"/>
                <w:color w:val="000000"/>
                <w:sz w:val="28"/>
                <w:szCs w:val="28"/>
                <w:lang w:eastAsia="ru-RU"/>
              </w:rPr>
              <w:t xml:space="preserve">четырех) заявок в направлении, </w:t>
            </w:r>
            <w:r w:rsidRPr="001E2CF9">
              <w:rPr>
                <w:rFonts w:ascii="Astra" w:eastAsia="Times New Roman" w:hAnsi="Astra" w:cs="Times New Roman"/>
                <w:color w:val="000000"/>
                <w:sz w:val="28"/>
                <w:szCs w:val="28"/>
                <w:lang w:eastAsia="ru-RU"/>
              </w:rPr>
              <w:t>но не более одной заявки в каждой из номинаций</w:t>
            </w:r>
            <w:r w:rsidR="00F836B3">
              <w:rPr>
                <w:rFonts w:ascii="Astra" w:eastAsia="Times New Roman" w:hAnsi="Astra" w:cs="Times New Roman"/>
                <w:color w:val="000000"/>
                <w:sz w:val="28"/>
                <w:szCs w:val="28"/>
                <w:lang w:eastAsia="ru-RU"/>
              </w:rPr>
              <w:t>,</w:t>
            </w:r>
            <w:r w:rsidRPr="001E2CF9">
              <w:rPr>
                <w:rFonts w:ascii="Astra" w:eastAsia="Times New Roman" w:hAnsi="Astra" w:cs="Times New Roman"/>
                <w:color w:val="000000"/>
                <w:sz w:val="28"/>
                <w:szCs w:val="28"/>
                <w:lang w:eastAsia="ru-RU"/>
              </w:rPr>
              <w:t xml:space="preserve"> в том числе </w:t>
            </w:r>
            <w:proofErr w:type="spellStart"/>
            <w:r w:rsidRPr="001E2CF9">
              <w:rPr>
                <w:rFonts w:ascii="Astra" w:eastAsia="Times New Roman" w:hAnsi="Astra" w:cs="Times New Roman"/>
                <w:color w:val="000000"/>
                <w:sz w:val="28"/>
                <w:szCs w:val="28"/>
                <w:lang w:eastAsia="ru-RU"/>
              </w:rPr>
              <w:t>подноминации</w:t>
            </w:r>
            <w:proofErr w:type="spellEnd"/>
            <w:r w:rsidRPr="001E2CF9">
              <w:rPr>
                <w:rFonts w:ascii="Astra" w:eastAsia="Times New Roman" w:hAnsi="Astra" w:cs="Times New Roman"/>
                <w:color w:val="000000"/>
                <w:sz w:val="28"/>
                <w:szCs w:val="28"/>
                <w:lang w:eastAsia="ru-RU"/>
              </w:rPr>
              <w:t>.</w:t>
            </w:r>
          </w:p>
          <w:p w:rsidR="001E2CF9" w:rsidRPr="001E2CF9" w:rsidRDefault="001E2CF9" w:rsidP="00F836B3">
            <w:pPr>
              <w:numPr>
                <w:ilvl w:val="1"/>
                <w:numId w:val="3"/>
              </w:numPr>
              <w:pBdr>
                <w:top w:val="nil"/>
                <w:left w:val="nil"/>
                <w:bottom w:val="nil"/>
                <w:right w:val="nil"/>
                <w:between w:val="nil"/>
              </w:pBdr>
              <w:spacing w:after="0" w:line="240" w:lineRule="auto"/>
              <w:ind w:left="318" w:firstLine="0"/>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В направлении «Медиа» все конкурсные работы выполняются непосредственно на Фестивале.</w:t>
            </w:r>
          </w:p>
          <w:p w:rsidR="001E2CF9" w:rsidRPr="001E2CF9" w:rsidRDefault="001E2CF9" w:rsidP="00F836B3">
            <w:pPr>
              <w:numPr>
                <w:ilvl w:val="1"/>
                <w:numId w:val="3"/>
              </w:numPr>
              <w:pBdr>
                <w:top w:val="nil"/>
                <w:left w:val="nil"/>
                <w:bottom w:val="nil"/>
                <w:right w:val="nil"/>
                <w:between w:val="nil"/>
              </w:pBdr>
              <w:spacing w:after="0" w:line="240" w:lineRule="auto"/>
              <w:ind w:left="318" w:firstLine="0"/>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Темы конкурсных работ определяются Исполнительной дирекцией Программы совместно с Жюри в направлении и представляются участникам в первый конкурсный день Фестиваля.</w:t>
            </w:r>
          </w:p>
          <w:p w:rsidR="001E2CF9" w:rsidRPr="001E2CF9" w:rsidRDefault="001E2CF9" w:rsidP="00F836B3">
            <w:pPr>
              <w:numPr>
                <w:ilvl w:val="1"/>
                <w:numId w:val="3"/>
              </w:numPr>
              <w:pBdr>
                <w:top w:val="nil"/>
                <w:left w:val="nil"/>
                <w:bottom w:val="nil"/>
                <w:right w:val="nil"/>
                <w:between w:val="nil"/>
              </w:pBdr>
              <w:spacing w:after="0" w:line="240" w:lineRule="auto"/>
              <w:ind w:left="318" w:firstLine="0"/>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Продолжительность конкурсной работы в направлении «Медиа» в номинации «Видеорепор</w:t>
            </w:r>
            <w:r w:rsidR="00C9782E">
              <w:rPr>
                <w:rFonts w:ascii="Astra" w:eastAsia="Times New Roman" w:hAnsi="Astra" w:cs="Times New Roman"/>
                <w:color w:val="000000"/>
                <w:sz w:val="28"/>
                <w:szCs w:val="28"/>
                <w:lang w:eastAsia="ru-RU"/>
              </w:rPr>
              <w:t>таж» должна быть не более 3 (тре</w:t>
            </w:r>
            <w:r w:rsidRPr="001E2CF9">
              <w:rPr>
                <w:rFonts w:ascii="Astra" w:eastAsia="Times New Roman" w:hAnsi="Astra" w:cs="Times New Roman"/>
                <w:color w:val="000000"/>
                <w:sz w:val="28"/>
                <w:szCs w:val="28"/>
                <w:lang w:eastAsia="ru-RU"/>
              </w:rPr>
              <w:t>х) минут, в номинации «</w:t>
            </w:r>
            <w:proofErr w:type="spellStart"/>
            <w:r w:rsidRPr="001E2CF9">
              <w:rPr>
                <w:rFonts w:ascii="Astra" w:eastAsia="Times New Roman" w:hAnsi="Astra" w:cs="Times New Roman"/>
                <w:color w:val="000000"/>
                <w:sz w:val="28"/>
                <w:szCs w:val="28"/>
                <w:lang w:eastAsia="ru-RU"/>
              </w:rPr>
              <w:t>Аудиоподкаст</w:t>
            </w:r>
            <w:proofErr w:type="spellEnd"/>
            <w:r w:rsidRPr="001E2CF9">
              <w:rPr>
                <w:rFonts w:ascii="Astra" w:eastAsia="Times New Roman" w:hAnsi="Astra" w:cs="Times New Roman"/>
                <w:color w:val="000000"/>
                <w:sz w:val="28"/>
                <w:szCs w:val="28"/>
                <w:lang w:eastAsia="ru-RU"/>
              </w:rPr>
              <w:t xml:space="preserve">» – не более 7 (семи) минут.  </w:t>
            </w:r>
          </w:p>
          <w:p w:rsidR="001E2CF9" w:rsidRPr="001E2CF9" w:rsidRDefault="001E2CF9" w:rsidP="00F836B3">
            <w:pPr>
              <w:numPr>
                <w:ilvl w:val="1"/>
                <w:numId w:val="3"/>
              </w:numPr>
              <w:pBdr>
                <w:top w:val="nil"/>
                <w:left w:val="nil"/>
                <w:bottom w:val="nil"/>
                <w:right w:val="nil"/>
                <w:between w:val="nil"/>
              </w:pBdr>
              <w:spacing w:after="0" w:line="240" w:lineRule="auto"/>
              <w:ind w:left="318" w:firstLine="0"/>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 xml:space="preserve">Сдача конкурсных работ, в соответствии с предоставленным Исполнительной дирекцией Программы заданием, осуществляется строго в </w:t>
            </w:r>
            <w:r w:rsidR="00F836B3">
              <w:rPr>
                <w:rFonts w:ascii="Astra" w:eastAsia="Times New Roman" w:hAnsi="Astra" w:cs="Times New Roman"/>
                <w:color w:val="000000"/>
                <w:sz w:val="28"/>
                <w:szCs w:val="28"/>
                <w:lang w:eastAsia="ru-RU"/>
              </w:rPr>
              <w:t>установленные</w:t>
            </w:r>
            <w:r w:rsidRPr="001E2CF9">
              <w:rPr>
                <w:rFonts w:ascii="Astra" w:eastAsia="Times New Roman" w:hAnsi="Astra" w:cs="Times New Roman"/>
                <w:color w:val="000000"/>
                <w:sz w:val="28"/>
                <w:szCs w:val="28"/>
                <w:lang w:eastAsia="ru-RU"/>
              </w:rPr>
              <w:t xml:space="preserve"> сроки и на информационном ресурсе, обозначенном Исполнительной дирекцией Программы и (или) </w:t>
            </w:r>
            <w:proofErr w:type="spellStart"/>
            <w:r w:rsidRPr="001E2CF9">
              <w:rPr>
                <w:rFonts w:ascii="Astra" w:eastAsia="Times New Roman" w:hAnsi="Astra" w:cs="Times New Roman"/>
                <w:color w:val="000000"/>
                <w:sz w:val="28"/>
                <w:szCs w:val="28"/>
                <w:lang w:eastAsia="ru-RU"/>
              </w:rPr>
              <w:t>регламенто</w:t>
            </w:r>
            <w:proofErr w:type="spellEnd"/>
            <w:r w:rsidRPr="001E2CF9">
              <w:rPr>
                <w:rFonts w:ascii="Astra" w:eastAsia="Times New Roman" w:hAnsi="Astra" w:cs="Times New Roman"/>
                <w:color w:val="000000"/>
                <w:sz w:val="28"/>
                <w:szCs w:val="28"/>
                <w:lang w:eastAsia="ru-RU"/>
              </w:rPr>
              <w:t>-протокольной службой.</w:t>
            </w:r>
          </w:p>
          <w:p w:rsidR="001E2CF9" w:rsidRPr="001E2CF9" w:rsidRDefault="001E2CF9" w:rsidP="00F836B3">
            <w:pPr>
              <w:numPr>
                <w:ilvl w:val="1"/>
                <w:numId w:val="3"/>
              </w:numPr>
              <w:pBdr>
                <w:top w:val="nil"/>
                <w:left w:val="nil"/>
                <w:bottom w:val="nil"/>
                <w:right w:val="nil"/>
                <w:between w:val="nil"/>
              </w:pBdr>
              <w:spacing w:after="0" w:line="240" w:lineRule="auto"/>
              <w:ind w:left="318" w:firstLine="0"/>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Один человек имеет право участв</w:t>
            </w:r>
            <w:r w:rsidR="00F836B3">
              <w:rPr>
                <w:rFonts w:ascii="Astra" w:eastAsia="Times New Roman" w:hAnsi="Astra" w:cs="Times New Roman"/>
                <w:color w:val="000000"/>
                <w:sz w:val="28"/>
                <w:szCs w:val="28"/>
                <w:lang w:eastAsia="ru-RU"/>
              </w:rPr>
              <w:t>овать в данном направлении один</w:t>
            </w:r>
            <w:r w:rsidR="00F836B3">
              <w:rPr>
                <w:rFonts w:ascii="Astra" w:eastAsia="Times New Roman" w:hAnsi="Astra" w:cs="Times New Roman" w:hint="eastAsia"/>
                <w:color w:val="000000"/>
                <w:sz w:val="28"/>
                <w:szCs w:val="28"/>
                <w:lang w:eastAsia="ru-RU"/>
              </w:rPr>
              <w:t> </w:t>
            </w:r>
            <w:r w:rsidRPr="001E2CF9">
              <w:rPr>
                <w:rFonts w:ascii="Astra" w:eastAsia="Times New Roman" w:hAnsi="Astra" w:cs="Times New Roman"/>
                <w:color w:val="000000"/>
                <w:sz w:val="28"/>
                <w:szCs w:val="28"/>
                <w:lang w:eastAsia="ru-RU"/>
              </w:rPr>
              <w:t xml:space="preserve">раз. </w:t>
            </w:r>
          </w:p>
          <w:p w:rsidR="001E2CF9" w:rsidRPr="001E2CF9" w:rsidRDefault="001E2CF9" w:rsidP="00F836B3">
            <w:pPr>
              <w:numPr>
                <w:ilvl w:val="1"/>
                <w:numId w:val="3"/>
              </w:numPr>
              <w:pBdr>
                <w:top w:val="nil"/>
                <w:left w:val="nil"/>
                <w:bottom w:val="nil"/>
                <w:right w:val="nil"/>
                <w:between w:val="nil"/>
              </w:pBdr>
              <w:spacing w:after="0" w:line="240" w:lineRule="auto"/>
              <w:ind w:left="318" w:firstLine="0"/>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Участники конкурсной программы работают на собственном оборудовании.</w:t>
            </w:r>
          </w:p>
          <w:p w:rsidR="001E2CF9" w:rsidRPr="001E2CF9" w:rsidRDefault="001E2CF9" w:rsidP="00F836B3">
            <w:pPr>
              <w:numPr>
                <w:ilvl w:val="1"/>
                <w:numId w:val="3"/>
              </w:numPr>
              <w:pBdr>
                <w:top w:val="nil"/>
                <w:left w:val="nil"/>
                <w:bottom w:val="nil"/>
                <w:right w:val="nil"/>
                <w:between w:val="nil"/>
              </w:pBdr>
              <w:spacing w:after="0" w:line="240" w:lineRule="auto"/>
              <w:ind w:left="318" w:firstLine="0"/>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Направление «Медиа» включает конкурс в номинациях:</w:t>
            </w:r>
          </w:p>
        </w:tc>
      </w:tr>
      <w:tr w:rsidR="001E2CF9" w:rsidRPr="001E2CF9" w:rsidTr="00557B56">
        <w:trPr>
          <w:trHeight w:val="20"/>
        </w:trPr>
        <w:tc>
          <w:tcPr>
            <w:tcW w:w="10093" w:type="dxa"/>
            <w:shd w:val="clear" w:color="auto" w:fill="DBE5F1" w:themeFill="accent1" w:themeFillTint="33"/>
            <w:vAlign w:val="center"/>
          </w:tcPr>
          <w:p w:rsidR="001E2CF9" w:rsidRPr="001E2CF9" w:rsidRDefault="001E2CF9" w:rsidP="001E2CF9">
            <w:pPr>
              <w:numPr>
                <w:ilvl w:val="2"/>
                <w:numId w:val="3"/>
              </w:numPr>
              <w:pBdr>
                <w:top w:val="nil"/>
                <w:left w:val="nil"/>
                <w:bottom w:val="nil"/>
                <w:right w:val="nil"/>
                <w:between w:val="nil"/>
              </w:pBdr>
              <w:shd w:val="clear" w:color="auto" w:fill="DEEAF6"/>
              <w:spacing w:after="0" w:line="240" w:lineRule="auto"/>
              <w:rPr>
                <w:rFonts w:ascii="Astra" w:eastAsia="Times New Roman" w:hAnsi="Astra" w:cs="Times New Roman"/>
                <w:b/>
                <w:color w:val="000000"/>
                <w:sz w:val="28"/>
                <w:szCs w:val="28"/>
                <w:lang w:eastAsia="ru-RU"/>
              </w:rPr>
            </w:pPr>
            <w:r w:rsidRPr="001E2CF9">
              <w:rPr>
                <w:rFonts w:ascii="Astra" w:eastAsia="Times New Roman" w:hAnsi="Astra" w:cs="Times New Roman"/>
                <w:b/>
                <w:color w:val="000000"/>
                <w:sz w:val="28"/>
                <w:szCs w:val="28"/>
                <w:lang w:eastAsia="ru-RU"/>
              </w:rPr>
              <w:t>Видеорепортаж</w:t>
            </w:r>
          </w:p>
        </w:tc>
      </w:tr>
      <w:tr w:rsidR="001E2CF9" w:rsidRPr="001E2CF9" w:rsidTr="00557B56">
        <w:trPr>
          <w:trHeight w:val="20"/>
        </w:trPr>
        <w:tc>
          <w:tcPr>
            <w:tcW w:w="10093" w:type="dxa"/>
            <w:vAlign w:val="center"/>
          </w:tcPr>
          <w:p w:rsidR="001E2CF9" w:rsidRPr="001E2CF9" w:rsidRDefault="001E2CF9" w:rsidP="001E2CF9">
            <w:pPr>
              <w:spacing w:after="0" w:line="240" w:lineRule="auto"/>
              <w:ind w:firstLine="68"/>
              <w:jc w:val="center"/>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Коллективы</w:t>
            </w:r>
          </w:p>
          <w:p w:rsidR="001E2CF9" w:rsidRPr="001E2CF9" w:rsidRDefault="001E2CF9" w:rsidP="001E2CF9">
            <w:pPr>
              <w:numPr>
                <w:ilvl w:val="0"/>
                <w:numId w:val="1"/>
              </w:numPr>
              <w:pBdr>
                <w:top w:val="nil"/>
                <w:left w:val="nil"/>
                <w:bottom w:val="nil"/>
                <w:right w:val="nil"/>
                <w:between w:val="nil"/>
              </w:pBdr>
              <w:spacing w:after="0" w:line="240" w:lineRule="auto"/>
              <w:jc w:val="center"/>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чел.)</w:t>
            </w:r>
          </w:p>
        </w:tc>
      </w:tr>
      <w:tr w:rsidR="001E2CF9" w:rsidRPr="001E2CF9" w:rsidTr="00557B56">
        <w:trPr>
          <w:trHeight w:val="20"/>
        </w:trPr>
        <w:tc>
          <w:tcPr>
            <w:tcW w:w="10093" w:type="dxa"/>
            <w:shd w:val="clear" w:color="auto" w:fill="DBE5F1" w:themeFill="accent1" w:themeFillTint="33"/>
            <w:vAlign w:val="center"/>
          </w:tcPr>
          <w:p w:rsidR="001E2CF9" w:rsidRPr="001E2CF9" w:rsidRDefault="001E2CF9" w:rsidP="001E2CF9">
            <w:pPr>
              <w:numPr>
                <w:ilvl w:val="2"/>
                <w:numId w:val="3"/>
              </w:numPr>
              <w:pBdr>
                <w:top w:val="nil"/>
                <w:left w:val="nil"/>
                <w:bottom w:val="nil"/>
                <w:right w:val="nil"/>
                <w:between w:val="nil"/>
              </w:pBdr>
              <w:spacing w:after="0" w:line="240" w:lineRule="auto"/>
              <w:rPr>
                <w:rFonts w:ascii="Astra" w:eastAsia="Times New Roman" w:hAnsi="Astra" w:cs="Times New Roman"/>
                <w:b/>
                <w:color w:val="000000"/>
                <w:sz w:val="28"/>
                <w:szCs w:val="28"/>
                <w:lang w:eastAsia="ru-RU"/>
              </w:rPr>
            </w:pPr>
            <w:r w:rsidRPr="001E2CF9">
              <w:rPr>
                <w:rFonts w:ascii="Astra" w:eastAsia="Times New Roman" w:hAnsi="Astra" w:cs="Times New Roman"/>
                <w:b/>
                <w:color w:val="000000"/>
                <w:sz w:val="28"/>
                <w:szCs w:val="28"/>
                <w:lang w:eastAsia="ru-RU"/>
              </w:rPr>
              <w:t>Публикация</w:t>
            </w:r>
          </w:p>
          <w:p w:rsidR="001E2CF9" w:rsidRPr="001E2CF9" w:rsidRDefault="001E2CF9" w:rsidP="001E2CF9">
            <w:pPr>
              <w:numPr>
                <w:ilvl w:val="2"/>
                <w:numId w:val="3"/>
              </w:numPr>
              <w:pBdr>
                <w:top w:val="nil"/>
                <w:left w:val="nil"/>
                <w:bottom w:val="nil"/>
                <w:right w:val="nil"/>
                <w:between w:val="nil"/>
              </w:pBdr>
              <w:spacing w:after="0" w:line="240" w:lineRule="auto"/>
              <w:rPr>
                <w:rFonts w:ascii="Astra" w:eastAsia="Times New Roman" w:hAnsi="Astra" w:cs="Times New Roman"/>
                <w:b/>
                <w:color w:val="000000"/>
                <w:sz w:val="28"/>
                <w:szCs w:val="28"/>
                <w:lang w:eastAsia="ru-RU"/>
              </w:rPr>
            </w:pPr>
            <w:r w:rsidRPr="001E2CF9">
              <w:rPr>
                <w:rFonts w:ascii="Astra" w:eastAsia="Times New Roman" w:hAnsi="Astra" w:cs="Times New Roman"/>
                <w:b/>
                <w:color w:val="000000"/>
                <w:sz w:val="28"/>
                <w:szCs w:val="28"/>
                <w:lang w:eastAsia="ru-RU"/>
              </w:rPr>
              <w:t>Фотопроект</w:t>
            </w:r>
          </w:p>
          <w:p w:rsidR="001E2CF9" w:rsidRPr="001E2CF9" w:rsidRDefault="001E2CF9" w:rsidP="001E2CF9">
            <w:pPr>
              <w:numPr>
                <w:ilvl w:val="3"/>
                <w:numId w:val="3"/>
              </w:numPr>
              <w:pBdr>
                <w:top w:val="nil"/>
                <w:left w:val="nil"/>
                <w:bottom w:val="nil"/>
                <w:right w:val="nil"/>
                <w:between w:val="nil"/>
              </w:pBdr>
              <w:spacing w:after="0" w:line="240" w:lineRule="auto"/>
              <w:ind w:hanging="648"/>
              <w:rPr>
                <w:rFonts w:ascii="Astra" w:eastAsia="Times New Roman" w:hAnsi="Astra" w:cs="Times New Roman"/>
                <w:b/>
                <w:color w:val="000000"/>
                <w:sz w:val="28"/>
                <w:szCs w:val="28"/>
                <w:lang w:eastAsia="ru-RU"/>
              </w:rPr>
            </w:pPr>
            <w:r w:rsidRPr="001E2CF9">
              <w:rPr>
                <w:rFonts w:ascii="Astra" w:eastAsia="Times New Roman" w:hAnsi="Astra" w:cs="Times New Roman"/>
                <w:color w:val="000000"/>
                <w:sz w:val="28"/>
                <w:szCs w:val="28"/>
                <w:lang w:eastAsia="ru-RU"/>
              </w:rPr>
              <w:t>Фоторепортаж</w:t>
            </w:r>
          </w:p>
          <w:p w:rsidR="001E2CF9" w:rsidRPr="001E2CF9" w:rsidRDefault="001E2CF9" w:rsidP="001E2CF9">
            <w:pPr>
              <w:numPr>
                <w:ilvl w:val="3"/>
                <w:numId w:val="3"/>
              </w:numPr>
              <w:pBdr>
                <w:top w:val="nil"/>
                <w:left w:val="nil"/>
                <w:bottom w:val="nil"/>
                <w:right w:val="nil"/>
                <w:between w:val="nil"/>
              </w:pBdr>
              <w:spacing w:after="0" w:line="240" w:lineRule="auto"/>
              <w:ind w:hanging="648"/>
              <w:rPr>
                <w:rFonts w:ascii="Astra" w:eastAsia="Times New Roman" w:hAnsi="Astra" w:cs="Times New Roman"/>
                <w:b/>
                <w:color w:val="000000"/>
                <w:sz w:val="28"/>
                <w:szCs w:val="28"/>
                <w:lang w:eastAsia="ru-RU"/>
              </w:rPr>
            </w:pPr>
            <w:r w:rsidRPr="001E2CF9">
              <w:rPr>
                <w:rFonts w:ascii="Astra" w:eastAsia="Times New Roman" w:hAnsi="Astra" w:cs="Times New Roman"/>
                <w:color w:val="000000"/>
                <w:sz w:val="28"/>
                <w:szCs w:val="28"/>
                <w:lang w:eastAsia="ru-RU"/>
              </w:rPr>
              <w:t>Художественная</w:t>
            </w:r>
            <w:r w:rsidRPr="001E2CF9">
              <w:rPr>
                <w:rFonts w:ascii="Astra" w:eastAsia="Times New Roman" w:hAnsi="Astra" w:cs="Times New Roman"/>
                <w:b/>
                <w:color w:val="000000"/>
                <w:sz w:val="28"/>
                <w:szCs w:val="28"/>
                <w:lang w:eastAsia="ru-RU"/>
              </w:rPr>
              <w:t xml:space="preserve"> </w:t>
            </w:r>
            <w:r w:rsidRPr="001E2CF9">
              <w:rPr>
                <w:rFonts w:ascii="Astra" w:eastAsia="Times New Roman" w:hAnsi="Astra" w:cs="Times New Roman"/>
                <w:color w:val="000000"/>
                <w:sz w:val="28"/>
                <w:szCs w:val="28"/>
                <w:lang w:eastAsia="ru-RU"/>
              </w:rPr>
              <w:t>фотография</w:t>
            </w:r>
          </w:p>
        </w:tc>
      </w:tr>
      <w:tr w:rsidR="001E2CF9" w:rsidRPr="001E2CF9" w:rsidTr="00557B56">
        <w:trPr>
          <w:trHeight w:val="20"/>
        </w:trPr>
        <w:tc>
          <w:tcPr>
            <w:tcW w:w="10093" w:type="dxa"/>
            <w:vAlign w:val="center"/>
          </w:tcPr>
          <w:p w:rsidR="001E2CF9" w:rsidRPr="001E2CF9" w:rsidRDefault="001E2CF9" w:rsidP="001E2CF9">
            <w:pPr>
              <w:spacing w:after="0" w:line="240" w:lineRule="auto"/>
              <w:jc w:val="center"/>
              <w:rPr>
                <w:rFonts w:ascii="Astra" w:eastAsia="Times New Roman" w:hAnsi="Astra" w:cs="Times New Roman"/>
                <w:b/>
                <w:color w:val="000000"/>
                <w:sz w:val="28"/>
                <w:szCs w:val="28"/>
                <w:lang w:eastAsia="ru-RU"/>
              </w:rPr>
            </w:pPr>
            <w:r w:rsidRPr="001E2CF9">
              <w:rPr>
                <w:rFonts w:ascii="Astra" w:eastAsia="Times New Roman" w:hAnsi="Astra" w:cs="Times New Roman"/>
                <w:color w:val="000000"/>
                <w:sz w:val="28"/>
                <w:szCs w:val="28"/>
                <w:lang w:eastAsia="ru-RU"/>
              </w:rPr>
              <w:t>Индивидуальная работа</w:t>
            </w:r>
          </w:p>
        </w:tc>
      </w:tr>
      <w:tr w:rsidR="001E2CF9" w:rsidRPr="001E2CF9" w:rsidTr="00557B56">
        <w:trPr>
          <w:trHeight w:val="20"/>
        </w:trPr>
        <w:tc>
          <w:tcPr>
            <w:tcW w:w="10093" w:type="dxa"/>
            <w:shd w:val="clear" w:color="auto" w:fill="DBE5F1" w:themeFill="accent1" w:themeFillTint="33"/>
            <w:vAlign w:val="center"/>
          </w:tcPr>
          <w:p w:rsidR="001E2CF9" w:rsidRPr="001E2CF9" w:rsidRDefault="001E2CF9" w:rsidP="001E2CF9">
            <w:pPr>
              <w:numPr>
                <w:ilvl w:val="2"/>
                <w:numId w:val="3"/>
              </w:numPr>
              <w:pBdr>
                <w:top w:val="nil"/>
                <w:left w:val="nil"/>
                <w:bottom w:val="nil"/>
                <w:right w:val="nil"/>
                <w:between w:val="nil"/>
              </w:pBdr>
              <w:spacing w:after="0" w:line="240" w:lineRule="auto"/>
              <w:rPr>
                <w:rFonts w:ascii="Astra" w:eastAsia="Times New Roman" w:hAnsi="Astra" w:cs="Times New Roman"/>
                <w:color w:val="000000"/>
                <w:sz w:val="28"/>
                <w:szCs w:val="28"/>
                <w:lang w:eastAsia="ru-RU"/>
              </w:rPr>
            </w:pPr>
            <w:proofErr w:type="spellStart"/>
            <w:r w:rsidRPr="001E2CF9">
              <w:rPr>
                <w:rFonts w:ascii="Astra" w:eastAsia="Times New Roman" w:hAnsi="Astra" w:cs="Times New Roman"/>
                <w:b/>
                <w:color w:val="000000"/>
                <w:sz w:val="28"/>
                <w:szCs w:val="28"/>
                <w:lang w:eastAsia="ru-RU"/>
              </w:rPr>
              <w:t>Аудиоподкаст</w:t>
            </w:r>
            <w:proofErr w:type="spellEnd"/>
          </w:p>
        </w:tc>
      </w:tr>
      <w:tr w:rsidR="001E2CF9" w:rsidRPr="001E2CF9" w:rsidTr="00557B56">
        <w:trPr>
          <w:trHeight w:val="20"/>
        </w:trPr>
        <w:tc>
          <w:tcPr>
            <w:tcW w:w="10093" w:type="dxa"/>
            <w:vAlign w:val="center"/>
          </w:tcPr>
          <w:p w:rsidR="001E2CF9" w:rsidRPr="001E2CF9" w:rsidRDefault="001E2CF9" w:rsidP="001E2CF9">
            <w:pPr>
              <w:spacing w:after="0" w:line="240" w:lineRule="auto"/>
              <w:jc w:val="center"/>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Индивидуально – коллективная работа</w:t>
            </w:r>
          </w:p>
          <w:p w:rsidR="001E2CF9" w:rsidRPr="001E2CF9" w:rsidRDefault="001E2CF9" w:rsidP="001E2CF9">
            <w:pPr>
              <w:spacing w:after="0" w:line="240" w:lineRule="auto"/>
              <w:jc w:val="center"/>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(до 2 чел.)</w:t>
            </w:r>
          </w:p>
        </w:tc>
      </w:tr>
      <w:tr w:rsidR="001E2CF9" w:rsidRPr="001E2CF9" w:rsidTr="00557B56">
        <w:trPr>
          <w:trHeight w:val="20"/>
        </w:trPr>
        <w:tc>
          <w:tcPr>
            <w:tcW w:w="10093" w:type="dxa"/>
            <w:shd w:val="clear" w:color="auto" w:fill="DBE5F1" w:themeFill="accent1" w:themeFillTint="33"/>
            <w:vAlign w:val="center"/>
          </w:tcPr>
          <w:p w:rsidR="001E2CF9" w:rsidRPr="001E2CF9" w:rsidRDefault="001E2CF9" w:rsidP="001E2CF9">
            <w:pPr>
              <w:numPr>
                <w:ilvl w:val="2"/>
                <w:numId w:val="3"/>
              </w:numPr>
              <w:pBdr>
                <w:top w:val="nil"/>
                <w:left w:val="nil"/>
                <w:bottom w:val="nil"/>
                <w:right w:val="nil"/>
                <w:between w:val="nil"/>
              </w:pBdr>
              <w:spacing w:after="0" w:line="240" w:lineRule="auto"/>
              <w:rPr>
                <w:rFonts w:ascii="Astra" w:eastAsia="Times New Roman" w:hAnsi="Astra" w:cs="Times New Roman"/>
                <w:b/>
                <w:color w:val="000000"/>
                <w:sz w:val="28"/>
                <w:szCs w:val="28"/>
                <w:lang w:eastAsia="ru-RU"/>
              </w:rPr>
            </w:pPr>
            <w:r w:rsidRPr="001E2CF9">
              <w:rPr>
                <w:rFonts w:ascii="Astra" w:eastAsia="Times New Roman" w:hAnsi="Astra" w:cs="Times New Roman"/>
                <w:b/>
                <w:color w:val="000000"/>
                <w:sz w:val="28"/>
                <w:szCs w:val="28"/>
                <w:lang w:eastAsia="ru-RU"/>
              </w:rPr>
              <w:t>SMM и продвижение в социальных сетях (</w:t>
            </w:r>
            <w:proofErr w:type="spellStart"/>
            <w:r w:rsidRPr="001E2CF9">
              <w:rPr>
                <w:rFonts w:ascii="Astra" w:eastAsia="Times New Roman" w:hAnsi="Astra" w:cs="Times New Roman"/>
                <w:b/>
                <w:color w:val="000000"/>
                <w:sz w:val="28"/>
                <w:szCs w:val="28"/>
                <w:lang w:eastAsia="ru-RU"/>
              </w:rPr>
              <w:t>ВКонтакте</w:t>
            </w:r>
            <w:proofErr w:type="spellEnd"/>
            <w:r w:rsidRPr="001E2CF9">
              <w:rPr>
                <w:rFonts w:ascii="Astra" w:eastAsia="Times New Roman" w:hAnsi="Astra" w:cs="Times New Roman"/>
                <w:b/>
                <w:color w:val="000000"/>
                <w:sz w:val="28"/>
                <w:szCs w:val="28"/>
                <w:lang w:eastAsia="ru-RU"/>
              </w:rPr>
              <w:t>)</w:t>
            </w:r>
          </w:p>
        </w:tc>
      </w:tr>
      <w:tr w:rsidR="001E2CF9" w:rsidRPr="001E2CF9" w:rsidTr="00557B56">
        <w:trPr>
          <w:trHeight w:val="20"/>
        </w:trPr>
        <w:tc>
          <w:tcPr>
            <w:tcW w:w="10093" w:type="dxa"/>
            <w:vAlign w:val="center"/>
          </w:tcPr>
          <w:p w:rsidR="001E2CF9" w:rsidRPr="001E2CF9" w:rsidRDefault="001E2CF9" w:rsidP="001E2CF9">
            <w:pPr>
              <w:spacing w:after="0" w:line="240" w:lineRule="auto"/>
              <w:jc w:val="center"/>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Индивидуально – коллективная работа</w:t>
            </w:r>
          </w:p>
          <w:p w:rsidR="001E2CF9" w:rsidRPr="001E2CF9" w:rsidRDefault="001E2CF9" w:rsidP="001E2CF9">
            <w:pPr>
              <w:spacing w:after="0" w:line="240" w:lineRule="auto"/>
              <w:jc w:val="center"/>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(до 3 чел.)</w:t>
            </w:r>
          </w:p>
        </w:tc>
      </w:tr>
      <w:tr w:rsidR="001E2CF9" w:rsidRPr="001E2CF9" w:rsidTr="00557B56">
        <w:trPr>
          <w:trHeight w:val="20"/>
        </w:trPr>
        <w:tc>
          <w:tcPr>
            <w:tcW w:w="10093" w:type="dxa"/>
            <w:vAlign w:val="center"/>
          </w:tcPr>
          <w:p w:rsidR="001E2CF9" w:rsidRPr="001E2CF9" w:rsidRDefault="001E2CF9" w:rsidP="001E2CF9">
            <w:pPr>
              <w:spacing w:after="0" w:line="240" w:lineRule="auto"/>
              <w:jc w:val="both"/>
              <w:rPr>
                <w:rFonts w:ascii="Astra" w:eastAsia="Times New Roman" w:hAnsi="Astra" w:cs="Times New Roman"/>
                <w:b/>
                <w:color w:val="000000"/>
                <w:sz w:val="28"/>
                <w:szCs w:val="28"/>
                <w:lang w:eastAsia="ru-RU"/>
              </w:rPr>
            </w:pPr>
            <w:r w:rsidRPr="001E2CF9">
              <w:rPr>
                <w:rFonts w:ascii="Astra" w:eastAsia="Times New Roman" w:hAnsi="Astra" w:cs="Times New Roman"/>
                <w:b/>
                <w:color w:val="000000"/>
                <w:sz w:val="28"/>
                <w:szCs w:val="28"/>
                <w:lang w:eastAsia="ru-RU"/>
              </w:rPr>
              <w:t xml:space="preserve">Общие критерии оценки </w:t>
            </w:r>
          </w:p>
          <w:p w:rsidR="001E2CF9" w:rsidRPr="001E2CF9" w:rsidRDefault="001E2CF9" w:rsidP="001E2CF9">
            <w:pPr>
              <w:pBdr>
                <w:top w:val="nil"/>
                <w:left w:val="nil"/>
                <w:bottom w:val="nil"/>
                <w:right w:val="nil"/>
                <w:between w:val="nil"/>
              </w:pBdr>
              <w:spacing w:after="0" w:line="240" w:lineRule="auto"/>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 xml:space="preserve">актуальность и значимость темы; оригинальность в подаче </w:t>
            </w:r>
            <w:r w:rsidR="00F836B3">
              <w:rPr>
                <w:rFonts w:ascii="Astra" w:eastAsia="Times New Roman" w:hAnsi="Astra" w:cs="Times New Roman"/>
                <w:color w:val="000000"/>
                <w:sz w:val="28"/>
                <w:szCs w:val="28"/>
                <w:lang w:eastAsia="ru-RU"/>
              </w:rPr>
              <w:t xml:space="preserve">материала; аргументированность </w:t>
            </w:r>
            <w:r w:rsidRPr="001E2CF9">
              <w:rPr>
                <w:rFonts w:ascii="Astra" w:eastAsia="Times New Roman" w:hAnsi="Astra" w:cs="Times New Roman"/>
                <w:color w:val="000000"/>
                <w:sz w:val="28"/>
                <w:szCs w:val="28"/>
                <w:lang w:eastAsia="ru-RU"/>
              </w:rPr>
              <w:t xml:space="preserve">и глубина раскрытия содержания; объективность в раскрытии темы; соответствие материала жанровым критериям; точность и </w:t>
            </w:r>
            <w:r w:rsidRPr="001E2CF9">
              <w:rPr>
                <w:rFonts w:ascii="Astra" w:eastAsia="Times New Roman" w:hAnsi="Astra" w:cs="Times New Roman"/>
                <w:color w:val="000000"/>
                <w:sz w:val="28"/>
                <w:szCs w:val="28"/>
                <w:lang w:eastAsia="ru-RU"/>
              </w:rPr>
              <w:lastRenderedPageBreak/>
              <w:t>выразительность; применение новых, оригинальных методов подбора и подачи материал</w:t>
            </w:r>
          </w:p>
          <w:p w:rsidR="001E2CF9" w:rsidRPr="001E2CF9" w:rsidRDefault="001E2CF9" w:rsidP="001E2CF9">
            <w:pPr>
              <w:spacing w:after="0" w:line="240" w:lineRule="auto"/>
              <w:jc w:val="both"/>
              <w:rPr>
                <w:rFonts w:ascii="Astra" w:eastAsia="Times New Roman" w:hAnsi="Astra" w:cs="Times New Roman"/>
                <w:b/>
                <w:color w:val="000000"/>
                <w:sz w:val="28"/>
                <w:szCs w:val="28"/>
                <w:lang w:eastAsia="ru-RU"/>
              </w:rPr>
            </w:pPr>
            <w:r w:rsidRPr="001E2CF9">
              <w:rPr>
                <w:rFonts w:ascii="Astra" w:eastAsia="Times New Roman" w:hAnsi="Astra" w:cs="Times New Roman"/>
                <w:b/>
                <w:color w:val="000000"/>
                <w:sz w:val="28"/>
                <w:szCs w:val="28"/>
                <w:lang w:eastAsia="ru-RU"/>
              </w:rPr>
              <w:t>Дополнительные критерии в номинаци</w:t>
            </w:r>
            <w:r w:rsidR="00F836B3">
              <w:rPr>
                <w:rFonts w:ascii="Astra" w:eastAsia="Times New Roman" w:hAnsi="Astra" w:cs="Times New Roman"/>
                <w:b/>
                <w:color w:val="000000"/>
                <w:sz w:val="28"/>
                <w:szCs w:val="28"/>
                <w:lang w:eastAsia="ru-RU"/>
              </w:rPr>
              <w:t>ях</w:t>
            </w:r>
          </w:p>
          <w:p w:rsidR="001E2CF9" w:rsidRPr="001E2CF9" w:rsidRDefault="001E2CF9" w:rsidP="001E2CF9">
            <w:pPr>
              <w:spacing w:after="0" w:line="240" w:lineRule="auto"/>
              <w:jc w:val="both"/>
              <w:rPr>
                <w:rFonts w:ascii="Astra" w:eastAsia="Times New Roman" w:hAnsi="Astra" w:cs="Times New Roman"/>
                <w:b/>
                <w:color w:val="000000"/>
                <w:sz w:val="28"/>
                <w:szCs w:val="28"/>
                <w:lang w:eastAsia="ru-RU"/>
              </w:rPr>
            </w:pPr>
            <w:r w:rsidRPr="001E2CF9">
              <w:rPr>
                <w:rFonts w:ascii="Astra" w:eastAsia="Times New Roman" w:hAnsi="Astra" w:cs="Times New Roman"/>
                <w:b/>
                <w:color w:val="000000"/>
                <w:sz w:val="28"/>
                <w:szCs w:val="28"/>
                <w:lang w:eastAsia="ru-RU"/>
              </w:rPr>
              <w:t xml:space="preserve">Видеорепортаж: </w:t>
            </w:r>
          </w:p>
          <w:p w:rsidR="001E2CF9" w:rsidRPr="001E2CF9" w:rsidRDefault="001E2CF9" w:rsidP="001E2CF9">
            <w:pPr>
              <w:pBdr>
                <w:top w:val="nil"/>
                <w:left w:val="nil"/>
                <w:bottom w:val="nil"/>
                <w:right w:val="nil"/>
                <w:between w:val="nil"/>
              </w:pBdr>
              <w:spacing w:after="0" w:line="240" w:lineRule="auto"/>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 xml:space="preserve">актуальность сюжета, </w:t>
            </w:r>
            <w:proofErr w:type="spellStart"/>
            <w:r w:rsidRPr="001E2CF9">
              <w:rPr>
                <w:rFonts w:ascii="Astra" w:eastAsia="Times New Roman" w:hAnsi="Astra" w:cs="Times New Roman"/>
                <w:color w:val="000000"/>
                <w:sz w:val="28"/>
                <w:szCs w:val="28"/>
                <w:lang w:eastAsia="ru-RU"/>
              </w:rPr>
              <w:t>разноплановость</w:t>
            </w:r>
            <w:proofErr w:type="spellEnd"/>
            <w:r w:rsidRPr="001E2CF9">
              <w:rPr>
                <w:rFonts w:ascii="Astra" w:eastAsia="Times New Roman" w:hAnsi="Astra" w:cs="Times New Roman"/>
                <w:color w:val="000000"/>
                <w:sz w:val="28"/>
                <w:szCs w:val="28"/>
                <w:lang w:eastAsia="ru-RU"/>
              </w:rPr>
              <w:t>, качество видеоматериала сюжета, наличие и качество «</w:t>
            </w:r>
            <w:proofErr w:type="spellStart"/>
            <w:r w:rsidRPr="001E2CF9">
              <w:rPr>
                <w:rFonts w:ascii="Astra" w:eastAsia="Times New Roman" w:hAnsi="Astra" w:cs="Times New Roman"/>
                <w:color w:val="000000"/>
                <w:sz w:val="28"/>
                <w:szCs w:val="28"/>
                <w:lang w:eastAsia="ru-RU"/>
              </w:rPr>
              <w:t>синхрона</w:t>
            </w:r>
            <w:proofErr w:type="spellEnd"/>
            <w:r w:rsidRPr="001E2CF9">
              <w:rPr>
                <w:rFonts w:ascii="Astra" w:eastAsia="Times New Roman" w:hAnsi="Astra" w:cs="Times New Roman"/>
                <w:color w:val="000000"/>
                <w:sz w:val="28"/>
                <w:szCs w:val="28"/>
                <w:lang w:eastAsia="ru-RU"/>
              </w:rPr>
              <w:t>» и «</w:t>
            </w:r>
            <w:proofErr w:type="spellStart"/>
            <w:r w:rsidRPr="001E2CF9">
              <w:rPr>
                <w:rFonts w:ascii="Astra" w:eastAsia="Times New Roman" w:hAnsi="Astra" w:cs="Times New Roman"/>
                <w:color w:val="000000"/>
                <w:sz w:val="28"/>
                <w:szCs w:val="28"/>
                <w:lang w:eastAsia="ru-RU"/>
              </w:rPr>
              <w:t>стендапа</w:t>
            </w:r>
            <w:proofErr w:type="spellEnd"/>
            <w:r w:rsidRPr="001E2CF9">
              <w:rPr>
                <w:rFonts w:ascii="Astra" w:eastAsia="Times New Roman" w:hAnsi="Astra" w:cs="Times New Roman"/>
                <w:color w:val="000000"/>
                <w:sz w:val="28"/>
                <w:szCs w:val="28"/>
                <w:lang w:eastAsia="ru-RU"/>
              </w:rPr>
              <w:t xml:space="preserve">»; грамотная устная речь журналиста в сюжете, качество операторской работы (планы, цвет, горизонт, стабилизация), наличие титра (плашки) интервьюируемого, качество монтажа, режиссура (грамотное использование приемов тележурналистики), качество </w:t>
            </w:r>
            <w:proofErr w:type="spellStart"/>
            <w:r w:rsidRPr="001E2CF9">
              <w:rPr>
                <w:rFonts w:ascii="Astra" w:eastAsia="Times New Roman" w:hAnsi="Astra" w:cs="Times New Roman"/>
                <w:color w:val="000000"/>
                <w:sz w:val="28"/>
                <w:szCs w:val="28"/>
                <w:lang w:eastAsia="ru-RU"/>
              </w:rPr>
              <w:t>аудиоряда</w:t>
            </w:r>
            <w:proofErr w:type="spellEnd"/>
            <w:r w:rsidRPr="001E2CF9">
              <w:rPr>
                <w:rFonts w:ascii="Astra" w:eastAsia="Times New Roman" w:hAnsi="Astra" w:cs="Times New Roman"/>
                <w:color w:val="000000"/>
                <w:sz w:val="28"/>
                <w:szCs w:val="28"/>
                <w:lang w:eastAsia="ru-RU"/>
              </w:rPr>
              <w:t>.</w:t>
            </w:r>
          </w:p>
          <w:p w:rsidR="001E2CF9" w:rsidRPr="001E2CF9" w:rsidRDefault="001E2CF9" w:rsidP="001E2CF9">
            <w:pPr>
              <w:spacing w:after="0" w:line="240" w:lineRule="auto"/>
              <w:jc w:val="both"/>
              <w:rPr>
                <w:rFonts w:ascii="Astra" w:eastAsia="Times New Roman" w:hAnsi="Astra" w:cs="Times New Roman"/>
                <w:b/>
                <w:color w:val="000000"/>
                <w:sz w:val="28"/>
                <w:szCs w:val="28"/>
                <w:lang w:eastAsia="ru-RU"/>
              </w:rPr>
            </w:pPr>
            <w:r w:rsidRPr="001E2CF9">
              <w:rPr>
                <w:rFonts w:ascii="Astra" w:eastAsia="Times New Roman" w:hAnsi="Astra" w:cs="Times New Roman"/>
                <w:b/>
                <w:color w:val="000000"/>
                <w:sz w:val="28"/>
                <w:szCs w:val="28"/>
                <w:lang w:eastAsia="ru-RU"/>
              </w:rPr>
              <w:t>Публикация:</w:t>
            </w:r>
          </w:p>
          <w:p w:rsidR="001E2CF9" w:rsidRPr="001E2CF9" w:rsidRDefault="001E2CF9" w:rsidP="001E2CF9">
            <w:pPr>
              <w:spacing w:after="0" w:line="240" w:lineRule="auto"/>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 xml:space="preserve">стиль изложения, орфография и пунктуация, точность и выразительность заголовка, </w:t>
            </w:r>
            <w:proofErr w:type="spellStart"/>
            <w:r w:rsidRPr="001E2CF9">
              <w:rPr>
                <w:rFonts w:ascii="Astra" w:eastAsia="Times New Roman" w:hAnsi="Astra" w:cs="Times New Roman"/>
                <w:color w:val="000000"/>
                <w:sz w:val="28"/>
                <w:szCs w:val="28"/>
                <w:lang w:eastAsia="ru-RU"/>
              </w:rPr>
              <w:t>лида</w:t>
            </w:r>
            <w:proofErr w:type="spellEnd"/>
            <w:r w:rsidRPr="001E2CF9">
              <w:rPr>
                <w:rFonts w:ascii="Astra" w:eastAsia="Times New Roman" w:hAnsi="Astra" w:cs="Times New Roman"/>
                <w:color w:val="000000"/>
                <w:sz w:val="28"/>
                <w:szCs w:val="28"/>
                <w:lang w:eastAsia="ru-RU"/>
              </w:rPr>
              <w:t>, наличие иллюстративного материала.</w:t>
            </w:r>
          </w:p>
          <w:p w:rsidR="001E2CF9" w:rsidRPr="001E2CF9" w:rsidRDefault="001E2CF9" w:rsidP="001E2CF9">
            <w:pPr>
              <w:spacing w:after="0" w:line="240" w:lineRule="auto"/>
              <w:jc w:val="both"/>
              <w:rPr>
                <w:rFonts w:ascii="Astra" w:eastAsia="Times New Roman" w:hAnsi="Astra" w:cs="Times New Roman"/>
                <w:b/>
                <w:color w:val="000000"/>
                <w:sz w:val="28"/>
                <w:szCs w:val="28"/>
                <w:lang w:eastAsia="ru-RU"/>
              </w:rPr>
            </w:pPr>
            <w:r w:rsidRPr="001E2CF9">
              <w:rPr>
                <w:rFonts w:ascii="Astra" w:eastAsia="Times New Roman" w:hAnsi="Astra" w:cs="Times New Roman"/>
                <w:b/>
                <w:color w:val="000000"/>
                <w:sz w:val="28"/>
                <w:szCs w:val="28"/>
                <w:lang w:eastAsia="ru-RU"/>
              </w:rPr>
              <w:t>Фотопроект:</w:t>
            </w:r>
          </w:p>
          <w:p w:rsidR="001E2CF9" w:rsidRPr="001E2CF9" w:rsidRDefault="001E2CF9" w:rsidP="001E2CF9">
            <w:pPr>
              <w:spacing w:after="0" w:line="240" w:lineRule="auto"/>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оригинальность замысла, идейно-тематическое содержание, раскрытие темы, композиционное построение, техническое исполнение, качество фотографий.</w:t>
            </w:r>
          </w:p>
          <w:p w:rsidR="001E2CF9" w:rsidRPr="001E2CF9" w:rsidRDefault="001E2CF9" w:rsidP="001E2CF9">
            <w:pPr>
              <w:spacing w:after="0" w:line="240" w:lineRule="auto"/>
              <w:jc w:val="both"/>
              <w:rPr>
                <w:rFonts w:ascii="Astra" w:eastAsia="Times New Roman" w:hAnsi="Astra" w:cs="Times New Roman"/>
                <w:b/>
                <w:color w:val="000000"/>
                <w:sz w:val="28"/>
                <w:szCs w:val="28"/>
                <w:lang w:eastAsia="ru-RU"/>
              </w:rPr>
            </w:pPr>
            <w:proofErr w:type="spellStart"/>
            <w:r w:rsidRPr="001E2CF9">
              <w:rPr>
                <w:rFonts w:ascii="Astra" w:eastAsia="Times New Roman" w:hAnsi="Astra" w:cs="Times New Roman"/>
                <w:b/>
                <w:color w:val="000000"/>
                <w:sz w:val="28"/>
                <w:szCs w:val="28"/>
                <w:lang w:eastAsia="ru-RU"/>
              </w:rPr>
              <w:t>Аудиоподкаст</w:t>
            </w:r>
            <w:proofErr w:type="spellEnd"/>
            <w:r w:rsidRPr="001E2CF9">
              <w:rPr>
                <w:rFonts w:ascii="Astra" w:eastAsia="Times New Roman" w:hAnsi="Astra" w:cs="Times New Roman"/>
                <w:b/>
                <w:color w:val="000000"/>
                <w:sz w:val="28"/>
                <w:szCs w:val="28"/>
                <w:lang w:eastAsia="ru-RU"/>
              </w:rPr>
              <w:t>:</w:t>
            </w:r>
          </w:p>
          <w:p w:rsidR="001E2CF9" w:rsidRPr="001E2CF9" w:rsidRDefault="001E2CF9" w:rsidP="001E2CF9">
            <w:pPr>
              <w:spacing w:after="0" w:line="240" w:lineRule="auto"/>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авторский текст; раскрытие темы; подача материала; звуковое сопровождение материала (подложки, перебивки и т.д.); дикция, речь; музыкальное оформление; наличие синопсиса; наличие и качество исполнения обложки подкаста.</w:t>
            </w:r>
          </w:p>
          <w:p w:rsidR="001E2CF9" w:rsidRPr="001E2CF9" w:rsidRDefault="001E2CF9" w:rsidP="001E2CF9">
            <w:pPr>
              <w:spacing w:after="0" w:line="240" w:lineRule="auto"/>
              <w:jc w:val="both"/>
              <w:rPr>
                <w:rFonts w:ascii="Astra" w:eastAsia="Times New Roman" w:hAnsi="Astra" w:cs="Times New Roman"/>
                <w:b/>
                <w:color w:val="000000"/>
                <w:sz w:val="28"/>
                <w:szCs w:val="28"/>
                <w:lang w:eastAsia="ru-RU"/>
              </w:rPr>
            </w:pPr>
            <w:r w:rsidRPr="001E2CF9">
              <w:rPr>
                <w:rFonts w:ascii="Astra" w:eastAsia="Times New Roman" w:hAnsi="Astra" w:cs="Times New Roman"/>
                <w:b/>
                <w:color w:val="000000"/>
                <w:sz w:val="28"/>
                <w:szCs w:val="28"/>
                <w:lang w:eastAsia="ru-RU"/>
              </w:rPr>
              <w:t>SMM и продвижение в социальных сетях:</w:t>
            </w:r>
          </w:p>
          <w:p w:rsidR="001E2CF9" w:rsidRPr="001E2CF9" w:rsidRDefault="001E2CF9" w:rsidP="001E2CF9">
            <w:pPr>
              <w:spacing w:after="0" w:line="240" w:lineRule="auto"/>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 xml:space="preserve">Адаптивность; </w:t>
            </w:r>
            <w:proofErr w:type="spellStart"/>
            <w:r w:rsidRPr="001E2CF9">
              <w:rPr>
                <w:rFonts w:ascii="Astra" w:eastAsia="Times New Roman" w:hAnsi="Astra" w:cs="Times New Roman"/>
                <w:color w:val="000000"/>
                <w:sz w:val="28"/>
                <w:szCs w:val="28"/>
                <w:lang w:eastAsia="ru-RU"/>
              </w:rPr>
              <w:t>мультиформатность</w:t>
            </w:r>
            <w:proofErr w:type="spellEnd"/>
            <w:r w:rsidRPr="001E2CF9">
              <w:rPr>
                <w:rFonts w:ascii="Astra" w:eastAsia="Times New Roman" w:hAnsi="Astra" w:cs="Times New Roman"/>
                <w:color w:val="000000"/>
                <w:sz w:val="28"/>
                <w:szCs w:val="28"/>
                <w:lang w:eastAsia="ru-RU"/>
              </w:rPr>
              <w:t xml:space="preserve"> контента; интерактивность; оформление и дизайн, актуальность, логика и наполненность проекта</w:t>
            </w:r>
          </w:p>
        </w:tc>
      </w:tr>
    </w:tbl>
    <w:p w:rsidR="001E2CF9" w:rsidRPr="001E2CF9" w:rsidRDefault="001E2CF9" w:rsidP="001E2CF9">
      <w:pPr>
        <w:spacing w:after="0" w:line="240" w:lineRule="auto"/>
        <w:jc w:val="both"/>
        <w:rPr>
          <w:rFonts w:ascii="Astra" w:eastAsia="Times New Roman" w:hAnsi="Astra" w:cs="Times New Roman"/>
          <w:b/>
          <w:color w:val="000000"/>
          <w:sz w:val="28"/>
          <w:szCs w:val="28"/>
          <w:lang w:eastAsia="ru-RU"/>
        </w:rPr>
      </w:pPr>
    </w:p>
    <w:tbl>
      <w:tblPr>
        <w:tblW w:w="1009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06"/>
        <w:gridCol w:w="5087"/>
      </w:tblGrid>
      <w:tr w:rsidR="001E2CF9" w:rsidRPr="001E2CF9" w:rsidTr="00557B56">
        <w:trPr>
          <w:trHeight w:val="20"/>
        </w:trPr>
        <w:tc>
          <w:tcPr>
            <w:tcW w:w="10093" w:type="dxa"/>
            <w:gridSpan w:val="2"/>
            <w:shd w:val="clear" w:color="auto" w:fill="B8CCE4" w:themeFill="accent1" w:themeFillTint="66"/>
            <w:vAlign w:val="center"/>
          </w:tcPr>
          <w:p w:rsidR="001E2CF9" w:rsidRPr="001E2CF9" w:rsidRDefault="001E2CF9" w:rsidP="001E2CF9">
            <w:pPr>
              <w:numPr>
                <w:ilvl w:val="0"/>
                <w:numId w:val="3"/>
              </w:numPr>
              <w:spacing w:after="0" w:line="240" w:lineRule="auto"/>
              <w:jc w:val="center"/>
              <w:rPr>
                <w:rFonts w:ascii="Astra" w:eastAsia="Times New Roman" w:hAnsi="Astra" w:cs="Times New Roman"/>
                <w:b/>
                <w:color w:val="000000"/>
                <w:sz w:val="28"/>
                <w:szCs w:val="28"/>
                <w:lang w:eastAsia="ru-RU"/>
              </w:rPr>
            </w:pPr>
            <w:r w:rsidRPr="001E2CF9">
              <w:rPr>
                <w:rFonts w:ascii="Astra" w:eastAsia="Times New Roman" w:hAnsi="Astra" w:cs="Times New Roman"/>
                <w:b/>
                <w:color w:val="000000"/>
                <w:sz w:val="28"/>
                <w:szCs w:val="28"/>
                <w:lang w:eastAsia="ru-RU"/>
              </w:rPr>
              <w:t>ВИДЕО</w:t>
            </w:r>
          </w:p>
        </w:tc>
      </w:tr>
      <w:tr w:rsidR="001E2CF9" w:rsidRPr="001E2CF9" w:rsidTr="00557B56">
        <w:trPr>
          <w:trHeight w:val="20"/>
        </w:trPr>
        <w:tc>
          <w:tcPr>
            <w:tcW w:w="10093" w:type="dxa"/>
            <w:gridSpan w:val="2"/>
            <w:vAlign w:val="center"/>
          </w:tcPr>
          <w:p w:rsidR="001E2CF9" w:rsidRPr="001E2CF9" w:rsidRDefault="001E2CF9" w:rsidP="00F836B3">
            <w:pPr>
              <w:numPr>
                <w:ilvl w:val="1"/>
                <w:numId w:val="3"/>
              </w:numPr>
              <w:pBdr>
                <w:top w:val="nil"/>
                <w:left w:val="nil"/>
                <w:bottom w:val="nil"/>
                <w:right w:val="nil"/>
                <w:between w:val="nil"/>
              </w:pBdr>
              <w:spacing w:after="0" w:line="240" w:lineRule="auto"/>
              <w:ind w:left="318" w:firstLine="0"/>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Региональная делегация может подать 4 (четыре) заявки в направлении, но не более одной заявки в каждой из номинаций.</w:t>
            </w:r>
          </w:p>
          <w:p w:rsidR="001E2CF9" w:rsidRPr="001E2CF9" w:rsidRDefault="001E2CF9" w:rsidP="00F836B3">
            <w:pPr>
              <w:numPr>
                <w:ilvl w:val="1"/>
                <w:numId w:val="3"/>
              </w:numPr>
              <w:pBdr>
                <w:top w:val="nil"/>
                <w:left w:val="nil"/>
                <w:bottom w:val="nil"/>
                <w:right w:val="nil"/>
                <w:between w:val="nil"/>
              </w:pBdr>
              <w:spacing w:after="0" w:line="240" w:lineRule="auto"/>
              <w:ind w:left="318" w:firstLine="0"/>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В направлении «Видео» все конкурсные работ</w:t>
            </w:r>
            <w:r w:rsidR="00F836B3">
              <w:rPr>
                <w:rFonts w:ascii="Astra" w:eastAsia="Times New Roman" w:hAnsi="Astra" w:cs="Times New Roman"/>
                <w:color w:val="000000"/>
                <w:sz w:val="28"/>
                <w:szCs w:val="28"/>
                <w:lang w:eastAsia="ru-RU"/>
              </w:rPr>
              <w:t xml:space="preserve">ы выполняются непосредственно </w:t>
            </w:r>
            <w:r w:rsidRPr="001E2CF9">
              <w:rPr>
                <w:rFonts w:ascii="Astra" w:eastAsia="Times New Roman" w:hAnsi="Astra" w:cs="Times New Roman"/>
                <w:color w:val="000000"/>
                <w:sz w:val="28"/>
                <w:szCs w:val="28"/>
                <w:lang w:eastAsia="ru-RU"/>
              </w:rPr>
              <w:t>на Фестивале, снятые заранее кадры не принимаются. Темы конкурсных работ определяются Исполнительной дирекций Программы.</w:t>
            </w:r>
          </w:p>
          <w:p w:rsidR="001E2CF9" w:rsidRPr="001E2CF9" w:rsidRDefault="001E2CF9" w:rsidP="00F836B3">
            <w:pPr>
              <w:numPr>
                <w:ilvl w:val="1"/>
                <w:numId w:val="3"/>
              </w:numPr>
              <w:pBdr>
                <w:top w:val="nil"/>
                <w:left w:val="nil"/>
                <w:bottom w:val="nil"/>
                <w:right w:val="nil"/>
                <w:between w:val="nil"/>
              </w:pBdr>
              <w:spacing w:after="0" w:line="240" w:lineRule="auto"/>
              <w:ind w:left="318" w:firstLine="0"/>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В конкурсных работах направления «Видео» должен присутствовать элемент официальной атрибутики Фестиваля.</w:t>
            </w:r>
          </w:p>
          <w:p w:rsidR="001E2CF9" w:rsidRPr="001E2CF9" w:rsidRDefault="001E2CF9" w:rsidP="00F836B3">
            <w:pPr>
              <w:numPr>
                <w:ilvl w:val="1"/>
                <w:numId w:val="3"/>
              </w:numPr>
              <w:pBdr>
                <w:top w:val="nil"/>
                <w:left w:val="nil"/>
                <w:bottom w:val="nil"/>
                <w:right w:val="nil"/>
                <w:between w:val="nil"/>
              </w:pBdr>
              <w:spacing w:after="0" w:line="240" w:lineRule="auto"/>
              <w:ind w:left="318" w:firstLine="0"/>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Продолжительность конкурсной работы в направлении «Видео» в номинациях «Рекламный ролик», «Юмористический ролик» должна быть не более 3 (трех) минут, в номинациях «Короткометражный фильм», «Музыкальный клип», «Документальный ролик» – не более 5 (пяти) минут.</w:t>
            </w:r>
          </w:p>
          <w:p w:rsidR="001E2CF9" w:rsidRPr="001E2CF9" w:rsidRDefault="001E2CF9" w:rsidP="00F836B3">
            <w:pPr>
              <w:numPr>
                <w:ilvl w:val="1"/>
                <w:numId w:val="3"/>
              </w:numPr>
              <w:pBdr>
                <w:top w:val="nil"/>
                <w:left w:val="nil"/>
                <w:bottom w:val="nil"/>
                <w:right w:val="nil"/>
                <w:between w:val="nil"/>
              </w:pBdr>
              <w:spacing w:after="0" w:line="240" w:lineRule="auto"/>
              <w:ind w:left="318" w:firstLine="0"/>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В номинации «Музыкальный клип» должна быть использована только одна музыкальная композиция одного исполнителя. Список музыкальных композиций формируются оргкомитетом и распределяется между командами путем жеребьевки.</w:t>
            </w:r>
          </w:p>
          <w:p w:rsidR="001E2CF9" w:rsidRPr="001E2CF9" w:rsidRDefault="001E2CF9" w:rsidP="00F836B3">
            <w:pPr>
              <w:numPr>
                <w:ilvl w:val="1"/>
                <w:numId w:val="3"/>
              </w:numPr>
              <w:pBdr>
                <w:top w:val="nil"/>
                <w:left w:val="nil"/>
                <w:bottom w:val="nil"/>
                <w:right w:val="nil"/>
                <w:between w:val="nil"/>
              </w:pBdr>
              <w:spacing w:after="0" w:line="240" w:lineRule="auto"/>
              <w:ind w:left="318" w:firstLine="0"/>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 xml:space="preserve">Один человек имеет право участвовать в номинациях направления один раз. </w:t>
            </w:r>
          </w:p>
          <w:p w:rsidR="001E2CF9" w:rsidRPr="001E2CF9" w:rsidRDefault="001E2CF9" w:rsidP="00F836B3">
            <w:pPr>
              <w:numPr>
                <w:ilvl w:val="1"/>
                <w:numId w:val="3"/>
              </w:numPr>
              <w:pBdr>
                <w:top w:val="nil"/>
                <w:left w:val="nil"/>
                <w:bottom w:val="nil"/>
                <w:right w:val="nil"/>
                <w:between w:val="nil"/>
              </w:pBdr>
              <w:spacing w:after="0" w:line="240" w:lineRule="auto"/>
              <w:ind w:left="318" w:firstLine="0"/>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 xml:space="preserve">Участники конкурсной программы работают на собственном оборудовании. </w:t>
            </w:r>
          </w:p>
          <w:p w:rsidR="001E2CF9" w:rsidRPr="001E2CF9" w:rsidRDefault="001E2CF9" w:rsidP="00F836B3">
            <w:pPr>
              <w:numPr>
                <w:ilvl w:val="1"/>
                <w:numId w:val="3"/>
              </w:numPr>
              <w:pBdr>
                <w:top w:val="nil"/>
                <w:left w:val="nil"/>
                <w:bottom w:val="nil"/>
                <w:right w:val="nil"/>
                <w:between w:val="nil"/>
              </w:pBdr>
              <w:spacing w:after="0" w:line="240" w:lineRule="auto"/>
              <w:ind w:left="318" w:firstLine="0"/>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lastRenderedPageBreak/>
              <w:t xml:space="preserve">При выявлении факта нарушения требований законодательства, настоящего Положения и приложения к нему, </w:t>
            </w:r>
            <w:proofErr w:type="spellStart"/>
            <w:r w:rsidRPr="001E2CF9">
              <w:rPr>
                <w:rFonts w:ascii="Astra" w:eastAsia="Times New Roman" w:hAnsi="Astra" w:cs="Times New Roman"/>
                <w:color w:val="000000"/>
                <w:sz w:val="28"/>
                <w:szCs w:val="28"/>
                <w:lang w:eastAsia="ru-RU"/>
              </w:rPr>
              <w:t>регламентно</w:t>
            </w:r>
            <w:proofErr w:type="spellEnd"/>
            <w:r w:rsidRPr="001E2CF9">
              <w:rPr>
                <w:rFonts w:ascii="Astra" w:eastAsia="Times New Roman" w:hAnsi="Astra" w:cs="Times New Roman"/>
                <w:color w:val="000000"/>
                <w:sz w:val="28"/>
                <w:szCs w:val="28"/>
                <w:lang w:eastAsia="ru-RU"/>
              </w:rPr>
              <w:t xml:space="preserve">-протокольная служба имеет право снять работу с конкурса. </w:t>
            </w:r>
          </w:p>
          <w:p w:rsidR="001E2CF9" w:rsidRPr="001E2CF9" w:rsidRDefault="001E2CF9" w:rsidP="00F836B3">
            <w:pPr>
              <w:numPr>
                <w:ilvl w:val="1"/>
                <w:numId w:val="3"/>
              </w:numPr>
              <w:pBdr>
                <w:top w:val="nil"/>
                <w:left w:val="nil"/>
                <w:bottom w:val="nil"/>
                <w:right w:val="nil"/>
                <w:between w:val="nil"/>
              </w:pBdr>
              <w:spacing w:after="0" w:line="240" w:lineRule="auto"/>
              <w:ind w:left="318" w:firstLine="0"/>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 xml:space="preserve">Участники обязаны предоставить в Исполнительную дирекцию Программы документ, содержащий локации, отснятые в ролике, и их адреса. </w:t>
            </w:r>
          </w:p>
          <w:p w:rsidR="001E2CF9" w:rsidRPr="001E2CF9" w:rsidRDefault="001E2CF9" w:rsidP="00F836B3">
            <w:pPr>
              <w:numPr>
                <w:ilvl w:val="1"/>
                <w:numId w:val="3"/>
              </w:numPr>
              <w:pBdr>
                <w:top w:val="nil"/>
                <w:left w:val="nil"/>
                <w:bottom w:val="nil"/>
                <w:right w:val="nil"/>
                <w:between w:val="nil"/>
              </w:pBdr>
              <w:spacing w:after="0" w:line="240" w:lineRule="auto"/>
              <w:ind w:left="318" w:firstLine="0"/>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 xml:space="preserve">Сдача конкурсных работ, в соответствии с предоставленным Исполнительной дирекцией Программы заданием, осуществляется строго в </w:t>
            </w:r>
            <w:r w:rsidR="00F836B3">
              <w:rPr>
                <w:rFonts w:ascii="Astra" w:eastAsia="Times New Roman" w:hAnsi="Astra" w:cs="Times New Roman"/>
                <w:color w:val="000000"/>
                <w:sz w:val="28"/>
                <w:szCs w:val="28"/>
                <w:lang w:eastAsia="ru-RU"/>
              </w:rPr>
              <w:t>установленные</w:t>
            </w:r>
            <w:r w:rsidRPr="001E2CF9">
              <w:rPr>
                <w:rFonts w:ascii="Astra" w:eastAsia="Times New Roman" w:hAnsi="Astra" w:cs="Times New Roman"/>
                <w:color w:val="000000"/>
                <w:sz w:val="28"/>
                <w:szCs w:val="28"/>
                <w:lang w:eastAsia="ru-RU"/>
              </w:rPr>
              <w:t xml:space="preserve"> срок</w:t>
            </w:r>
            <w:r w:rsidR="00F836B3">
              <w:rPr>
                <w:rFonts w:ascii="Astra" w:eastAsia="Times New Roman" w:hAnsi="Astra" w:cs="Times New Roman"/>
                <w:color w:val="000000"/>
                <w:sz w:val="28"/>
                <w:szCs w:val="28"/>
                <w:lang w:eastAsia="ru-RU"/>
              </w:rPr>
              <w:t>и</w:t>
            </w:r>
            <w:r w:rsidRPr="001E2CF9">
              <w:rPr>
                <w:rFonts w:ascii="Astra" w:eastAsia="Times New Roman" w:hAnsi="Astra" w:cs="Times New Roman"/>
                <w:color w:val="000000"/>
                <w:sz w:val="28"/>
                <w:szCs w:val="28"/>
                <w:lang w:eastAsia="ru-RU"/>
              </w:rPr>
              <w:t xml:space="preserve"> и на информационном ресурсе, обозначенном Исполнительной дирекцией Программы и (или) </w:t>
            </w:r>
            <w:proofErr w:type="spellStart"/>
            <w:r w:rsidRPr="001E2CF9">
              <w:rPr>
                <w:rFonts w:ascii="Astra" w:eastAsia="Times New Roman" w:hAnsi="Astra" w:cs="Times New Roman"/>
                <w:color w:val="000000"/>
                <w:sz w:val="28"/>
                <w:szCs w:val="28"/>
                <w:lang w:eastAsia="ru-RU"/>
              </w:rPr>
              <w:t>регламенто</w:t>
            </w:r>
            <w:proofErr w:type="spellEnd"/>
            <w:r w:rsidRPr="001E2CF9">
              <w:rPr>
                <w:rFonts w:ascii="Astra" w:eastAsia="Times New Roman" w:hAnsi="Astra" w:cs="Times New Roman"/>
                <w:color w:val="000000"/>
                <w:sz w:val="28"/>
                <w:szCs w:val="28"/>
                <w:lang w:eastAsia="ru-RU"/>
              </w:rPr>
              <w:t>-протокольной службой.</w:t>
            </w:r>
          </w:p>
          <w:p w:rsidR="001E2CF9" w:rsidRPr="001E2CF9" w:rsidRDefault="001E2CF9" w:rsidP="00F836B3">
            <w:pPr>
              <w:numPr>
                <w:ilvl w:val="1"/>
                <w:numId w:val="3"/>
              </w:numPr>
              <w:pBdr>
                <w:top w:val="nil"/>
                <w:left w:val="nil"/>
                <w:bottom w:val="nil"/>
                <w:right w:val="nil"/>
                <w:between w:val="nil"/>
              </w:pBdr>
              <w:spacing w:after="0" w:line="240" w:lineRule="auto"/>
              <w:ind w:left="318" w:firstLine="0"/>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 xml:space="preserve">В направлении «Видео» могут быть утверждены специальные призы: лучшая мужская роль; лучшая женская роль; лучшая режиссура; лучшая операторская работа; лучший сценарий; лучший монтаж и т.д. </w:t>
            </w:r>
          </w:p>
          <w:p w:rsidR="001E2CF9" w:rsidRPr="001E2CF9" w:rsidRDefault="001E2CF9" w:rsidP="00F836B3">
            <w:pPr>
              <w:numPr>
                <w:ilvl w:val="1"/>
                <w:numId w:val="3"/>
              </w:numPr>
              <w:pBdr>
                <w:top w:val="nil"/>
                <w:left w:val="nil"/>
                <w:bottom w:val="nil"/>
                <w:right w:val="nil"/>
                <w:between w:val="nil"/>
              </w:pBdr>
              <w:spacing w:after="0" w:line="240" w:lineRule="auto"/>
              <w:ind w:left="318" w:firstLine="0"/>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Направление «Видео» включает конкурс в номинациях:</w:t>
            </w:r>
          </w:p>
        </w:tc>
      </w:tr>
      <w:tr w:rsidR="001E2CF9" w:rsidRPr="001E2CF9" w:rsidTr="00557B56">
        <w:trPr>
          <w:trHeight w:val="20"/>
        </w:trPr>
        <w:tc>
          <w:tcPr>
            <w:tcW w:w="10093" w:type="dxa"/>
            <w:gridSpan w:val="2"/>
            <w:shd w:val="clear" w:color="auto" w:fill="DBE5F1" w:themeFill="accent1" w:themeFillTint="33"/>
            <w:vAlign w:val="center"/>
          </w:tcPr>
          <w:p w:rsidR="001E2CF9" w:rsidRPr="001E2CF9" w:rsidRDefault="001E2CF9" w:rsidP="001E2CF9">
            <w:pPr>
              <w:numPr>
                <w:ilvl w:val="2"/>
                <w:numId w:val="3"/>
              </w:numPr>
              <w:pBdr>
                <w:top w:val="nil"/>
                <w:left w:val="nil"/>
                <w:bottom w:val="nil"/>
                <w:right w:val="nil"/>
                <w:between w:val="nil"/>
              </w:pBdr>
              <w:spacing w:after="0" w:line="240" w:lineRule="auto"/>
              <w:rPr>
                <w:rFonts w:ascii="Astra" w:eastAsia="Times New Roman" w:hAnsi="Astra" w:cs="Times New Roman"/>
                <w:b/>
                <w:color w:val="000000"/>
                <w:sz w:val="28"/>
                <w:szCs w:val="28"/>
                <w:lang w:eastAsia="ru-RU"/>
              </w:rPr>
            </w:pPr>
            <w:r w:rsidRPr="001E2CF9">
              <w:rPr>
                <w:rFonts w:ascii="Astra" w:eastAsia="Times New Roman" w:hAnsi="Astra" w:cs="Times New Roman"/>
                <w:b/>
                <w:color w:val="000000"/>
                <w:sz w:val="28"/>
                <w:szCs w:val="28"/>
                <w:lang w:eastAsia="ru-RU"/>
              </w:rPr>
              <w:lastRenderedPageBreak/>
              <w:t>Музыкальный клип</w:t>
            </w:r>
          </w:p>
          <w:p w:rsidR="001E2CF9" w:rsidRPr="001E2CF9" w:rsidRDefault="001E2CF9" w:rsidP="001E2CF9">
            <w:pPr>
              <w:numPr>
                <w:ilvl w:val="2"/>
                <w:numId w:val="3"/>
              </w:numPr>
              <w:pBdr>
                <w:top w:val="nil"/>
                <w:left w:val="nil"/>
                <w:bottom w:val="nil"/>
                <w:right w:val="nil"/>
                <w:between w:val="nil"/>
              </w:pBdr>
              <w:spacing w:after="0" w:line="240" w:lineRule="auto"/>
              <w:rPr>
                <w:rFonts w:ascii="Astra" w:eastAsia="Times New Roman" w:hAnsi="Astra" w:cs="Times New Roman"/>
                <w:b/>
                <w:color w:val="000000"/>
                <w:sz w:val="28"/>
                <w:szCs w:val="28"/>
                <w:lang w:eastAsia="ru-RU"/>
              </w:rPr>
            </w:pPr>
            <w:r w:rsidRPr="001E2CF9">
              <w:rPr>
                <w:rFonts w:ascii="Astra" w:eastAsia="Times New Roman" w:hAnsi="Astra" w:cs="Times New Roman"/>
                <w:b/>
                <w:color w:val="000000"/>
                <w:sz w:val="28"/>
                <w:szCs w:val="28"/>
                <w:lang w:eastAsia="ru-RU"/>
              </w:rPr>
              <w:t>Юмористический ролик</w:t>
            </w:r>
          </w:p>
          <w:p w:rsidR="001E2CF9" w:rsidRPr="001E2CF9" w:rsidRDefault="001E2CF9" w:rsidP="001E2CF9">
            <w:pPr>
              <w:numPr>
                <w:ilvl w:val="2"/>
                <w:numId w:val="3"/>
              </w:numPr>
              <w:pBdr>
                <w:top w:val="nil"/>
                <w:left w:val="nil"/>
                <w:bottom w:val="nil"/>
                <w:right w:val="nil"/>
                <w:between w:val="nil"/>
              </w:pBdr>
              <w:shd w:val="clear" w:color="auto" w:fill="DEEAF6"/>
              <w:spacing w:after="0" w:line="240" w:lineRule="auto"/>
              <w:rPr>
                <w:rFonts w:ascii="Astra" w:eastAsia="Times New Roman" w:hAnsi="Astra" w:cs="Times New Roman"/>
                <w:b/>
                <w:color w:val="000000"/>
                <w:sz w:val="28"/>
                <w:szCs w:val="28"/>
                <w:lang w:eastAsia="ru-RU"/>
              </w:rPr>
            </w:pPr>
            <w:r w:rsidRPr="001E2CF9">
              <w:rPr>
                <w:rFonts w:ascii="Astra" w:eastAsia="Times New Roman" w:hAnsi="Astra" w:cs="Times New Roman"/>
                <w:b/>
                <w:color w:val="000000"/>
                <w:sz w:val="28"/>
                <w:szCs w:val="28"/>
                <w:lang w:eastAsia="ru-RU"/>
              </w:rPr>
              <w:t>Короткометражный фильм</w:t>
            </w:r>
          </w:p>
          <w:p w:rsidR="001E2CF9" w:rsidRPr="001E2CF9" w:rsidRDefault="001E2CF9" w:rsidP="001E2CF9">
            <w:pPr>
              <w:numPr>
                <w:ilvl w:val="2"/>
                <w:numId w:val="3"/>
              </w:numPr>
              <w:pBdr>
                <w:top w:val="nil"/>
                <w:left w:val="nil"/>
                <w:bottom w:val="nil"/>
                <w:right w:val="nil"/>
                <w:between w:val="nil"/>
              </w:pBdr>
              <w:spacing w:after="0" w:line="240" w:lineRule="auto"/>
              <w:rPr>
                <w:rFonts w:ascii="Astra" w:eastAsia="Times New Roman" w:hAnsi="Astra" w:cs="Times New Roman"/>
                <w:b/>
                <w:color w:val="000000"/>
                <w:sz w:val="28"/>
                <w:szCs w:val="28"/>
                <w:lang w:eastAsia="ru-RU"/>
              </w:rPr>
            </w:pPr>
            <w:r w:rsidRPr="001E2CF9">
              <w:rPr>
                <w:rFonts w:ascii="Astra" w:eastAsia="Times New Roman" w:hAnsi="Astra" w:cs="Times New Roman"/>
                <w:b/>
                <w:color w:val="000000"/>
                <w:sz w:val="28"/>
                <w:szCs w:val="28"/>
                <w:lang w:eastAsia="ru-RU"/>
              </w:rPr>
              <w:t xml:space="preserve">Документальный ролик </w:t>
            </w:r>
          </w:p>
          <w:p w:rsidR="001E2CF9" w:rsidRPr="001E2CF9" w:rsidRDefault="001E2CF9" w:rsidP="001E2CF9">
            <w:pPr>
              <w:numPr>
                <w:ilvl w:val="2"/>
                <w:numId w:val="3"/>
              </w:numPr>
              <w:pBdr>
                <w:top w:val="nil"/>
                <w:left w:val="nil"/>
                <w:bottom w:val="nil"/>
                <w:right w:val="nil"/>
                <w:between w:val="nil"/>
              </w:pBdr>
              <w:spacing w:after="0" w:line="240" w:lineRule="auto"/>
              <w:rPr>
                <w:rFonts w:ascii="Astra" w:eastAsia="Times New Roman" w:hAnsi="Astra" w:cs="Times New Roman"/>
                <w:b/>
                <w:color w:val="000000"/>
                <w:sz w:val="28"/>
                <w:szCs w:val="28"/>
                <w:lang w:eastAsia="ru-RU"/>
              </w:rPr>
            </w:pPr>
            <w:r w:rsidRPr="001E2CF9">
              <w:rPr>
                <w:rFonts w:ascii="Astra" w:eastAsia="Times New Roman" w:hAnsi="Astra" w:cs="Times New Roman"/>
                <w:b/>
                <w:color w:val="000000"/>
                <w:sz w:val="28"/>
                <w:szCs w:val="28"/>
                <w:lang w:eastAsia="ru-RU"/>
              </w:rPr>
              <w:t>Рекламный ролик</w:t>
            </w:r>
          </w:p>
        </w:tc>
      </w:tr>
      <w:tr w:rsidR="001E2CF9" w:rsidRPr="001E2CF9" w:rsidTr="00557B56">
        <w:trPr>
          <w:trHeight w:val="20"/>
        </w:trPr>
        <w:tc>
          <w:tcPr>
            <w:tcW w:w="5006" w:type="dxa"/>
            <w:vAlign w:val="center"/>
          </w:tcPr>
          <w:p w:rsidR="001E2CF9" w:rsidRPr="001E2CF9" w:rsidRDefault="001E2CF9" w:rsidP="001E2CF9">
            <w:pPr>
              <w:spacing w:after="0" w:line="240" w:lineRule="auto"/>
              <w:ind w:firstLine="68"/>
              <w:jc w:val="center"/>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Индивидуальная работа</w:t>
            </w:r>
          </w:p>
        </w:tc>
        <w:tc>
          <w:tcPr>
            <w:tcW w:w="5087" w:type="dxa"/>
            <w:vAlign w:val="center"/>
          </w:tcPr>
          <w:p w:rsidR="001E2CF9" w:rsidRPr="001E2CF9" w:rsidRDefault="001E2CF9" w:rsidP="001E2CF9">
            <w:pPr>
              <w:spacing w:after="0" w:line="240" w:lineRule="auto"/>
              <w:ind w:firstLine="68"/>
              <w:jc w:val="center"/>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Коллективы</w:t>
            </w:r>
          </w:p>
          <w:p w:rsidR="001E2CF9" w:rsidRPr="001E2CF9" w:rsidRDefault="001E2CF9" w:rsidP="001E2CF9">
            <w:pPr>
              <w:spacing w:after="0" w:line="240" w:lineRule="auto"/>
              <w:ind w:firstLine="68"/>
              <w:jc w:val="center"/>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(2 чел.)</w:t>
            </w:r>
          </w:p>
        </w:tc>
      </w:tr>
      <w:tr w:rsidR="001E2CF9" w:rsidRPr="001E2CF9" w:rsidTr="00557B56">
        <w:trPr>
          <w:trHeight w:val="20"/>
        </w:trPr>
        <w:tc>
          <w:tcPr>
            <w:tcW w:w="10093" w:type="dxa"/>
            <w:gridSpan w:val="2"/>
            <w:vAlign w:val="center"/>
          </w:tcPr>
          <w:p w:rsidR="001E2CF9" w:rsidRPr="001E2CF9" w:rsidRDefault="001E2CF9" w:rsidP="001E2CF9">
            <w:pPr>
              <w:spacing w:after="0" w:line="240" w:lineRule="auto"/>
              <w:ind w:firstLine="34"/>
              <w:rPr>
                <w:rFonts w:ascii="Astra" w:eastAsia="Times New Roman" w:hAnsi="Astra" w:cs="Times New Roman"/>
                <w:color w:val="000000"/>
                <w:sz w:val="28"/>
                <w:szCs w:val="28"/>
                <w:lang w:eastAsia="ru-RU"/>
              </w:rPr>
            </w:pPr>
            <w:r w:rsidRPr="001E2CF9">
              <w:rPr>
                <w:rFonts w:ascii="Astra" w:eastAsia="Times New Roman" w:hAnsi="Astra" w:cs="Times New Roman"/>
                <w:b/>
                <w:color w:val="000000"/>
                <w:sz w:val="28"/>
                <w:szCs w:val="28"/>
                <w:lang w:eastAsia="ru-RU"/>
              </w:rPr>
              <w:t>Критерии оценки (общие)</w:t>
            </w:r>
            <w:r w:rsidRPr="001E2CF9">
              <w:rPr>
                <w:rFonts w:ascii="Astra" w:eastAsia="Times New Roman" w:hAnsi="Astra" w:cs="Times New Roman"/>
                <w:color w:val="000000"/>
                <w:sz w:val="28"/>
                <w:szCs w:val="28"/>
                <w:lang w:eastAsia="ru-RU"/>
              </w:rPr>
              <w:t xml:space="preserve">: </w:t>
            </w:r>
          </w:p>
          <w:p w:rsidR="001E2CF9" w:rsidRPr="001E2CF9" w:rsidRDefault="001E2CF9" w:rsidP="001E2CF9">
            <w:pPr>
              <w:spacing w:after="0" w:line="240" w:lineRule="auto"/>
              <w:ind w:firstLine="34"/>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оригинальность идеи, сценарий и соответствие теме; режиссура; декорации и локации; использование выразительных средств; подбор актеров; подбор костюмов; актерская работа, операторская работа; монтаж; анимация; музыкальное оформление.</w:t>
            </w:r>
          </w:p>
          <w:p w:rsidR="001E2CF9" w:rsidRPr="001E2CF9" w:rsidRDefault="001E2CF9" w:rsidP="001E2CF9">
            <w:pPr>
              <w:spacing w:after="0" w:line="240" w:lineRule="auto"/>
              <w:ind w:firstLine="34"/>
              <w:rPr>
                <w:rFonts w:ascii="Astra" w:eastAsia="Times New Roman" w:hAnsi="Astra" w:cs="Times New Roman"/>
                <w:b/>
                <w:color w:val="000000"/>
                <w:sz w:val="28"/>
                <w:szCs w:val="28"/>
                <w:lang w:eastAsia="ru-RU"/>
              </w:rPr>
            </w:pPr>
            <w:r w:rsidRPr="001E2CF9">
              <w:rPr>
                <w:rFonts w:ascii="Astra" w:eastAsia="Times New Roman" w:hAnsi="Astra" w:cs="Times New Roman"/>
                <w:b/>
                <w:color w:val="000000"/>
                <w:sz w:val="28"/>
                <w:szCs w:val="28"/>
                <w:lang w:eastAsia="ru-RU"/>
              </w:rPr>
              <w:t>Критерии оценки для музыкального клипа:</w:t>
            </w:r>
          </w:p>
          <w:p w:rsidR="001E2CF9" w:rsidRPr="001E2CF9" w:rsidRDefault="001E2CF9" w:rsidP="00F836B3">
            <w:pPr>
              <w:spacing w:after="0" w:line="240" w:lineRule="auto"/>
              <w:ind w:firstLine="34"/>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общее визуальное впечатление, целостность работы</w:t>
            </w:r>
            <w:r w:rsidR="00F836B3">
              <w:rPr>
                <w:rFonts w:ascii="Astra" w:eastAsia="Times New Roman" w:hAnsi="Astra" w:cs="Times New Roman"/>
                <w:color w:val="000000"/>
                <w:sz w:val="28"/>
                <w:szCs w:val="28"/>
                <w:lang w:eastAsia="ru-RU"/>
              </w:rPr>
              <w:t xml:space="preserve">; </w:t>
            </w:r>
            <w:r w:rsidRPr="001E2CF9">
              <w:rPr>
                <w:rFonts w:ascii="Astra" w:eastAsia="Times New Roman" w:hAnsi="Astra" w:cs="Times New Roman"/>
                <w:color w:val="000000"/>
                <w:sz w:val="28"/>
                <w:szCs w:val="28"/>
                <w:lang w:eastAsia="ru-RU"/>
              </w:rPr>
              <w:t>гармони</w:t>
            </w:r>
            <w:r w:rsidR="00F836B3">
              <w:rPr>
                <w:rFonts w:ascii="Astra" w:eastAsia="Times New Roman" w:hAnsi="Astra" w:cs="Times New Roman"/>
                <w:color w:val="000000"/>
                <w:sz w:val="28"/>
                <w:szCs w:val="28"/>
                <w:lang w:eastAsia="ru-RU"/>
              </w:rPr>
              <w:t xml:space="preserve">я соответствия картинки и звука; </w:t>
            </w:r>
            <w:r w:rsidRPr="001E2CF9">
              <w:rPr>
                <w:rFonts w:ascii="Astra" w:eastAsia="Times New Roman" w:hAnsi="Astra" w:cs="Times New Roman"/>
                <w:color w:val="000000"/>
                <w:sz w:val="28"/>
                <w:szCs w:val="28"/>
                <w:lang w:eastAsia="ru-RU"/>
              </w:rPr>
              <w:t>качество и проф</w:t>
            </w:r>
            <w:r w:rsidR="00F836B3">
              <w:rPr>
                <w:rFonts w:ascii="Astra" w:eastAsia="Times New Roman" w:hAnsi="Astra" w:cs="Times New Roman"/>
                <w:color w:val="000000"/>
                <w:sz w:val="28"/>
                <w:szCs w:val="28"/>
                <w:lang w:eastAsia="ru-RU"/>
              </w:rPr>
              <w:t xml:space="preserve">ессионализм операторской работы; монтаж и работа с материалом; </w:t>
            </w:r>
            <w:r w:rsidRPr="001E2CF9">
              <w:rPr>
                <w:rFonts w:ascii="Astra" w:eastAsia="Times New Roman" w:hAnsi="Astra" w:cs="Times New Roman"/>
                <w:color w:val="000000"/>
                <w:sz w:val="28"/>
                <w:szCs w:val="28"/>
                <w:lang w:eastAsia="ru-RU"/>
              </w:rPr>
              <w:t>креативность подачи и актерская игра</w:t>
            </w:r>
          </w:p>
          <w:p w:rsidR="001E2CF9" w:rsidRPr="001E2CF9" w:rsidRDefault="001E2CF9" w:rsidP="001E2CF9">
            <w:pPr>
              <w:spacing w:after="0" w:line="240" w:lineRule="auto"/>
              <w:ind w:firstLine="34"/>
              <w:rPr>
                <w:rFonts w:ascii="Astra" w:eastAsia="Times New Roman" w:hAnsi="Astra" w:cs="Times New Roman"/>
                <w:b/>
                <w:color w:val="000000"/>
                <w:sz w:val="28"/>
                <w:szCs w:val="28"/>
                <w:lang w:eastAsia="ru-RU"/>
              </w:rPr>
            </w:pPr>
            <w:r w:rsidRPr="001E2CF9">
              <w:rPr>
                <w:rFonts w:ascii="Astra" w:eastAsia="Times New Roman" w:hAnsi="Astra" w:cs="Times New Roman"/>
                <w:b/>
                <w:color w:val="000000"/>
                <w:sz w:val="28"/>
                <w:szCs w:val="28"/>
                <w:lang w:eastAsia="ru-RU"/>
              </w:rPr>
              <w:t>Критерии оценки для юмористического ролика:</w:t>
            </w:r>
          </w:p>
          <w:p w:rsidR="001E2CF9" w:rsidRPr="001E2CF9" w:rsidRDefault="001E2CF9" w:rsidP="00F836B3">
            <w:pPr>
              <w:spacing w:after="0" w:line="240" w:lineRule="auto"/>
              <w:ind w:firstLine="34"/>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 xml:space="preserve">общее визуальное </w:t>
            </w:r>
            <w:r w:rsidR="00F836B3">
              <w:rPr>
                <w:rFonts w:ascii="Astra" w:eastAsia="Times New Roman" w:hAnsi="Astra" w:cs="Times New Roman"/>
                <w:color w:val="000000"/>
                <w:sz w:val="28"/>
                <w:szCs w:val="28"/>
                <w:lang w:eastAsia="ru-RU"/>
              </w:rPr>
              <w:t xml:space="preserve">впечатление, целостность работы; юмор и креативность; актуальность формата; качество съемки и монтажа; </w:t>
            </w:r>
            <w:r w:rsidRPr="001E2CF9">
              <w:rPr>
                <w:rFonts w:ascii="Astra" w:eastAsia="Times New Roman" w:hAnsi="Astra" w:cs="Times New Roman"/>
                <w:color w:val="000000"/>
                <w:sz w:val="28"/>
                <w:szCs w:val="28"/>
                <w:lang w:eastAsia="ru-RU"/>
              </w:rPr>
              <w:t>грамотное использование музыки, звуковых и визуальных эффектов</w:t>
            </w:r>
          </w:p>
          <w:p w:rsidR="001E2CF9" w:rsidRPr="001E2CF9" w:rsidRDefault="001E2CF9" w:rsidP="001E2CF9">
            <w:pPr>
              <w:spacing w:after="0" w:line="240" w:lineRule="auto"/>
              <w:ind w:firstLine="34"/>
              <w:rPr>
                <w:rFonts w:ascii="Astra" w:eastAsia="Times New Roman" w:hAnsi="Astra" w:cs="Times New Roman"/>
                <w:b/>
                <w:color w:val="000000"/>
                <w:sz w:val="28"/>
                <w:szCs w:val="28"/>
                <w:lang w:eastAsia="ru-RU"/>
              </w:rPr>
            </w:pPr>
            <w:r w:rsidRPr="001E2CF9">
              <w:rPr>
                <w:rFonts w:ascii="Astra" w:eastAsia="Times New Roman" w:hAnsi="Astra" w:cs="Times New Roman"/>
                <w:b/>
                <w:color w:val="000000"/>
                <w:sz w:val="28"/>
                <w:szCs w:val="28"/>
                <w:lang w:eastAsia="ru-RU"/>
              </w:rPr>
              <w:t>Критерии оценки для короткометражного фильма:</w:t>
            </w:r>
          </w:p>
          <w:p w:rsidR="001E2CF9" w:rsidRPr="001E2CF9" w:rsidRDefault="001E2CF9" w:rsidP="00F836B3">
            <w:pPr>
              <w:spacing w:after="0" w:line="240" w:lineRule="auto"/>
              <w:ind w:firstLine="34"/>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общее аудиовизуальное впечатление, кинемат</w:t>
            </w:r>
            <w:r w:rsidR="00F836B3">
              <w:rPr>
                <w:rFonts w:ascii="Astra" w:eastAsia="Times New Roman" w:hAnsi="Astra" w:cs="Times New Roman"/>
                <w:color w:val="000000"/>
                <w:sz w:val="28"/>
                <w:szCs w:val="28"/>
                <w:lang w:eastAsia="ru-RU"/>
              </w:rPr>
              <w:t xml:space="preserve">ографическая целостность фильма; </w:t>
            </w:r>
            <w:r w:rsidRPr="001E2CF9">
              <w:rPr>
                <w:rFonts w:ascii="Astra" w:eastAsia="Times New Roman" w:hAnsi="Astra" w:cs="Times New Roman"/>
                <w:color w:val="000000"/>
                <w:sz w:val="28"/>
                <w:szCs w:val="28"/>
                <w:lang w:eastAsia="ru-RU"/>
              </w:rPr>
              <w:t>креативность и</w:t>
            </w:r>
            <w:r w:rsidR="00F836B3">
              <w:rPr>
                <w:rFonts w:ascii="Astra" w:eastAsia="Times New Roman" w:hAnsi="Astra" w:cs="Times New Roman"/>
                <w:color w:val="000000"/>
                <w:sz w:val="28"/>
                <w:szCs w:val="28"/>
                <w:lang w:eastAsia="ru-RU"/>
              </w:rPr>
              <w:t xml:space="preserve"> актуальность истории, сценария; качество и профессионализм; операторской работы; монтаж и работа с материалом; </w:t>
            </w:r>
            <w:r w:rsidRPr="001E2CF9">
              <w:rPr>
                <w:rFonts w:ascii="Astra" w:eastAsia="Times New Roman" w:hAnsi="Astra" w:cs="Times New Roman"/>
                <w:color w:val="000000"/>
                <w:sz w:val="28"/>
                <w:szCs w:val="28"/>
                <w:lang w:eastAsia="ru-RU"/>
              </w:rPr>
              <w:t>проработанность героев фильма и актерская игра</w:t>
            </w:r>
          </w:p>
          <w:p w:rsidR="001E2CF9" w:rsidRPr="001E2CF9" w:rsidRDefault="001E2CF9" w:rsidP="001E2CF9">
            <w:pPr>
              <w:spacing w:after="0" w:line="240" w:lineRule="auto"/>
              <w:ind w:firstLine="34"/>
              <w:rPr>
                <w:rFonts w:ascii="Astra" w:eastAsia="Times New Roman" w:hAnsi="Astra" w:cs="Times New Roman"/>
                <w:b/>
                <w:color w:val="000000"/>
                <w:sz w:val="28"/>
                <w:szCs w:val="28"/>
                <w:lang w:eastAsia="ru-RU"/>
              </w:rPr>
            </w:pPr>
            <w:r w:rsidRPr="001E2CF9">
              <w:rPr>
                <w:rFonts w:ascii="Astra" w:eastAsia="Times New Roman" w:hAnsi="Astra" w:cs="Times New Roman"/>
                <w:b/>
                <w:color w:val="000000"/>
                <w:sz w:val="28"/>
                <w:szCs w:val="28"/>
                <w:lang w:eastAsia="ru-RU"/>
              </w:rPr>
              <w:t>Критерии оценки для документального ролика:</w:t>
            </w:r>
          </w:p>
          <w:p w:rsidR="001E2CF9" w:rsidRPr="001E2CF9" w:rsidRDefault="001E2CF9" w:rsidP="00F836B3">
            <w:pPr>
              <w:spacing w:after="0" w:line="240" w:lineRule="auto"/>
              <w:ind w:firstLine="34"/>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 xml:space="preserve">общее аудиовизуальное </w:t>
            </w:r>
            <w:r w:rsidR="00F836B3">
              <w:rPr>
                <w:rFonts w:ascii="Astra" w:eastAsia="Times New Roman" w:hAnsi="Astra" w:cs="Times New Roman"/>
                <w:color w:val="000000"/>
                <w:sz w:val="28"/>
                <w:szCs w:val="28"/>
                <w:lang w:eastAsia="ru-RU"/>
              </w:rPr>
              <w:t xml:space="preserve">впечатление, целостность ролика; </w:t>
            </w:r>
            <w:r w:rsidRPr="001E2CF9">
              <w:rPr>
                <w:rFonts w:ascii="Astra" w:eastAsia="Times New Roman" w:hAnsi="Astra" w:cs="Times New Roman"/>
                <w:color w:val="000000"/>
                <w:sz w:val="28"/>
                <w:szCs w:val="28"/>
                <w:lang w:eastAsia="ru-RU"/>
              </w:rPr>
              <w:t>качество и проф</w:t>
            </w:r>
            <w:r w:rsidR="00F836B3">
              <w:rPr>
                <w:rFonts w:ascii="Astra" w:eastAsia="Times New Roman" w:hAnsi="Astra" w:cs="Times New Roman"/>
                <w:color w:val="000000"/>
                <w:sz w:val="28"/>
                <w:szCs w:val="28"/>
                <w:lang w:eastAsia="ru-RU"/>
              </w:rPr>
              <w:t xml:space="preserve">ессионализм операторской работы; </w:t>
            </w:r>
            <w:r w:rsidRPr="001E2CF9">
              <w:rPr>
                <w:rFonts w:ascii="Astra" w:eastAsia="Times New Roman" w:hAnsi="Astra" w:cs="Times New Roman"/>
                <w:color w:val="000000"/>
                <w:sz w:val="28"/>
                <w:szCs w:val="28"/>
                <w:lang w:eastAsia="ru-RU"/>
              </w:rPr>
              <w:t>монтаж и работа с материалом</w:t>
            </w:r>
          </w:p>
          <w:p w:rsidR="001E2CF9" w:rsidRPr="001E2CF9" w:rsidRDefault="001E2CF9" w:rsidP="001E2CF9">
            <w:pPr>
              <w:spacing w:after="0" w:line="240" w:lineRule="auto"/>
              <w:ind w:firstLine="34"/>
              <w:rPr>
                <w:rFonts w:ascii="Astra" w:eastAsia="Times New Roman" w:hAnsi="Astra" w:cs="Times New Roman"/>
                <w:b/>
                <w:color w:val="000000"/>
                <w:sz w:val="28"/>
                <w:szCs w:val="28"/>
                <w:lang w:eastAsia="ru-RU"/>
              </w:rPr>
            </w:pPr>
            <w:r w:rsidRPr="001E2CF9">
              <w:rPr>
                <w:rFonts w:ascii="Astra" w:eastAsia="Times New Roman" w:hAnsi="Astra" w:cs="Times New Roman"/>
                <w:b/>
                <w:color w:val="000000"/>
                <w:sz w:val="28"/>
                <w:szCs w:val="28"/>
                <w:lang w:eastAsia="ru-RU"/>
              </w:rPr>
              <w:t>Критерии оценки для рекламного ролика:</w:t>
            </w:r>
          </w:p>
          <w:p w:rsidR="001E2CF9" w:rsidRPr="001E2CF9" w:rsidRDefault="001E2CF9" w:rsidP="00F836B3">
            <w:pPr>
              <w:spacing w:after="0" w:line="240" w:lineRule="auto"/>
              <w:ind w:firstLine="34"/>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lastRenderedPageBreak/>
              <w:t xml:space="preserve">общее аудиовизуальное </w:t>
            </w:r>
            <w:r w:rsidR="00F836B3">
              <w:rPr>
                <w:rFonts w:ascii="Astra" w:eastAsia="Times New Roman" w:hAnsi="Astra" w:cs="Times New Roman"/>
                <w:color w:val="000000"/>
                <w:sz w:val="28"/>
                <w:szCs w:val="28"/>
                <w:lang w:eastAsia="ru-RU"/>
              </w:rPr>
              <w:t xml:space="preserve">впечатление, целостность ролика; </w:t>
            </w:r>
            <w:r w:rsidRPr="001E2CF9">
              <w:rPr>
                <w:rFonts w:ascii="Astra" w:eastAsia="Times New Roman" w:hAnsi="Astra" w:cs="Times New Roman"/>
                <w:color w:val="000000"/>
                <w:sz w:val="28"/>
                <w:szCs w:val="28"/>
                <w:lang w:eastAsia="ru-RU"/>
              </w:rPr>
              <w:t>примен</w:t>
            </w:r>
            <w:r w:rsidR="00F836B3">
              <w:rPr>
                <w:rFonts w:ascii="Astra" w:eastAsia="Times New Roman" w:hAnsi="Astra" w:cs="Times New Roman"/>
                <w:color w:val="000000"/>
                <w:sz w:val="28"/>
                <w:szCs w:val="28"/>
                <w:lang w:eastAsia="ru-RU"/>
              </w:rPr>
              <w:t xml:space="preserve">имость на рынке и продаваемость; </w:t>
            </w:r>
            <w:r w:rsidRPr="001E2CF9">
              <w:rPr>
                <w:rFonts w:ascii="Astra" w:eastAsia="Times New Roman" w:hAnsi="Astra" w:cs="Times New Roman"/>
                <w:color w:val="000000"/>
                <w:sz w:val="28"/>
                <w:szCs w:val="28"/>
                <w:lang w:eastAsia="ru-RU"/>
              </w:rPr>
              <w:t>качество и проф</w:t>
            </w:r>
            <w:r w:rsidR="00F836B3">
              <w:rPr>
                <w:rFonts w:ascii="Astra" w:eastAsia="Times New Roman" w:hAnsi="Astra" w:cs="Times New Roman"/>
                <w:color w:val="000000"/>
                <w:sz w:val="28"/>
                <w:szCs w:val="28"/>
                <w:lang w:eastAsia="ru-RU"/>
              </w:rPr>
              <w:t xml:space="preserve">ессионализм операторской работы; монтаж и работа с материалом; </w:t>
            </w:r>
            <w:r w:rsidRPr="001E2CF9">
              <w:rPr>
                <w:rFonts w:ascii="Astra" w:eastAsia="Times New Roman" w:hAnsi="Astra" w:cs="Times New Roman"/>
                <w:color w:val="000000"/>
                <w:sz w:val="28"/>
                <w:szCs w:val="28"/>
                <w:lang w:eastAsia="ru-RU"/>
              </w:rPr>
              <w:t>проработанность героев и сценария</w:t>
            </w:r>
          </w:p>
        </w:tc>
      </w:tr>
    </w:tbl>
    <w:p w:rsidR="001E2CF9" w:rsidRPr="001E2CF9" w:rsidRDefault="001E2CF9" w:rsidP="001E2CF9">
      <w:pPr>
        <w:spacing w:after="0" w:line="240" w:lineRule="auto"/>
        <w:rPr>
          <w:rFonts w:ascii="Astra" w:eastAsia="Times New Roman" w:hAnsi="Astra" w:cs="Times New Roman"/>
          <w:color w:val="000000"/>
          <w:sz w:val="28"/>
          <w:szCs w:val="28"/>
          <w:lang w:eastAsia="ru-RU"/>
        </w:rPr>
      </w:pPr>
    </w:p>
    <w:p w:rsidR="001E2CF9" w:rsidRPr="001E2CF9" w:rsidRDefault="001E2CF9" w:rsidP="001E2CF9">
      <w:pPr>
        <w:spacing w:after="0" w:line="240" w:lineRule="auto"/>
        <w:rPr>
          <w:rFonts w:ascii="Astra" w:eastAsia="Times New Roman" w:hAnsi="Astra" w:cs="Times New Roman"/>
          <w:color w:val="000000"/>
          <w:sz w:val="28"/>
          <w:szCs w:val="28"/>
          <w:lang w:eastAsia="ru-RU"/>
        </w:rPr>
      </w:pPr>
    </w:p>
    <w:tbl>
      <w:tblPr>
        <w:tblW w:w="1009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93"/>
      </w:tblGrid>
      <w:tr w:rsidR="001E2CF9" w:rsidRPr="001E2CF9" w:rsidTr="00557B56">
        <w:trPr>
          <w:trHeight w:val="20"/>
        </w:trPr>
        <w:tc>
          <w:tcPr>
            <w:tcW w:w="10093" w:type="dxa"/>
            <w:shd w:val="clear" w:color="auto" w:fill="B8CCE4" w:themeFill="accent1" w:themeFillTint="66"/>
            <w:vAlign w:val="center"/>
          </w:tcPr>
          <w:p w:rsidR="001E2CF9" w:rsidRPr="001E2CF9" w:rsidRDefault="001E2CF9" w:rsidP="001E2CF9">
            <w:pPr>
              <w:numPr>
                <w:ilvl w:val="0"/>
                <w:numId w:val="3"/>
              </w:numPr>
              <w:spacing w:after="0" w:line="240" w:lineRule="auto"/>
              <w:jc w:val="center"/>
              <w:rPr>
                <w:rFonts w:ascii="Astra" w:eastAsia="Times New Roman" w:hAnsi="Astra" w:cs="Times New Roman"/>
                <w:b/>
                <w:color w:val="000000"/>
                <w:sz w:val="28"/>
                <w:szCs w:val="28"/>
                <w:lang w:eastAsia="ru-RU"/>
              </w:rPr>
            </w:pPr>
            <w:r w:rsidRPr="001E2CF9">
              <w:rPr>
                <w:rFonts w:ascii="Astra" w:eastAsia="Times New Roman" w:hAnsi="Astra" w:cs="Times New Roman"/>
                <w:b/>
                <w:color w:val="000000"/>
                <w:sz w:val="28"/>
                <w:szCs w:val="28"/>
                <w:lang w:eastAsia="ru-RU"/>
              </w:rPr>
              <w:t>АРТ</w:t>
            </w:r>
          </w:p>
        </w:tc>
      </w:tr>
      <w:tr w:rsidR="001E2CF9" w:rsidRPr="001E2CF9" w:rsidTr="00557B56">
        <w:trPr>
          <w:trHeight w:val="20"/>
        </w:trPr>
        <w:tc>
          <w:tcPr>
            <w:tcW w:w="10093" w:type="dxa"/>
            <w:vAlign w:val="center"/>
          </w:tcPr>
          <w:p w:rsidR="001E2CF9" w:rsidRPr="001E2CF9" w:rsidRDefault="001E2CF9" w:rsidP="00F836B3">
            <w:pPr>
              <w:numPr>
                <w:ilvl w:val="1"/>
                <w:numId w:val="3"/>
              </w:numPr>
              <w:pBdr>
                <w:top w:val="nil"/>
                <w:left w:val="nil"/>
                <w:bottom w:val="nil"/>
                <w:right w:val="nil"/>
                <w:between w:val="nil"/>
              </w:pBdr>
              <w:spacing w:after="0" w:line="240" w:lineRule="auto"/>
              <w:ind w:left="318" w:firstLine="0"/>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К участию в конкурсе допускается не более 4 (четырех) заявок от субъекта Российской Федерации, при этом не более одной заявки на номинацию «Стрит-арт» и не более одной заявки на номинацию «</w:t>
            </w:r>
            <w:proofErr w:type="spellStart"/>
            <w:r w:rsidRPr="001E2CF9">
              <w:rPr>
                <w:rFonts w:ascii="Astra" w:eastAsia="Times New Roman" w:hAnsi="Astra" w:cs="Times New Roman"/>
                <w:color w:val="000000"/>
                <w:sz w:val="28"/>
                <w:szCs w:val="28"/>
                <w:lang w:eastAsia="ru-RU"/>
              </w:rPr>
              <w:t>Кастомизация</w:t>
            </w:r>
            <w:proofErr w:type="spellEnd"/>
            <w:r w:rsidRPr="001E2CF9">
              <w:rPr>
                <w:rFonts w:ascii="Astra" w:eastAsia="Times New Roman" w:hAnsi="Astra" w:cs="Times New Roman"/>
                <w:color w:val="000000"/>
                <w:sz w:val="28"/>
                <w:szCs w:val="28"/>
                <w:lang w:eastAsia="ru-RU"/>
              </w:rPr>
              <w:t>».</w:t>
            </w:r>
          </w:p>
          <w:p w:rsidR="001E2CF9" w:rsidRPr="001E2CF9" w:rsidRDefault="001E2CF9" w:rsidP="00F836B3">
            <w:pPr>
              <w:numPr>
                <w:ilvl w:val="1"/>
                <w:numId w:val="3"/>
              </w:numPr>
              <w:pBdr>
                <w:top w:val="nil"/>
                <w:left w:val="nil"/>
                <w:bottom w:val="nil"/>
                <w:right w:val="nil"/>
                <w:between w:val="nil"/>
              </w:pBdr>
              <w:spacing w:after="0" w:line="240" w:lineRule="auto"/>
              <w:ind w:left="318" w:firstLine="0"/>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Один человек имеет право участв</w:t>
            </w:r>
            <w:r w:rsidR="00F836B3">
              <w:rPr>
                <w:rFonts w:ascii="Astra" w:eastAsia="Times New Roman" w:hAnsi="Astra" w:cs="Times New Roman"/>
                <w:color w:val="000000"/>
                <w:sz w:val="28"/>
                <w:szCs w:val="28"/>
                <w:lang w:eastAsia="ru-RU"/>
              </w:rPr>
              <w:t>овать в данном направлении один</w:t>
            </w:r>
            <w:r w:rsidR="00F836B3">
              <w:rPr>
                <w:rFonts w:ascii="Astra" w:eastAsia="Times New Roman" w:hAnsi="Astra" w:cs="Times New Roman" w:hint="eastAsia"/>
                <w:color w:val="000000"/>
                <w:sz w:val="28"/>
                <w:szCs w:val="28"/>
                <w:lang w:eastAsia="ru-RU"/>
              </w:rPr>
              <w:t> </w:t>
            </w:r>
            <w:r w:rsidRPr="001E2CF9">
              <w:rPr>
                <w:rFonts w:ascii="Astra" w:eastAsia="Times New Roman" w:hAnsi="Astra" w:cs="Times New Roman"/>
                <w:color w:val="000000"/>
                <w:sz w:val="28"/>
                <w:szCs w:val="28"/>
                <w:lang w:eastAsia="ru-RU"/>
              </w:rPr>
              <w:t>раз.</w:t>
            </w:r>
          </w:p>
          <w:p w:rsidR="001E2CF9" w:rsidRPr="001E2CF9" w:rsidRDefault="001E2CF9" w:rsidP="00F836B3">
            <w:pPr>
              <w:numPr>
                <w:ilvl w:val="1"/>
                <w:numId w:val="3"/>
              </w:numPr>
              <w:pBdr>
                <w:top w:val="nil"/>
                <w:left w:val="nil"/>
                <w:bottom w:val="nil"/>
                <w:right w:val="nil"/>
                <w:between w:val="nil"/>
              </w:pBdr>
              <w:spacing w:after="0" w:line="240" w:lineRule="auto"/>
              <w:ind w:left="318" w:firstLine="0"/>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 xml:space="preserve">Сдача конкурсных работ, в соответствии с предоставленным Исполнительной дирекцией заданием, осуществляется строго в </w:t>
            </w:r>
            <w:r w:rsidR="00F836B3">
              <w:rPr>
                <w:rFonts w:ascii="Astra" w:eastAsia="Times New Roman" w:hAnsi="Astra" w:cs="Times New Roman"/>
                <w:color w:val="000000"/>
                <w:sz w:val="28"/>
                <w:szCs w:val="28"/>
                <w:lang w:eastAsia="ru-RU"/>
              </w:rPr>
              <w:t>установленные сроки</w:t>
            </w:r>
            <w:r w:rsidRPr="001E2CF9">
              <w:rPr>
                <w:rFonts w:ascii="Astra" w:eastAsia="Times New Roman" w:hAnsi="Astra" w:cs="Times New Roman"/>
                <w:color w:val="000000"/>
                <w:sz w:val="28"/>
                <w:szCs w:val="28"/>
                <w:lang w:eastAsia="ru-RU"/>
              </w:rPr>
              <w:t xml:space="preserve"> и на информационном ресурсе, обозначенном Исполнительной дирекцией и (или) </w:t>
            </w:r>
            <w:proofErr w:type="spellStart"/>
            <w:r w:rsidRPr="001E2CF9">
              <w:rPr>
                <w:rFonts w:ascii="Astra" w:eastAsia="Times New Roman" w:hAnsi="Astra" w:cs="Times New Roman"/>
                <w:color w:val="000000"/>
                <w:sz w:val="28"/>
                <w:szCs w:val="28"/>
                <w:lang w:eastAsia="ru-RU"/>
              </w:rPr>
              <w:t>регламенто</w:t>
            </w:r>
            <w:proofErr w:type="spellEnd"/>
            <w:r w:rsidRPr="001E2CF9">
              <w:rPr>
                <w:rFonts w:ascii="Astra" w:eastAsia="Times New Roman" w:hAnsi="Astra" w:cs="Times New Roman"/>
                <w:color w:val="000000"/>
                <w:sz w:val="28"/>
                <w:szCs w:val="28"/>
                <w:lang w:eastAsia="ru-RU"/>
              </w:rPr>
              <w:t>-протокольной службой.</w:t>
            </w:r>
          </w:p>
          <w:p w:rsidR="001E2CF9" w:rsidRPr="001E2CF9" w:rsidRDefault="001E2CF9" w:rsidP="00F836B3">
            <w:pPr>
              <w:numPr>
                <w:ilvl w:val="1"/>
                <w:numId w:val="3"/>
              </w:numPr>
              <w:pBdr>
                <w:top w:val="nil"/>
                <w:left w:val="nil"/>
                <w:bottom w:val="nil"/>
                <w:right w:val="nil"/>
                <w:between w:val="nil"/>
              </w:pBdr>
              <w:spacing w:after="0" w:line="240" w:lineRule="auto"/>
              <w:ind w:left="318" w:firstLine="0"/>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 xml:space="preserve">Продолжительность защиты конкурсных работ устанавливается Исполнительной дирекцией Программы и (или) </w:t>
            </w:r>
            <w:proofErr w:type="spellStart"/>
            <w:r w:rsidRPr="001E2CF9">
              <w:rPr>
                <w:rFonts w:ascii="Astra" w:eastAsia="Times New Roman" w:hAnsi="Astra" w:cs="Times New Roman"/>
                <w:color w:val="000000"/>
                <w:sz w:val="28"/>
                <w:szCs w:val="28"/>
                <w:lang w:eastAsia="ru-RU"/>
              </w:rPr>
              <w:t>регламентно</w:t>
            </w:r>
            <w:proofErr w:type="spellEnd"/>
            <w:r w:rsidRPr="001E2CF9">
              <w:rPr>
                <w:rFonts w:ascii="Astra" w:eastAsia="Times New Roman" w:hAnsi="Astra" w:cs="Times New Roman"/>
                <w:color w:val="000000"/>
                <w:sz w:val="28"/>
                <w:szCs w:val="28"/>
                <w:lang w:eastAsia="ru-RU"/>
              </w:rPr>
              <w:t>-протокольной службой Фестиваля на установочном совещании. Продолжительность защиты не должна превышать установленного времени.</w:t>
            </w:r>
          </w:p>
          <w:p w:rsidR="001E2CF9" w:rsidRPr="001E2CF9" w:rsidRDefault="001E2CF9" w:rsidP="00F836B3">
            <w:pPr>
              <w:numPr>
                <w:ilvl w:val="1"/>
                <w:numId w:val="3"/>
              </w:numPr>
              <w:pBdr>
                <w:top w:val="nil"/>
                <w:left w:val="nil"/>
                <w:bottom w:val="nil"/>
                <w:right w:val="nil"/>
                <w:between w:val="nil"/>
              </w:pBdr>
              <w:spacing w:after="0" w:line="240" w:lineRule="auto"/>
              <w:ind w:left="318" w:firstLine="0"/>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В направлении «Арт» все конкурсные рабо</w:t>
            </w:r>
            <w:r w:rsidR="00A92B93">
              <w:rPr>
                <w:rFonts w:ascii="Astra" w:eastAsia="Times New Roman" w:hAnsi="Astra" w:cs="Times New Roman"/>
                <w:color w:val="000000"/>
                <w:sz w:val="28"/>
                <w:szCs w:val="28"/>
                <w:lang w:eastAsia="ru-RU"/>
              </w:rPr>
              <w:t xml:space="preserve">ты выполняются непосредственно </w:t>
            </w:r>
            <w:r w:rsidRPr="001E2CF9">
              <w:rPr>
                <w:rFonts w:ascii="Astra" w:eastAsia="Times New Roman" w:hAnsi="Astra" w:cs="Times New Roman"/>
                <w:color w:val="000000"/>
                <w:sz w:val="28"/>
                <w:szCs w:val="28"/>
                <w:lang w:eastAsia="ru-RU"/>
              </w:rPr>
              <w:t>на Фестивале.</w:t>
            </w:r>
          </w:p>
          <w:p w:rsidR="001E2CF9" w:rsidRPr="001E2CF9" w:rsidRDefault="001E2CF9" w:rsidP="00F836B3">
            <w:pPr>
              <w:numPr>
                <w:ilvl w:val="1"/>
                <w:numId w:val="3"/>
              </w:numPr>
              <w:pBdr>
                <w:top w:val="nil"/>
                <w:left w:val="nil"/>
                <w:bottom w:val="nil"/>
                <w:right w:val="nil"/>
                <w:between w:val="nil"/>
              </w:pBdr>
              <w:spacing w:after="0" w:line="240" w:lineRule="auto"/>
              <w:ind w:left="318" w:firstLine="0"/>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В рамках номинаци</w:t>
            </w:r>
            <w:r w:rsidR="00F836B3">
              <w:rPr>
                <w:rFonts w:ascii="Astra" w:eastAsia="Times New Roman" w:hAnsi="Astra" w:cs="Times New Roman"/>
                <w:color w:val="000000"/>
                <w:sz w:val="28"/>
                <w:szCs w:val="28"/>
                <w:lang w:eastAsia="ru-RU"/>
              </w:rPr>
              <w:t>ях</w:t>
            </w:r>
            <w:r w:rsidRPr="001E2CF9">
              <w:rPr>
                <w:rFonts w:ascii="Astra" w:eastAsia="Times New Roman" w:hAnsi="Astra" w:cs="Times New Roman"/>
                <w:color w:val="000000"/>
                <w:sz w:val="28"/>
                <w:szCs w:val="28"/>
                <w:lang w:eastAsia="ru-RU"/>
              </w:rPr>
              <w:t xml:space="preserve"> «Стрит-арт» участникам предстоит реализовать художественные проекты на арт-объекте.  Заявка в номинации «Стрит-арт» должна содержать предварительный эскиз (авторский дизайн конструкции) планируемой работы. Подробное описание технических характеристик конструкции и темы конкурсных работ будут представлены не позднее 30 апреля 2024 года.</w:t>
            </w:r>
          </w:p>
          <w:p w:rsidR="001E2CF9" w:rsidRPr="001E2CF9" w:rsidRDefault="001E2CF9" w:rsidP="00A92B93">
            <w:pPr>
              <w:numPr>
                <w:ilvl w:val="1"/>
                <w:numId w:val="3"/>
              </w:numPr>
              <w:pBdr>
                <w:top w:val="nil"/>
                <w:left w:val="nil"/>
                <w:bottom w:val="nil"/>
                <w:right w:val="nil"/>
                <w:between w:val="nil"/>
              </w:pBdr>
              <w:spacing w:after="0" w:line="240" w:lineRule="auto"/>
              <w:ind w:left="318" w:firstLine="0"/>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 xml:space="preserve">Участники номинации «Стрит-арт» выполняют конкурсные работы с использованием собственных материалов и оборудования. По согласованию с Исполнительной дирекцией Программы участникам могут быть предоставлены дополнительные материалы и оборудование для создания конкурсных работ.  </w:t>
            </w:r>
          </w:p>
          <w:p w:rsidR="001E2CF9" w:rsidRPr="001E2CF9" w:rsidRDefault="001E2CF9" w:rsidP="00A92B93">
            <w:pPr>
              <w:numPr>
                <w:ilvl w:val="1"/>
                <w:numId w:val="3"/>
              </w:numPr>
              <w:pBdr>
                <w:top w:val="nil"/>
                <w:left w:val="nil"/>
                <w:bottom w:val="nil"/>
                <w:right w:val="nil"/>
                <w:between w:val="nil"/>
              </w:pBdr>
              <w:spacing w:after="0" w:line="240" w:lineRule="auto"/>
              <w:ind w:left="318" w:firstLine="0"/>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В номинаци</w:t>
            </w:r>
            <w:r w:rsidR="00A92B93">
              <w:rPr>
                <w:rFonts w:ascii="Astra" w:eastAsia="Times New Roman" w:hAnsi="Astra" w:cs="Times New Roman"/>
                <w:color w:val="000000"/>
                <w:sz w:val="28"/>
                <w:szCs w:val="28"/>
                <w:lang w:eastAsia="ru-RU"/>
              </w:rPr>
              <w:t>ях</w:t>
            </w:r>
            <w:r w:rsidRPr="001E2CF9">
              <w:rPr>
                <w:rFonts w:ascii="Astra" w:eastAsia="Times New Roman" w:hAnsi="Astra" w:cs="Times New Roman"/>
                <w:color w:val="000000"/>
                <w:sz w:val="28"/>
                <w:szCs w:val="28"/>
                <w:lang w:eastAsia="ru-RU"/>
              </w:rPr>
              <w:t xml:space="preserve"> «Стрит-арт», «</w:t>
            </w:r>
            <w:proofErr w:type="spellStart"/>
            <w:r w:rsidRPr="001E2CF9">
              <w:rPr>
                <w:rFonts w:ascii="Astra" w:eastAsia="Times New Roman" w:hAnsi="Astra" w:cs="Times New Roman"/>
                <w:color w:val="000000"/>
                <w:sz w:val="28"/>
                <w:szCs w:val="28"/>
                <w:lang w:eastAsia="ru-RU"/>
              </w:rPr>
              <w:t>Кастомизация</w:t>
            </w:r>
            <w:proofErr w:type="spellEnd"/>
            <w:r w:rsidRPr="001E2CF9">
              <w:rPr>
                <w:rFonts w:ascii="Astra" w:eastAsia="Times New Roman" w:hAnsi="Astra" w:cs="Times New Roman"/>
                <w:color w:val="000000"/>
                <w:sz w:val="28"/>
                <w:szCs w:val="28"/>
                <w:lang w:eastAsia="ru-RU"/>
              </w:rPr>
              <w:t>» допускается участие ассистентов (до двух человек в соответствии с поданной заявкой). Ассистентом может стать любой участник региональной делегации.</w:t>
            </w:r>
          </w:p>
          <w:p w:rsidR="001E2CF9" w:rsidRPr="001E2CF9" w:rsidRDefault="001E2CF9" w:rsidP="00A92B93">
            <w:pPr>
              <w:numPr>
                <w:ilvl w:val="1"/>
                <w:numId w:val="3"/>
              </w:numPr>
              <w:pBdr>
                <w:top w:val="nil"/>
                <w:left w:val="nil"/>
                <w:bottom w:val="nil"/>
                <w:right w:val="nil"/>
                <w:between w:val="nil"/>
              </w:pBdr>
              <w:spacing w:after="0" w:line="240" w:lineRule="auto"/>
              <w:ind w:left="318" w:firstLine="0"/>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Темы конкурсных работ в номинациях «Графический дизайн», «</w:t>
            </w:r>
            <w:proofErr w:type="spellStart"/>
            <w:r w:rsidRPr="001E2CF9">
              <w:rPr>
                <w:rFonts w:ascii="Astra" w:eastAsia="Times New Roman" w:hAnsi="Astra" w:cs="Times New Roman"/>
                <w:color w:val="000000"/>
                <w:sz w:val="28"/>
                <w:szCs w:val="28"/>
                <w:lang w:eastAsia="ru-RU"/>
              </w:rPr>
              <w:t>Моушн</w:t>
            </w:r>
            <w:proofErr w:type="spellEnd"/>
            <w:r w:rsidRPr="001E2CF9">
              <w:rPr>
                <w:rFonts w:ascii="Astra" w:eastAsia="Times New Roman" w:hAnsi="Astra" w:cs="Times New Roman"/>
                <w:color w:val="000000"/>
                <w:sz w:val="28"/>
                <w:szCs w:val="28"/>
                <w:lang w:eastAsia="ru-RU"/>
              </w:rPr>
              <w:t>-дизайн» определяются Исполнительной дирекций Программы совместно с Жюри в направлении и представляются участникам в первый конкурсный день Фестиваля.</w:t>
            </w:r>
          </w:p>
          <w:p w:rsidR="001E2CF9" w:rsidRPr="001E2CF9" w:rsidRDefault="001E2CF9" w:rsidP="00C83452">
            <w:pPr>
              <w:numPr>
                <w:ilvl w:val="1"/>
                <w:numId w:val="3"/>
              </w:numPr>
              <w:pBdr>
                <w:top w:val="nil"/>
                <w:left w:val="nil"/>
                <w:bottom w:val="nil"/>
                <w:right w:val="nil"/>
                <w:between w:val="nil"/>
              </w:pBdr>
              <w:spacing w:after="0" w:line="240" w:lineRule="auto"/>
              <w:ind w:left="318" w:firstLine="0"/>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Заявка в номинаци</w:t>
            </w:r>
            <w:r w:rsidR="00B538B2">
              <w:rPr>
                <w:rFonts w:ascii="Astra" w:eastAsia="Times New Roman" w:hAnsi="Astra" w:cs="Times New Roman"/>
                <w:color w:val="000000"/>
                <w:sz w:val="28"/>
                <w:szCs w:val="28"/>
                <w:lang w:eastAsia="ru-RU"/>
              </w:rPr>
              <w:t>ях</w:t>
            </w:r>
            <w:r w:rsidRPr="001E2CF9">
              <w:rPr>
                <w:rFonts w:ascii="Astra" w:eastAsia="Times New Roman" w:hAnsi="Astra" w:cs="Times New Roman"/>
                <w:color w:val="000000"/>
                <w:sz w:val="28"/>
                <w:szCs w:val="28"/>
                <w:lang w:eastAsia="ru-RU"/>
              </w:rPr>
              <w:t xml:space="preserve"> «Графический дизайн», «</w:t>
            </w:r>
            <w:proofErr w:type="spellStart"/>
            <w:r w:rsidRPr="001E2CF9">
              <w:rPr>
                <w:rFonts w:ascii="Astra" w:eastAsia="Times New Roman" w:hAnsi="Astra" w:cs="Times New Roman"/>
                <w:color w:val="000000"/>
                <w:sz w:val="28"/>
                <w:szCs w:val="28"/>
                <w:lang w:eastAsia="ru-RU"/>
              </w:rPr>
              <w:t>Моушн</w:t>
            </w:r>
            <w:proofErr w:type="spellEnd"/>
            <w:r w:rsidRPr="001E2CF9">
              <w:rPr>
                <w:rFonts w:ascii="Astra" w:eastAsia="Times New Roman" w:hAnsi="Astra" w:cs="Times New Roman"/>
                <w:color w:val="000000"/>
                <w:sz w:val="28"/>
                <w:szCs w:val="28"/>
                <w:lang w:eastAsia="ru-RU"/>
              </w:rPr>
              <w:t xml:space="preserve">-дизайн» должна содержать портфолио выполненных работ участника. </w:t>
            </w:r>
          </w:p>
          <w:p w:rsidR="001E2CF9" w:rsidRPr="001E2CF9" w:rsidRDefault="001E2CF9" w:rsidP="00C83452">
            <w:pPr>
              <w:numPr>
                <w:ilvl w:val="1"/>
                <w:numId w:val="3"/>
              </w:numPr>
              <w:pBdr>
                <w:top w:val="nil"/>
                <w:left w:val="nil"/>
                <w:bottom w:val="nil"/>
                <w:right w:val="nil"/>
                <w:between w:val="nil"/>
              </w:pBdr>
              <w:spacing w:after="0" w:line="240" w:lineRule="auto"/>
              <w:ind w:left="318" w:firstLine="0"/>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Участники номинаций «Графический дизайн» и «</w:t>
            </w:r>
            <w:proofErr w:type="spellStart"/>
            <w:r w:rsidRPr="001E2CF9">
              <w:rPr>
                <w:rFonts w:ascii="Astra" w:eastAsia="Times New Roman" w:hAnsi="Astra" w:cs="Times New Roman"/>
                <w:color w:val="000000"/>
                <w:sz w:val="28"/>
                <w:szCs w:val="28"/>
                <w:lang w:eastAsia="ru-RU"/>
              </w:rPr>
              <w:t>Моушн</w:t>
            </w:r>
            <w:proofErr w:type="spellEnd"/>
            <w:r w:rsidRPr="001E2CF9">
              <w:rPr>
                <w:rFonts w:ascii="Astra" w:eastAsia="Times New Roman" w:hAnsi="Astra" w:cs="Times New Roman"/>
                <w:color w:val="000000"/>
                <w:sz w:val="28"/>
                <w:szCs w:val="28"/>
                <w:lang w:eastAsia="ru-RU"/>
              </w:rPr>
              <w:t xml:space="preserve">-дизайн» </w:t>
            </w:r>
            <w:r w:rsidRPr="001E2CF9">
              <w:rPr>
                <w:rFonts w:ascii="Astra" w:eastAsia="Times New Roman" w:hAnsi="Astra" w:cs="Times New Roman"/>
                <w:color w:val="000000"/>
                <w:sz w:val="28"/>
                <w:szCs w:val="28"/>
                <w:lang w:eastAsia="ru-RU"/>
              </w:rPr>
              <w:lastRenderedPageBreak/>
              <w:t>выполняют конкурсные работы на собственном оборудовании.</w:t>
            </w:r>
          </w:p>
          <w:p w:rsidR="001E2CF9" w:rsidRPr="001E2CF9" w:rsidRDefault="001E2CF9" w:rsidP="00C83452">
            <w:pPr>
              <w:numPr>
                <w:ilvl w:val="1"/>
                <w:numId w:val="3"/>
              </w:numPr>
              <w:pBdr>
                <w:top w:val="nil"/>
                <w:left w:val="nil"/>
                <w:bottom w:val="nil"/>
                <w:right w:val="nil"/>
                <w:between w:val="nil"/>
              </w:pBdr>
              <w:spacing w:after="0" w:line="240" w:lineRule="auto"/>
              <w:ind w:left="318" w:firstLine="0"/>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В рамках номинации «</w:t>
            </w:r>
            <w:proofErr w:type="spellStart"/>
            <w:r w:rsidRPr="001E2CF9">
              <w:rPr>
                <w:rFonts w:ascii="Astra" w:eastAsia="Times New Roman" w:hAnsi="Astra" w:cs="Times New Roman"/>
                <w:color w:val="000000"/>
                <w:sz w:val="28"/>
                <w:szCs w:val="28"/>
                <w:lang w:eastAsia="ru-RU"/>
              </w:rPr>
              <w:t>Кастомизация</w:t>
            </w:r>
            <w:proofErr w:type="spellEnd"/>
            <w:r w:rsidRPr="001E2CF9">
              <w:rPr>
                <w:rFonts w:ascii="Astra" w:eastAsia="Times New Roman" w:hAnsi="Astra" w:cs="Times New Roman"/>
                <w:color w:val="000000"/>
                <w:sz w:val="28"/>
                <w:szCs w:val="28"/>
                <w:lang w:eastAsia="ru-RU"/>
              </w:rPr>
              <w:t>» участникам предстоит реализовать художественные проекты на одежде.  Заявка в номинации «</w:t>
            </w:r>
            <w:proofErr w:type="spellStart"/>
            <w:r w:rsidRPr="001E2CF9">
              <w:rPr>
                <w:rFonts w:ascii="Astra" w:eastAsia="Times New Roman" w:hAnsi="Astra" w:cs="Times New Roman"/>
                <w:color w:val="000000"/>
                <w:sz w:val="28"/>
                <w:szCs w:val="28"/>
                <w:lang w:eastAsia="ru-RU"/>
              </w:rPr>
              <w:t>Кастомизация</w:t>
            </w:r>
            <w:proofErr w:type="spellEnd"/>
            <w:r w:rsidRPr="001E2CF9">
              <w:rPr>
                <w:rFonts w:ascii="Astra" w:eastAsia="Times New Roman" w:hAnsi="Astra" w:cs="Times New Roman"/>
                <w:color w:val="000000"/>
                <w:sz w:val="28"/>
                <w:szCs w:val="28"/>
                <w:lang w:eastAsia="ru-RU"/>
              </w:rPr>
              <w:t>» должна содержать предварительный эскиз (авторский дизайн) планируемой раб</w:t>
            </w:r>
            <w:r w:rsidR="00C83452">
              <w:rPr>
                <w:rFonts w:ascii="Astra" w:eastAsia="Times New Roman" w:hAnsi="Astra" w:cs="Times New Roman"/>
                <w:color w:val="000000"/>
                <w:sz w:val="28"/>
                <w:szCs w:val="28"/>
                <w:lang w:eastAsia="ru-RU"/>
              </w:rPr>
              <w:t>оты. Подробное описание и перечень</w:t>
            </w:r>
            <w:r w:rsidRPr="001E2CF9">
              <w:rPr>
                <w:rFonts w:ascii="Astra" w:eastAsia="Times New Roman" w:hAnsi="Astra" w:cs="Times New Roman"/>
                <w:color w:val="000000"/>
                <w:sz w:val="28"/>
                <w:szCs w:val="28"/>
                <w:lang w:eastAsia="ru-RU"/>
              </w:rPr>
              <w:t xml:space="preserve"> одежды будут представлены не позднее 30 апреля 2024 г.</w:t>
            </w:r>
          </w:p>
          <w:p w:rsidR="001E2CF9" w:rsidRPr="001E2CF9" w:rsidRDefault="001E2CF9" w:rsidP="00C83452">
            <w:pPr>
              <w:numPr>
                <w:ilvl w:val="1"/>
                <w:numId w:val="3"/>
              </w:numPr>
              <w:pBdr>
                <w:top w:val="nil"/>
                <w:left w:val="nil"/>
                <w:bottom w:val="nil"/>
                <w:right w:val="nil"/>
                <w:between w:val="nil"/>
              </w:pBdr>
              <w:spacing w:after="0" w:line="240" w:lineRule="auto"/>
              <w:ind w:left="318" w:firstLine="0"/>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Участники номинации «</w:t>
            </w:r>
            <w:proofErr w:type="spellStart"/>
            <w:r w:rsidRPr="001E2CF9">
              <w:rPr>
                <w:rFonts w:ascii="Astra" w:eastAsia="Times New Roman" w:hAnsi="Astra" w:cs="Times New Roman"/>
                <w:color w:val="000000"/>
                <w:sz w:val="28"/>
                <w:szCs w:val="28"/>
                <w:lang w:eastAsia="ru-RU"/>
              </w:rPr>
              <w:t>Кастомизация</w:t>
            </w:r>
            <w:proofErr w:type="spellEnd"/>
            <w:r w:rsidRPr="001E2CF9">
              <w:rPr>
                <w:rFonts w:ascii="Astra" w:eastAsia="Times New Roman" w:hAnsi="Astra" w:cs="Times New Roman"/>
                <w:color w:val="000000"/>
                <w:sz w:val="28"/>
                <w:szCs w:val="28"/>
                <w:lang w:eastAsia="ru-RU"/>
              </w:rPr>
              <w:t xml:space="preserve">» выполняют конкурсные работы с использованием собственных материалов (краски, нитки и т.д.) и оборудования. </w:t>
            </w:r>
          </w:p>
          <w:p w:rsidR="001E2CF9" w:rsidRPr="001E2CF9" w:rsidRDefault="001E2CF9" w:rsidP="00C83452">
            <w:pPr>
              <w:numPr>
                <w:ilvl w:val="1"/>
                <w:numId w:val="3"/>
              </w:numPr>
              <w:pBdr>
                <w:top w:val="nil"/>
                <w:left w:val="nil"/>
                <w:bottom w:val="nil"/>
                <w:right w:val="nil"/>
                <w:between w:val="nil"/>
              </w:pBdr>
              <w:spacing w:after="0" w:line="240" w:lineRule="auto"/>
              <w:ind w:left="318" w:firstLine="0"/>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 xml:space="preserve">При выявлении факта нарушения требований настоящего Положения и приложения к нему, </w:t>
            </w:r>
            <w:proofErr w:type="spellStart"/>
            <w:r w:rsidRPr="001E2CF9">
              <w:rPr>
                <w:rFonts w:ascii="Astra" w:eastAsia="Times New Roman" w:hAnsi="Astra" w:cs="Times New Roman"/>
                <w:color w:val="000000"/>
                <w:sz w:val="28"/>
                <w:szCs w:val="28"/>
                <w:lang w:eastAsia="ru-RU"/>
              </w:rPr>
              <w:t>регламентно</w:t>
            </w:r>
            <w:proofErr w:type="spellEnd"/>
            <w:r w:rsidRPr="001E2CF9">
              <w:rPr>
                <w:rFonts w:ascii="Astra" w:eastAsia="Times New Roman" w:hAnsi="Astra" w:cs="Times New Roman"/>
                <w:color w:val="000000"/>
                <w:sz w:val="28"/>
                <w:szCs w:val="28"/>
                <w:lang w:eastAsia="ru-RU"/>
              </w:rPr>
              <w:t>-протокольная служба имеет право снять работу с конкурса.</w:t>
            </w:r>
          </w:p>
          <w:p w:rsidR="001E2CF9" w:rsidRPr="001E2CF9" w:rsidRDefault="001E2CF9" w:rsidP="00C83452">
            <w:pPr>
              <w:numPr>
                <w:ilvl w:val="1"/>
                <w:numId w:val="3"/>
              </w:numPr>
              <w:pBdr>
                <w:top w:val="nil"/>
                <w:left w:val="nil"/>
                <w:bottom w:val="nil"/>
                <w:right w:val="nil"/>
                <w:between w:val="nil"/>
              </w:pBdr>
              <w:spacing w:after="0" w:line="240" w:lineRule="auto"/>
              <w:ind w:left="318" w:firstLine="0"/>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Направление «Арт» включает конкурс в номинациях:</w:t>
            </w:r>
          </w:p>
        </w:tc>
      </w:tr>
      <w:tr w:rsidR="001E2CF9" w:rsidRPr="001E2CF9" w:rsidTr="00557B56">
        <w:trPr>
          <w:trHeight w:val="20"/>
        </w:trPr>
        <w:tc>
          <w:tcPr>
            <w:tcW w:w="10093" w:type="dxa"/>
            <w:shd w:val="clear" w:color="auto" w:fill="DBE5F1" w:themeFill="accent1" w:themeFillTint="33"/>
            <w:vAlign w:val="center"/>
          </w:tcPr>
          <w:p w:rsidR="001E2CF9" w:rsidRPr="001E2CF9" w:rsidRDefault="001E2CF9" w:rsidP="001E2CF9">
            <w:pPr>
              <w:numPr>
                <w:ilvl w:val="2"/>
                <w:numId w:val="3"/>
              </w:numPr>
              <w:pBdr>
                <w:top w:val="nil"/>
                <w:left w:val="nil"/>
                <w:bottom w:val="nil"/>
                <w:right w:val="nil"/>
                <w:between w:val="nil"/>
              </w:pBdr>
              <w:spacing w:after="0" w:line="240" w:lineRule="auto"/>
              <w:rPr>
                <w:rFonts w:ascii="Astra" w:eastAsia="Times New Roman" w:hAnsi="Astra" w:cs="Times New Roman"/>
                <w:b/>
                <w:color w:val="000000"/>
                <w:sz w:val="28"/>
                <w:szCs w:val="28"/>
                <w:lang w:eastAsia="ru-RU"/>
              </w:rPr>
            </w:pPr>
            <w:r w:rsidRPr="001E2CF9">
              <w:rPr>
                <w:rFonts w:ascii="Astra" w:eastAsia="Times New Roman" w:hAnsi="Astra" w:cs="Times New Roman"/>
                <w:b/>
                <w:color w:val="000000"/>
                <w:sz w:val="28"/>
                <w:szCs w:val="28"/>
                <w:lang w:eastAsia="ru-RU"/>
              </w:rPr>
              <w:lastRenderedPageBreak/>
              <w:t>Стрит-арт</w:t>
            </w:r>
          </w:p>
          <w:p w:rsidR="001E2CF9" w:rsidRPr="001E2CF9" w:rsidRDefault="001E2CF9" w:rsidP="001E2CF9">
            <w:pPr>
              <w:numPr>
                <w:ilvl w:val="2"/>
                <w:numId w:val="3"/>
              </w:numPr>
              <w:pBdr>
                <w:top w:val="nil"/>
                <w:left w:val="nil"/>
                <w:bottom w:val="nil"/>
                <w:right w:val="nil"/>
                <w:between w:val="nil"/>
              </w:pBdr>
              <w:spacing w:after="0" w:line="240" w:lineRule="auto"/>
              <w:rPr>
                <w:rFonts w:ascii="Astra" w:eastAsia="Times New Roman" w:hAnsi="Astra" w:cs="Times New Roman"/>
                <w:b/>
                <w:color w:val="000000"/>
                <w:sz w:val="28"/>
                <w:szCs w:val="28"/>
                <w:lang w:eastAsia="ru-RU"/>
              </w:rPr>
            </w:pPr>
            <w:r w:rsidRPr="001E2CF9">
              <w:rPr>
                <w:rFonts w:ascii="Astra" w:eastAsia="Times New Roman" w:hAnsi="Astra" w:cs="Times New Roman"/>
                <w:b/>
                <w:color w:val="000000"/>
                <w:sz w:val="28"/>
                <w:szCs w:val="28"/>
                <w:lang w:eastAsia="ru-RU"/>
              </w:rPr>
              <w:t>Графический дизайн</w:t>
            </w:r>
          </w:p>
          <w:p w:rsidR="001E2CF9" w:rsidRPr="001E2CF9" w:rsidRDefault="001E2CF9" w:rsidP="001E2CF9">
            <w:pPr>
              <w:numPr>
                <w:ilvl w:val="3"/>
                <w:numId w:val="3"/>
              </w:numPr>
              <w:pBdr>
                <w:top w:val="nil"/>
                <w:left w:val="nil"/>
                <w:bottom w:val="nil"/>
                <w:right w:val="nil"/>
                <w:between w:val="nil"/>
              </w:pBdr>
              <w:spacing w:after="0" w:line="240" w:lineRule="auto"/>
              <w:ind w:hanging="648"/>
              <w:rPr>
                <w:rFonts w:ascii="Astra" w:eastAsia="Times New Roman" w:hAnsi="Astra" w:cs="Times New Roman"/>
                <w:color w:val="000000"/>
                <w:sz w:val="28"/>
                <w:szCs w:val="28"/>
                <w:lang w:eastAsia="ru-RU"/>
              </w:rPr>
            </w:pPr>
            <w:proofErr w:type="spellStart"/>
            <w:r w:rsidRPr="001E2CF9">
              <w:rPr>
                <w:rFonts w:ascii="Astra" w:eastAsia="Times New Roman" w:hAnsi="Astra" w:cs="Times New Roman"/>
                <w:color w:val="000000"/>
                <w:sz w:val="28"/>
                <w:szCs w:val="28"/>
                <w:lang w:eastAsia="ru-RU"/>
              </w:rPr>
              <w:t>Брендинг</w:t>
            </w:r>
            <w:proofErr w:type="spellEnd"/>
            <w:r w:rsidRPr="001E2CF9">
              <w:rPr>
                <w:rFonts w:ascii="Astra" w:eastAsia="Times New Roman" w:hAnsi="Astra" w:cs="Times New Roman"/>
                <w:color w:val="000000"/>
                <w:sz w:val="28"/>
                <w:szCs w:val="28"/>
                <w:lang w:eastAsia="ru-RU"/>
              </w:rPr>
              <w:t xml:space="preserve"> (фирменный стиль)</w:t>
            </w:r>
          </w:p>
          <w:p w:rsidR="001E2CF9" w:rsidRPr="001E2CF9" w:rsidRDefault="001E2CF9" w:rsidP="001E2CF9">
            <w:pPr>
              <w:numPr>
                <w:ilvl w:val="3"/>
                <w:numId w:val="3"/>
              </w:numPr>
              <w:pBdr>
                <w:top w:val="nil"/>
                <w:left w:val="nil"/>
                <w:bottom w:val="nil"/>
                <w:right w:val="nil"/>
                <w:between w:val="nil"/>
              </w:pBdr>
              <w:spacing w:after="0" w:line="240" w:lineRule="auto"/>
              <w:ind w:hanging="648"/>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Иллюстрация</w:t>
            </w:r>
          </w:p>
          <w:p w:rsidR="001E2CF9" w:rsidRPr="001E2CF9" w:rsidRDefault="001E2CF9" w:rsidP="001E2CF9">
            <w:pPr>
              <w:numPr>
                <w:ilvl w:val="2"/>
                <w:numId w:val="3"/>
              </w:numPr>
              <w:pBdr>
                <w:top w:val="nil"/>
                <w:left w:val="nil"/>
                <w:bottom w:val="nil"/>
                <w:right w:val="nil"/>
                <w:between w:val="nil"/>
              </w:pBdr>
              <w:spacing w:after="0" w:line="240" w:lineRule="auto"/>
              <w:rPr>
                <w:rFonts w:ascii="Astra" w:eastAsia="Times New Roman" w:hAnsi="Astra" w:cs="Times New Roman"/>
                <w:b/>
                <w:color w:val="000000"/>
                <w:sz w:val="28"/>
                <w:szCs w:val="28"/>
                <w:lang w:eastAsia="ru-RU"/>
              </w:rPr>
            </w:pPr>
            <w:proofErr w:type="spellStart"/>
            <w:r w:rsidRPr="001E2CF9">
              <w:rPr>
                <w:rFonts w:ascii="Astra" w:eastAsia="Times New Roman" w:hAnsi="Astra" w:cs="Times New Roman"/>
                <w:b/>
                <w:color w:val="000000"/>
                <w:sz w:val="28"/>
                <w:szCs w:val="28"/>
                <w:lang w:eastAsia="ru-RU"/>
              </w:rPr>
              <w:t>Моушн</w:t>
            </w:r>
            <w:proofErr w:type="spellEnd"/>
            <w:r w:rsidRPr="001E2CF9">
              <w:rPr>
                <w:rFonts w:ascii="Astra" w:eastAsia="Times New Roman" w:hAnsi="Astra" w:cs="Times New Roman"/>
                <w:b/>
                <w:color w:val="000000"/>
                <w:sz w:val="28"/>
                <w:szCs w:val="28"/>
                <w:lang w:eastAsia="ru-RU"/>
              </w:rPr>
              <w:t>-дизайн</w:t>
            </w:r>
          </w:p>
          <w:p w:rsidR="001E2CF9" w:rsidRPr="001E2CF9" w:rsidRDefault="001E2CF9" w:rsidP="001E2CF9">
            <w:pPr>
              <w:numPr>
                <w:ilvl w:val="2"/>
                <w:numId w:val="3"/>
              </w:numPr>
              <w:pBdr>
                <w:top w:val="nil"/>
                <w:left w:val="nil"/>
                <w:bottom w:val="nil"/>
                <w:right w:val="nil"/>
                <w:between w:val="nil"/>
              </w:pBdr>
              <w:spacing w:after="0" w:line="240" w:lineRule="auto"/>
              <w:rPr>
                <w:rFonts w:ascii="Astra" w:eastAsia="Times New Roman" w:hAnsi="Astra" w:cs="Times New Roman"/>
                <w:b/>
                <w:color w:val="000000"/>
                <w:sz w:val="28"/>
                <w:szCs w:val="28"/>
                <w:lang w:eastAsia="ru-RU"/>
              </w:rPr>
            </w:pPr>
            <w:proofErr w:type="spellStart"/>
            <w:r w:rsidRPr="001E2CF9">
              <w:rPr>
                <w:rFonts w:ascii="Astra" w:eastAsia="Times New Roman" w:hAnsi="Astra" w:cs="Times New Roman"/>
                <w:b/>
                <w:color w:val="000000"/>
                <w:sz w:val="28"/>
                <w:szCs w:val="28"/>
                <w:lang w:eastAsia="ru-RU"/>
              </w:rPr>
              <w:t>Кастомизация</w:t>
            </w:r>
            <w:proofErr w:type="spellEnd"/>
          </w:p>
        </w:tc>
      </w:tr>
      <w:tr w:rsidR="001E2CF9" w:rsidRPr="001E2CF9" w:rsidTr="00557B56">
        <w:trPr>
          <w:trHeight w:val="20"/>
        </w:trPr>
        <w:tc>
          <w:tcPr>
            <w:tcW w:w="10093" w:type="dxa"/>
            <w:vAlign w:val="center"/>
          </w:tcPr>
          <w:p w:rsidR="001E2CF9" w:rsidRPr="001E2CF9" w:rsidRDefault="001E2CF9" w:rsidP="001E2CF9">
            <w:pPr>
              <w:spacing w:after="0" w:line="240" w:lineRule="auto"/>
              <w:jc w:val="center"/>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Индивидуальная работа</w:t>
            </w:r>
          </w:p>
        </w:tc>
      </w:tr>
      <w:tr w:rsidR="001E2CF9" w:rsidRPr="001E2CF9" w:rsidTr="00557B56">
        <w:trPr>
          <w:trHeight w:val="20"/>
        </w:trPr>
        <w:tc>
          <w:tcPr>
            <w:tcW w:w="10093" w:type="dxa"/>
            <w:tcBorders>
              <w:bottom w:val="single" w:sz="4" w:space="0" w:color="000000"/>
            </w:tcBorders>
            <w:vAlign w:val="center"/>
          </w:tcPr>
          <w:p w:rsidR="001E2CF9" w:rsidRPr="001E2CF9" w:rsidRDefault="001E2CF9" w:rsidP="001E2CF9">
            <w:pPr>
              <w:spacing w:after="0" w:line="240" w:lineRule="auto"/>
              <w:jc w:val="both"/>
              <w:rPr>
                <w:rFonts w:ascii="Astra" w:eastAsia="Times New Roman" w:hAnsi="Astra" w:cs="Times New Roman"/>
                <w:b/>
                <w:color w:val="000000"/>
                <w:sz w:val="28"/>
                <w:szCs w:val="28"/>
                <w:lang w:eastAsia="ru-RU"/>
              </w:rPr>
            </w:pPr>
            <w:r w:rsidRPr="001E2CF9">
              <w:rPr>
                <w:rFonts w:ascii="Astra" w:eastAsia="Times New Roman" w:hAnsi="Astra" w:cs="Times New Roman"/>
                <w:b/>
                <w:color w:val="000000"/>
                <w:sz w:val="28"/>
                <w:szCs w:val="28"/>
                <w:lang w:eastAsia="ru-RU"/>
              </w:rPr>
              <w:t>Критерии оценки:</w:t>
            </w:r>
          </w:p>
          <w:p w:rsidR="001E2CF9" w:rsidRPr="001E2CF9" w:rsidRDefault="001E2CF9" w:rsidP="001E2CF9">
            <w:pPr>
              <w:pBdr>
                <w:top w:val="nil"/>
                <w:left w:val="nil"/>
                <w:bottom w:val="nil"/>
                <w:right w:val="nil"/>
                <w:between w:val="nil"/>
              </w:pBdr>
              <w:spacing w:after="0" w:line="240" w:lineRule="auto"/>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визуальная целостность работы, оригинальность художественного решения, композиционное решение, технические навыки (владение техникой), подача и авторский стиль, презентация проекта, включающая в себя публичное выступление участников с рассказом о своем проекте: идея, особенности технического исполнения, используемые материалы (стрит-арт).</w:t>
            </w:r>
          </w:p>
        </w:tc>
      </w:tr>
    </w:tbl>
    <w:p w:rsidR="001E2CF9" w:rsidRPr="001E2CF9" w:rsidRDefault="001E2CF9" w:rsidP="001E2CF9">
      <w:pPr>
        <w:spacing w:after="0" w:line="240" w:lineRule="auto"/>
        <w:rPr>
          <w:rFonts w:ascii="Astra" w:eastAsia="Times New Roman" w:hAnsi="Astra" w:cs="Times New Roman"/>
          <w:color w:val="000000"/>
          <w:sz w:val="28"/>
          <w:szCs w:val="28"/>
          <w:lang w:eastAsia="ru-RU"/>
        </w:rPr>
      </w:pPr>
    </w:p>
    <w:p w:rsidR="001E2CF9" w:rsidRPr="001E2CF9" w:rsidRDefault="001E2CF9" w:rsidP="001E2CF9">
      <w:pPr>
        <w:spacing w:after="0" w:line="240" w:lineRule="auto"/>
        <w:rPr>
          <w:rFonts w:ascii="Astra" w:eastAsia="Times New Roman" w:hAnsi="Astra" w:cs="Times New Roman"/>
          <w:color w:val="000000"/>
          <w:sz w:val="28"/>
          <w:szCs w:val="28"/>
          <w:lang w:eastAsia="ru-RU"/>
        </w:rPr>
      </w:pPr>
    </w:p>
    <w:p w:rsidR="001E2CF9" w:rsidRDefault="001E2CF9" w:rsidP="001E2CF9">
      <w:pPr>
        <w:spacing w:after="0" w:line="240" w:lineRule="auto"/>
        <w:ind w:left="5954"/>
        <w:rPr>
          <w:rFonts w:ascii="Astra" w:eastAsia="Times New Roman" w:hAnsi="Astra" w:cs="Times New Roman"/>
          <w:color w:val="000000"/>
          <w:sz w:val="28"/>
          <w:szCs w:val="28"/>
          <w:lang w:eastAsia="ru-RU"/>
        </w:rPr>
      </w:pPr>
    </w:p>
    <w:p w:rsidR="001E2CF9" w:rsidRDefault="001E2CF9" w:rsidP="001E2CF9">
      <w:pPr>
        <w:spacing w:after="0" w:line="240" w:lineRule="auto"/>
        <w:ind w:left="5954"/>
        <w:rPr>
          <w:rFonts w:ascii="Astra" w:eastAsia="Times New Roman" w:hAnsi="Astra" w:cs="Times New Roman"/>
          <w:color w:val="000000"/>
          <w:sz w:val="28"/>
          <w:szCs w:val="28"/>
          <w:lang w:eastAsia="ru-RU"/>
        </w:rPr>
      </w:pPr>
    </w:p>
    <w:p w:rsidR="001E2CF9" w:rsidRDefault="001E2CF9" w:rsidP="001E2CF9">
      <w:pPr>
        <w:spacing w:after="0" w:line="240" w:lineRule="auto"/>
        <w:ind w:left="5954"/>
        <w:rPr>
          <w:rFonts w:ascii="Astra" w:eastAsia="Times New Roman" w:hAnsi="Astra" w:cs="Times New Roman"/>
          <w:color w:val="000000"/>
          <w:sz w:val="28"/>
          <w:szCs w:val="28"/>
          <w:lang w:eastAsia="ru-RU"/>
        </w:rPr>
      </w:pPr>
    </w:p>
    <w:p w:rsidR="001E2CF9" w:rsidRDefault="001E2CF9" w:rsidP="001E2CF9">
      <w:pPr>
        <w:spacing w:after="0" w:line="240" w:lineRule="auto"/>
        <w:ind w:left="5954"/>
        <w:rPr>
          <w:rFonts w:ascii="Astra" w:eastAsia="Times New Roman" w:hAnsi="Astra" w:cs="Times New Roman"/>
          <w:color w:val="000000"/>
          <w:sz w:val="28"/>
          <w:szCs w:val="28"/>
          <w:lang w:eastAsia="ru-RU"/>
        </w:rPr>
      </w:pPr>
    </w:p>
    <w:p w:rsidR="001E2CF9" w:rsidRDefault="001E2CF9" w:rsidP="001E2CF9">
      <w:pPr>
        <w:spacing w:after="0" w:line="240" w:lineRule="auto"/>
        <w:ind w:left="5954"/>
        <w:rPr>
          <w:rFonts w:ascii="Astra" w:eastAsia="Times New Roman" w:hAnsi="Astra" w:cs="Times New Roman"/>
          <w:color w:val="000000"/>
          <w:sz w:val="28"/>
          <w:szCs w:val="28"/>
          <w:lang w:eastAsia="ru-RU"/>
        </w:rPr>
      </w:pPr>
    </w:p>
    <w:p w:rsidR="001E2CF9" w:rsidRDefault="001E2CF9" w:rsidP="001E2CF9">
      <w:pPr>
        <w:spacing w:after="0" w:line="240" w:lineRule="auto"/>
        <w:ind w:left="5954"/>
        <w:rPr>
          <w:rFonts w:ascii="Astra" w:eastAsia="Times New Roman" w:hAnsi="Astra" w:cs="Times New Roman"/>
          <w:color w:val="000000"/>
          <w:sz w:val="28"/>
          <w:szCs w:val="28"/>
          <w:lang w:eastAsia="ru-RU"/>
        </w:rPr>
      </w:pPr>
    </w:p>
    <w:p w:rsidR="001E2CF9" w:rsidRDefault="001E2CF9" w:rsidP="001E2CF9">
      <w:pPr>
        <w:spacing w:after="0" w:line="240" w:lineRule="auto"/>
        <w:ind w:left="5954"/>
        <w:rPr>
          <w:rFonts w:ascii="Astra" w:eastAsia="Times New Roman" w:hAnsi="Astra" w:cs="Times New Roman"/>
          <w:color w:val="000000"/>
          <w:sz w:val="28"/>
          <w:szCs w:val="28"/>
          <w:lang w:eastAsia="ru-RU"/>
        </w:rPr>
      </w:pPr>
    </w:p>
    <w:p w:rsidR="001E2CF9" w:rsidRDefault="001E2CF9" w:rsidP="001E2CF9">
      <w:pPr>
        <w:spacing w:after="0" w:line="240" w:lineRule="auto"/>
        <w:ind w:left="5954"/>
        <w:rPr>
          <w:rFonts w:ascii="Astra" w:eastAsia="Times New Roman" w:hAnsi="Astra" w:cs="Times New Roman"/>
          <w:color w:val="000000"/>
          <w:sz w:val="28"/>
          <w:szCs w:val="28"/>
          <w:lang w:eastAsia="ru-RU"/>
        </w:rPr>
      </w:pPr>
    </w:p>
    <w:p w:rsidR="00557B56" w:rsidRDefault="00557B56" w:rsidP="00C83452">
      <w:pPr>
        <w:spacing w:after="0" w:line="240" w:lineRule="auto"/>
        <w:rPr>
          <w:rFonts w:ascii="Astra" w:eastAsia="Times New Roman" w:hAnsi="Astra" w:cs="Times New Roman"/>
          <w:color w:val="000000"/>
          <w:sz w:val="28"/>
          <w:szCs w:val="28"/>
          <w:lang w:eastAsia="ru-RU"/>
        </w:rPr>
      </w:pPr>
    </w:p>
    <w:p w:rsidR="00C83452" w:rsidRDefault="00C83452" w:rsidP="00C83452">
      <w:pPr>
        <w:spacing w:after="0" w:line="240" w:lineRule="auto"/>
        <w:rPr>
          <w:rFonts w:ascii="Astra" w:eastAsia="Times New Roman" w:hAnsi="Astra" w:cs="Times New Roman"/>
          <w:color w:val="000000"/>
          <w:sz w:val="28"/>
          <w:szCs w:val="28"/>
          <w:lang w:eastAsia="ru-RU"/>
        </w:rPr>
      </w:pPr>
    </w:p>
    <w:p w:rsidR="00557B56" w:rsidRDefault="00557B56" w:rsidP="001E2CF9">
      <w:pPr>
        <w:spacing w:after="0" w:line="240" w:lineRule="auto"/>
        <w:ind w:left="5954"/>
        <w:rPr>
          <w:rFonts w:ascii="Astra" w:eastAsia="Times New Roman" w:hAnsi="Astra" w:cs="Times New Roman"/>
          <w:color w:val="000000"/>
          <w:sz w:val="28"/>
          <w:szCs w:val="28"/>
          <w:lang w:eastAsia="ru-RU"/>
        </w:rPr>
      </w:pPr>
    </w:p>
    <w:p w:rsidR="00B538B2" w:rsidRDefault="00B538B2">
      <w:pPr>
        <w:rPr>
          <w:rFonts w:ascii="Astra" w:eastAsia="Times New Roman" w:hAnsi="Astra" w:cs="Times New Roman"/>
          <w:color w:val="000000"/>
          <w:sz w:val="28"/>
          <w:szCs w:val="28"/>
          <w:lang w:eastAsia="ru-RU"/>
        </w:rPr>
      </w:pPr>
      <w:r>
        <w:rPr>
          <w:rFonts w:ascii="Astra" w:eastAsia="Times New Roman" w:hAnsi="Astra" w:cs="Times New Roman"/>
          <w:color w:val="000000"/>
          <w:sz w:val="28"/>
          <w:szCs w:val="28"/>
          <w:lang w:eastAsia="ru-RU"/>
        </w:rPr>
        <w:br w:type="page"/>
      </w:r>
    </w:p>
    <w:p w:rsidR="001E2CF9" w:rsidRPr="001E2CF9" w:rsidRDefault="001E2CF9" w:rsidP="001E2CF9">
      <w:pPr>
        <w:spacing w:after="0" w:line="240" w:lineRule="auto"/>
        <w:ind w:left="5954"/>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lastRenderedPageBreak/>
        <w:t xml:space="preserve">Приложение № 2 к Положению </w:t>
      </w:r>
      <w:r w:rsidRPr="001E2CF9">
        <w:rPr>
          <w:rFonts w:ascii="Astra" w:eastAsia="Times New Roman" w:hAnsi="Astra" w:cs="Times New Roman"/>
          <w:color w:val="000000"/>
          <w:sz w:val="28"/>
          <w:szCs w:val="28"/>
          <w:lang w:eastAsia="ru-RU"/>
        </w:rPr>
        <w:br/>
        <w:t>о проведении XXXII Всероссийского фестиваля «Российская студенческая весна» образовательных организаций высшего образования в 2024 году</w:t>
      </w:r>
    </w:p>
    <w:p w:rsidR="001E2CF9" w:rsidRPr="001E2CF9" w:rsidRDefault="001E2CF9" w:rsidP="001E2CF9">
      <w:pPr>
        <w:spacing w:after="0" w:line="360" w:lineRule="auto"/>
        <w:jc w:val="both"/>
        <w:rPr>
          <w:rFonts w:ascii="Astra" w:eastAsia="Times New Roman" w:hAnsi="Astra" w:cs="Times New Roman"/>
          <w:color w:val="000000"/>
          <w:sz w:val="28"/>
          <w:szCs w:val="28"/>
          <w:lang w:eastAsia="ru-RU"/>
        </w:rPr>
      </w:pPr>
    </w:p>
    <w:p w:rsidR="001E2CF9" w:rsidRPr="001E2CF9" w:rsidRDefault="001E2CF9" w:rsidP="001E2CF9">
      <w:pPr>
        <w:spacing w:after="0" w:line="240" w:lineRule="auto"/>
        <w:jc w:val="center"/>
        <w:rPr>
          <w:rFonts w:ascii="Astra" w:eastAsia="Times New Roman" w:hAnsi="Astra" w:cs="Times New Roman"/>
          <w:sz w:val="28"/>
          <w:szCs w:val="28"/>
          <w:lang w:eastAsia="ru-RU"/>
        </w:rPr>
      </w:pPr>
      <w:r w:rsidRPr="001E2CF9">
        <w:rPr>
          <w:rFonts w:ascii="Astra" w:eastAsia="Times New Roman" w:hAnsi="Astra" w:cs="Times New Roman"/>
          <w:b/>
          <w:bCs/>
          <w:color w:val="000000"/>
          <w:sz w:val="28"/>
          <w:szCs w:val="28"/>
          <w:lang w:eastAsia="ru-RU"/>
        </w:rPr>
        <w:t>Согласие на обработку персональных данных </w:t>
      </w:r>
    </w:p>
    <w:p w:rsidR="001E2CF9" w:rsidRPr="001E2CF9" w:rsidRDefault="001E2CF9" w:rsidP="001E2CF9">
      <w:pPr>
        <w:spacing w:after="240" w:line="240" w:lineRule="auto"/>
        <w:rPr>
          <w:rFonts w:ascii="Astra" w:eastAsia="Times New Roman" w:hAnsi="Astra" w:cs="Times New Roman"/>
          <w:sz w:val="28"/>
          <w:szCs w:val="28"/>
          <w:lang w:eastAsia="ru-RU"/>
        </w:rPr>
      </w:pPr>
    </w:p>
    <w:p w:rsidR="001E2CF9" w:rsidRPr="001E2CF9" w:rsidRDefault="001E2CF9" w:rsidP="001E2CF9">
      <w:pPr>
        <w:spacing w:after="0" w:line="240" w:lineRule="auto"/>
        <w:ind w:firstLine="709"/>
        <w:jc w:val="both"/>
        <w:rPr>
          <w:rFonts w:ascii="Astra" w:eastAsia="Times New Roman" w:hAnsi="Astra" w:cs="Times New Roman"/>
          <w:sz w:val="28"/>
          <w:szCs w:val="28"/>
          <w:lang w:eastAsia="ru-RU"/>
        </w:rPr>
      </w:pPr>
      <w:r w:rsidRPr="001E2CF9">
        <w:rPr>
          <w:rFonts w:ascii="Astra" w:eastAsia="Times New Roman" w:hAnsi="Astra" w:cs="Times New Roman"/>
          <w:color w:val="000000"/>
          <w:sz w:val="28"/>
          <w:szCs w:val="28"/>
          <w:lang w:eastAsia="ru-RU"/>
        </w:rPr>
        <w:t>Я, ______________________________________________________________, паспорт гражданина РФ №_______________выдан_______________________________________________________________________________, дата выдачи «____» _____________________ года, код подразделения ____-____, проживающий(</w:t>
      </w:r>
      <w:proofErr w:type="spellStart"/>
      <w:r w:rsidRPr="001E2CF9">
        <w:rPr>
          <w:rFonts w:ascii="Astra" w:eastAsia="Times New Roman" w:hAnsi="Astra" w:cs="Times New Roman"/>
          <w:color w:val="000000"/>
          <w:sz w:val="28"/>
          <w:szCs w:val="28"/>
          <w:lang w:eastAsia="ru-RU"/>
        </w:rPr>
        <w:t>ая</w:t>
      </w:r>
      <w:proofErr w:type="spellEnd"/>
      <w:r w:rsidRPr="001E2CF9">
        <w:rPr>
          <w:rFonts w:ascii="Astra" w:eastAsia="Times New Roman" w:hAnsi="Astra" w:cs="Times New Roman"/>
          <w:color w:val="000000"/>
          <w:sz w:val="28"/>
          <w:szCs w:val="28"/>
          <w:lang w:eastAsia="ru-RU"/>
        </w:rPr>
        <w:t>) по адресу:____________________________________________________________________________________ _______________________________________________________________________________, в соответствии со ст. 9 Федерального закона № 152-ФЗ «О защите персональных данных» даю согласие на обработку моих персональных данных (в том числе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Автономной некоммерческой организации «Центр студенческих программ Российского Союза Молодежи», находящейся по адресу: г. Москва, ул. Маросейка, д. 3/13 (далее –АНО ЦСП РСМ),  а также иным уполномоченным лицам АНО ЦСП РСМ, с которыми заключены договоры на оказание услуг либо иные соглашения, в целях участия в XXXII Всероссийском фестивале «Российская студенческая весна» образовательных организаций высшего образования.</w:t>
      </w:r>
    </w:p>
    <w:p w:rsidR="001E2CF9" w:rsidRPr="001E2CF9" w:rsidRDefault="001E2CF9" w:rsidP="001E2CF9">
      <w:pPr>
        <w:spacing w:after="0" w:line="240" w:lineRule="auto"/>
        <w:rPr>
          <w:rFonts w:ascii="Astra" w:eastAsia="Times New Roman" w:hAnsi="Astra" w:cs="Times New Roman"/>
          <w:sz w:val="28"/>
          <w:szCs w:val="28"/>
          <w:lang w:eastAsia="ru-RU"/>
        </w:rPr>
      </w:pPr>
    </w:p>
    <w:p w:rsidR="001E2CF9" w:rsidRPr="001E2CF9" w:rsidRDefault="001E2CF9" w:rsidP="001E2CF9">
      <w:pPr>
        <w:spacing w:after="160" w:line="240" w:lineRule="auto"/>
        <w:jc w:val="both"/>
        <w:rPr>
          <w:rFonts w:ascii="Astra" w:eastAsia="Times New Roman" w:hAnsi="Astra" w:cs="Times New Roman"/>
          <w:sz w:val="28"/>
          <w:szCs w:val="28"/>
          <w:lang w:eastAsia="ru-RU"/>
        </w:rPr>
      </w:pPr>
      <w:r w:rsidRPr="001E2CF9">
        <w:rPr>
          <w:rFonts w:ascii="Astra" w:eastAsia="Times New Roman" w:hAnsi="Astra" w:cs="Times New Roman"/>
          <w:color w:val="000000"/>
          <w:sz w:val="28"/>
          <w:szCs w:val="28"/>
          <w:lang w:eastAsia="ru-RU"/>
        </w:rPr>
        <w:t>Категория персональных данных, на обработку кото</w:t>
      </w:r>
      <w:r w:rsidR="00557B56">
        <w:rPr>
          <w:rFonts w:ascii="Astra" w:eastAsia="Times New Roman" w:hAnsi="Astra" w:cs="Times New Roman"/>
          <w:color w:val="000000"/>
          <w:sz w:val="28"/>
          <w:szCs w:val="28"/>
          <w:lang w:eastAsia="ru-RU"/>
        </w:rPr>
        <w:t>рых дается настоящее Согласие:</w:t>
      </w:r>
      <w:r w:rsidR="00557B56">
        <w:rPr>
          <w:rFonts w:ascii="Astra" w:eastAsia="Times New Roman" w:hAnsi="Astra" w:cs="Times New Roman"/>
          <w:color w:val="000000"/>
          <w:sz w:val="28"/>
          <w:szCs w:val="28"/>
          <w:lang w:eastAsia="ru-RU"/>
        </w:rPr>
        <w:br/>
      </w:r>
    </w:p>
    <w:tbl>
      <w:tblPr>
        <w:tblW w:w="0" w:type="auto"/>
        <w:jc w:val="center"/>
        <w:tblCellMar>
          <w:top w:w="15" w:type="dxa"/>
          <w:left w:w="15" w:type="dxa"/>
          <w:bottom w:w="15" w:type="dxa"/>
          <w:right w:w="15" w:type="dxa"/>
        </w:tblCellMar>
        <w:tblLook w:val="04A0" w:firstRow="1" w:lastRow="0" w:firstColumn="1" w:lastColumn="0" w:noHBand="0" w:noVBand="1"/>
      </w:tblPr>
      <w:tblGrid>
        <w:gridCol w:w="6819"/>
        <w:gridCol w:w="611"/>
        <w:gridCol w:w="808"/>
      </w:tblGrid>
      <w:tr w:rsidR="001E2CF9" w:rsidRPr="001E2CF9" w:rsidTr="00557B56">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2CF9" w:rsidRPr="001E2CF9" w:rsidRDefault="001E2CF9" w:rsidP="001E2CF9">
            <w:pPr>
              <w:spacing w:after="0" w:line="240" w:lineRule="auto"/>
              <w:jc w:val="center"/>
              <w:rPr>
                <w:rFonts w:ascii="Astra" w:eastAsia="Times New Roman" w:hAnsi="Astra" w:cs="Times New Roman"/>
                <w:sz w:val="28"/>
                <w:szCs w:val="28"/>
                <w:lang w:eastAsia="ru-RU"/>
              </w:rPr>
            </w:pPr>
            <w:r w:rsidRPr="001E2CF9">
              <w:rPr>
                <w:rFonts w:ascii="Astra" w:eastAsia="Times New Roman" w:hAnsi="Astra" w:cs="Times New Roman"/>
                <w:b/>
                <w:bCs/>
                <w:color w:val="000000"/>
                <w:sz w:val="28"/>
                <w:szCs w:val="28"/>
                <w:lang w:eastAsia="ru-RU"/>
              </w:rPr>
              <w:t>Категория персональных данных</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2CF9" w:rsidRPr="001E2CF9" w:rsidRDefault="001E2CF9" w:rsidP="001E2CF9">
            <w:pPr>
              <w:spacing w:after="0" w:line="240" w:lineRule="auto"/>
              <w:jc w:val="center"/>
              <w:rPr>
                <w:rFonts w:ascii="Astra" w:eastAsia="Times New Roman" w:hAnsi="Astra" w:cs="Times New Roman"/>
                <w:sz w:val="28"/>
                <w:szCs w:val="28"/>
                <w:lang w:eastAsia="ru-RU"/>
              </w:rPr>
            </w:pPr>
            <w:r w:rsidRPr="001E2CF9">
              <w:rPr>
                <w:rFonts w:ascii="Astra" w:eastAsia="Times New Roman" w:hAnsi="Astra" w:cs="Times New Roman"/>
                <w:b/>
                <w:bCs/>
                <w:color w:val="000000"/>
                <w:sz w:val="28"/>
                <w:szCs w:val="28"/>
                <w:lang w:eastAsia="ru-RU"/>
              </w:rPr>
              <w:t>ДА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2CF9" w:rsidRPr="001E2CF9" w:rsidRDefault="001E2CF9" w:rsidP="001E2CF9">
            <w:pPr>
              <w:spacing w:after="0" w:line="240" w:lineRule="auto"/>
              <w:jc w:val="center"/>
              <w:rPr>
                <w:rFonts w:ascii="Astra" w:eastAsia="Times New Roman" w:hAnsi="Astra" w:cs="Times New Roman"/>
                <w:sz w:val="28"/>
                <w:szCs w:val="28"/>
                <w:lang w:eastAsia="ru-RU"/>
              </w:rPr>
            </w:pPr>
            <w:r w:rsidRPr="001E2CF9">
              <w:rPr>
                <w:rFonts w:ascii="Astra" w:eastAsia="Times New Roman" w:hAnsi="Astra" w:cs="Times New Roman"/>
                <w:b/>
                <w:bCs/>
                <w:color w:val="000000"/>
                <w:sz w:val="28"/>
                <w:szCs w:val="28"/>
                <w:lang w:eastAsia="ru-RU"/>
              </w:rPr>
              <w:t>НЕТ</w:t>
            </w:r>
          </w:p>
        </w:tc>
      </w:tr>
      <w:tr w:rsidR="001E2CF9" w:rsidRPr="001E2CF9" w:rsidTr="00557B56">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2CF9" w:rsidRPr="001E2CF9" w:rsidRDefault="001E2CF9" w:rsidP="001E2CF9">
            <w:pPr>
              <w:spacing w:after="0" w:line="240" w:lineRule="auto"/>
              <w:jc w:val="both"/>
              <w:rPr>
                <w:rFonts w:ascii="Astra" w:eastAsia="Times New Roman" w:hAnsi="Astra" w:cs="Times New Roman"/>
                <w:sz w:val="28"/>
                <w:szCs w:val="28"/>
                <w:lang w:eastAsia="ru-RU"/>
              </w:rPr>
            </w:pPr>
            <w:r w:rsidRPr="001E2CF9">
              <w:rPr>
                <w:rFonts w:ascii="Astra" w:eastAsia="Times New Roman" w:hAnsi="Astra" w:cs="Times New Roman"/>
                <w:color w:val="000000"/>
                <w:sz w:val="28"/>
                <w:szCs w:val="28"/>
                <w:lang w:eastAsia="ru-RU"/>
              </w:rPr>
              <w:t>фамилия, имя, отчество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2CF9" w:rsidRPr="001E2CF9" w:rsidRDefault="001E2CF9" w:rsidP="001E2CF9">
            <w:pPr>
              <w:spacing w:after="0" w:line="240" w:lineRule="auto"/>
              <w:rPr>
                <w:rFonts w:ascii="Astra" w:eastAsia="Times New Roman" w:hAnsi="Astra" w:cs="Times New Roman"/>
                <w:sz w:val="28"/>
                <w:szCs w:val="28"/>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2CF9" w:rsidRPr="001E2CF9" w:rsidRDefault="001E2CF9" w:rsidP="001E2CF9">
            <w:pPr>
              <w:spacing w:after="0" w:line="240" w:lineRule="auto"/>
              <w:rPr>
                <w:rFonts w:ascii="Astra" w:eastAsia="Times New Roman" w:hAnsi="Astra" w:cs="Times New Roman"/>
                <w:sz w:val="28"/>
                <w:szCs w:val="28"/>
                <w:lang w:eastAsia="ru-RU"/>
              </w:rPr>
            </w:pPr>
          </w:p>
        </w:tc>
      </w:tr>
      <w:tr w:rsidR="001E2CF9" w:rsidRPr="001E2CF9" w:rsidTr="00557B56">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2CF9" w:rsidRPr="001E2CF9" w:rsidRDefault="001E2CF9" w:rsidP="001E2CF9">
            <w:pPr>
              <w:spacing w:after="0" w:line="240" w:lineRule="auto"/>
              <w:jc w:val="both"/>
              <w:rPr>
                <w:rFonts w:ascii="Astra" w:eastAsia="Times New Roman" w:hAnsi="Astra" w:cs="Times New Roman"/>
                <w:sz w:val="28"/>
                <w:szCs w:val="28"/>
                <w:lang w:eastAsia="ru-RU"/>
              </w:rPr>
            </w:pPr>
            <w:r w:rsidRPr="001E2CF9">
              <w:rPr>
                <w:rFonts w:ascii="Astra" w:eastAsia="Times New Roman" w:hAnsi="Astra" w:cs="Times New Roman"/>
                <w:color w:val="000000"/>
                <w:sz w:val="28"/>
                <w:szCs w:val="28"/>
                <w:lang w:eastAsia="ru-RU"/>
              </w:rPr>
              <w:t>дата рождения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2CF9" w:rsidRPr="001E2CF9" w:rsidRDefault="001E2CF9" w:rsidP="001E2CF9">
            <w:pPr>
              <w:spacing w:after="0" w:line="240" w:lineRule="auto"/>
              <w:rPr>
                <w:rFonts w:ascii="Astra" w:eastAsia="Times New Roman" w:hAnsi="Astra" w:cs="Times New Roman"/>
                <w:sz w:val="28"/>
                <w:szCs w:val="28"/>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2CF9" w:rsidRPr="001E2CF9" w:rsidRDefault="001E2CF9" w:rsidP="001E2CF9">
            <w:pPr>
              <w:spacing w:after="0" w:line="240" w:lineRule="auto"/>
              <w:rPr>
                <w:rFonts w:ascii="Astra" w:eastAsia="Times New Roman" w:hAnsi="Astra" w:cs="Times New Roman"/>
                <w:sz w:val="28"/>
                <w:szCs w:val="28"/>
                <w:lang w:eastAsia="ru-RU"/>
              </w:rPr>
            </w:pPr>
          </w:p>
        </w:tc>
      </w:tr>
      <w:tr w:rsidR="001E2CF9" w:rsidRPr="001E2CF9" w:rsidTr="00557B56">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2CF9" w:rsidRPr="001E2CF9" w:rsidRDefault="001E2CF9" w:rsidP="001E2CF9">
            <w:pPr>
              <w:spacing w:after="0" w:line="240" w:lineRule="auto"/>
              <w:jc w:val="both"/>
              <w:rPr>
                <w:rFonts w:ascii="Astra" w:eastAsia="Times New Roman" w:hAnsi="Astra" w:cs="Times New Roman"/>
                <w:sz w:val="28"/>
                <w:szCs w:val="28"/>
                <w:lang w:eastAsia="ru-RU"/>
              </w:rPr>
            </w:pPr>
            <w:r w:rsidRPr="001E2CF9">
              <w:rPr>
                <w:rFonts w:ascii="Astra" w:eastAsia="Times New Roman" w:hAnsi="Astra" w:cs="Times New Roman"/>
                <w:color w:val="000000"/>
                <w:sz w:val="28"/>
                <w:szCs w:val="28"/>
                <w:lang w:eastAsia="ru-RU"/>
              </w:rPr>
              <w:t>место рождения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2CF9" w:rsidRPr="001E2CF9" w:rsidRDefault="001E2CF9" w:rsidP="001E2CF9">
            <w:pPr>
              <w:spacing w:after="0" w:line="240" w:lineRule="auto"/>
              <w:rPr>
                <w:rFonts w:ascii="Astra" w:eastAsia="Times New Roman" w:hAnsi="Astra" w:cs="Times New Roman"/>
                <w:sz w:val="28"/>
                <w:szCs w:val="28"/>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2CF9" w:rsidRPr="001E2CF9" w:rsidRDefault="001E2CF9" w:rsidP="001E2CF9">
            <w:pPr>
              <w:spacing w:after="0" w:line="240" w:lineRule="auto"/>
              <w:rPr>
                <w:rFonts w:ascii="Astra" w:eastAsia="Times New Roman" w:hAnsi="Astra" w:cs="Times New Roman"/>
                <w:sz w:val="28"/>
                <w:szCs w:val="28"/>
                <w:lang w:eastAsia="ru-RU"/>
              </w:rPr>
            </w:pPr>
          </w:p>
        </w:tc>
      </w:tr>
      <w:tr w:rsidR="001E2CF9" w:rsidRPr="001E2CF9" w:rsidTr="00557B56">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2CF9" w:rsidRPr="001E2CF9" w:rsidRDefault="001E2CF9" w:rsidP="001E2CF9">
            <w:pPr>
              <w:spacing w:after="0" w:line="240" w:lineRule="auto"/>
              <w:jc w:val="both"/>
              <w:rPr>
                <w:rFonts w:ascii="Astra" w:eastAsia="Times New Roman" w:hAnsi="Astra" w:cs="Times New Roman"/>
                <w:sz w:val="28"/>
                <w:szCs w:val="28"/>
                <w:lang w:eastAsia="ru-RU"/>
              </w:rPr>
            </w:pPr>
            <w:r w:rsidRPr="001E2CF9">
              <w:rPr>
                <w:rFonts w:ascii="Astra" w:eastAsia="Times New Roman" w:hAnsi="Astra" w:cs="Times New Roman"/>
                <w:color w:val="000000"/>
                <w:sz w:val="28"/>
                <w:szCs w:val="28"/>
                <w:lang w:eastAsia="ru-RU"/>
              </w:rPr>
              <w:t>место проживания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2CF9" w:rsidRPr="001E2CF9" w:rsidRDefault="001E2CF9" w:rsidP="001E2CF9">
            <w:pPr>
              <w:spacing w:after="0" w:line="240" w:lineRule="auto"/>
              <w:rPr>
                <w:rFonts w:ascii="Astra" w:eastAsia="Times New Roman" w:hAnsi="Astra" w:cs="Times New Roman"/>
                <w:sz w:val="28"/>
                <w:szCs w:val="28"/>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2CF9" w:rsidRPr="001E2CF9" w:rsidRDefault="001E2CF9" w:rsidP="001E2CF9">
            <w:pPr>
              <w:spacing w:after="0" w:line="240" w:lineRule="auto"/>
              <w:rPr>
                <w:rFonts w:ascii="Astra" w:eastAsia="Times New Roman" w:hAnsi="Astra" w:cs="Times New Roman"/>
                <w:sz w:val="28"/>
                <w:szCs w:val="28"/>
                <w:lang w:eastAsia="ru-RU"/>
              </w:rPr>
            </w:pPr>
          </w:p>
        </w:tc>
      </w:tr>
      <w:tr w:rsidR="001E2CF9" w:rsidRPr="001E2CF9" w:rsidTr="00557B56">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2CF9" w:rsidRPr="001E2CF9" w:rsidRDefault="001E2CF9" w:rsidP="001E2CF9">
            <w:pPr>
              <w:spacing w:after="0" w:line="240" w:lineRule="auto"/>
              <w:jc w:val="both"/>
              <w:rPr>
                <w:rFonts w:ascii="Astra" w:eastAsia="Times New Roman" w:hAnsi="Astra" w:cs="Times New Roman"/>
                <w:sz w:val="28"/>
                <w:szCs w:val="28"/>
                <w:lang w:eastAsia="ru-RU"/>
              </w:rPr>
            </w:pPr>
            <w:r w:rsidRPr="001E2CF9">
              <w:rPr>
                <w:rFonts w:ascii="Astra" w:eastAsia="Times New Roman" w:hAnsi="Astra" w:cs="Times New Roman"/>
                <w:color w:val="000000"/>
                <w:sz w:val="28"/>
                <w:szCs w:val="28"/>
                <w:lang w:eastAsia="ru-RU"/>
              </w:rPr>
              <w:t>номер паспорта, когда и кем выдан, код подразделения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2CF9" w:rsidRPr="001E2CF9" w:rsidRDefault="001E2CF9" w:rsidP="001E2CF9">
            <w:pPr>
              <w:spacing w:after="0" w:line="240" w:lineRule="auto"/>
              <w:rPr>
                <w:rFonts w:ascii="Astra" w:eastAsia="Times New Roman" w:hAnsi="Astra" w:cs="Times New Roman"/>
                <w:sz w:val="28"/>
                <w:szCs w:val="28"/>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2CF9" w:rsidRPr="001E2CF9" w:rsidRDefault="001E2CF9" w:rsidP="001E2CF9">
            <w:pPr>
              <w:spacing w:after="0" w:line="240" w:lineRule="auto"/>
              <w:rPr>
                <w:rFonts w:ascii="Astra" w:eastAsia="Times New Roman" w:hAnsi="Astra" w:cs="Times New Roman"/>
                <w:sz w:val="28"/>
                <w:szCs w:val="28"/>
                <w:lang w:eastAsia="ru-RU"/>
              </w:rPr>
            </w:pPr>
          </w:p>
        </w:tc>
      </w:tr>
      <w:tr w:rsidR="001E2CF9" w:rsidRPr="001E2CF9" w:rsidTr="00557B56">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2CF9" w:rsidRPr="001E2CF9" w:rsidRDefault="001E2CF9" w:rsidP="001E2CF9">
            <w:pPr>
              <w:spacing w:after="0" w:line="240" w:lineRule="auto"/>
              <w:jc w:val="both"/>
              <w:rPr>
                <w:rFonts w:ascii="Astra" w:eastAsia="Times New Roman" w:hAnsi="Astra" w:cs="Times New Roman"/>
                <w:sz w:val="28"/>
                <w:szCs w:val="28"/>
                <w:lang w:eastAsia="ru-RU"/>
              </w:rPr>
            </w:pPr>
            <w:r w:rsidRPr="001E2CF9">
              <w:rPr>
                <w:rFonts w:ascii="Astra" w:eastAsia="Times New Roman" w:hAnsi="Astra" w:cs="Times New Roman"/>
                <w:color w:val="000000"/>
                <w:sz w:val="28"/>
                <w:szCs w:val="28"/>
                <w:lang w:eastAsia="ru-RU"/>
              </w:rPr>
              <w:t>место учебы/работы</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2CF9" w:rsidRPr="001E2CF9" w:rsidRDefault="001E2CF9" w:rsidP="001E2CF9">
            <w:pPr>
              <w:spacing w:after="0" w:line="240" w:lineRule="auto"/>
              <w:rPr>
                <w:rFonts w:ascii="Astra" w:eastAsia="Times New Roman" w:hAnsi="Astra" w:cs="Times New Roman"/>
                <w:sz w:val="28"/>
                <w:szCs w:val="28"/>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2CF9" w:rsidRPr="001E2CF9" w:rsidRDefault="001E2CF9" w:rsidP="001E2CF9">
            <w:pPr>
              <w:spacing w:after="0" w:line="240" w:lineRule="auto"/>
              <w:rPr>
                <w:rFonts w:ascii="Astra" w:eastAsia="Times New Roman" w:hAnsi="Astra" w:cs="Times New Roman"/>
                <w:sz w:val="28"/>
                <w:szCs w:val="28"/>
                <w:lang w:eastAsia="ru-RU"/>
              </w:rPr>
            </w:pPr>
          </w:p>
        </w:tc>
      </w:tr>
      <w:tr w:rsidR="001E2CF9" w:rsidRPr="001E2CF9" w:rsidTr="00557B56">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2CF9" w:rsidRPr="001E2CF9" w:rsidRDefault="001E2CF9" w:rsidP="001E2CF9">
            <w:pPr>
              <w:spacing w:after="0" w:line="240" w:lineRule="auto"/>
              <w:jc w:val="both"/>
              <w:rPr>
                <w:rFonts w:ascii="Astra" w:eastAsia="Times New Roman" w:hAnsi="Astra" w:cs="Times New Roman"/>
                <w:sz w:val="28"/>
                <w:szCs w:val="28"/>
                <w:lang w:eastAsia="ru-RU"/>
              </w:rPr>
            </w:pPr>
            <w:r w:rsidRPr="001E2CF9">
              <w:rPr>
                <w:rFonts w:ascii="Astra" w:eastAsia="Times New Roman" w:hAnsi="Astra" w:cs="Times New Roman"/>
                <w:color w:val="000000"/>
                <w:sz w:val="28"/>
                <w:szCs w:val="28"/>
                <w:lang w:eastAsia="ru-RU"/>
              </w:rPr>
              <w:t>занимаемая должность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2CF9" w:rsidRPr="001E2CF9" w:rsidRDefault="001E2CF9" w:rsidP="001E2CF9">
            <w:pPr>
              <w:spacing w:after="0" w:line="240" w:lineRule="auto"/>
              <w:rPr>
                <w:rFonts w:ascii="Astra" w:eastAsia="Times New Roman" w:hAnsi="Astra" w:cs="Times New Roman"/>
                <w:sz w:val="28"/>
                <w:szCs w:val="28"/>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2CF9" w:rsidRPr="001E2CF9" w:rsidRDefault="001E2CF9" w:rsidP="001E2CF9">
            <w:pPr>
              <w:spacing w:after="0" w:line="240" w:lineRule="auto"/>
              <w:rPr>
                <w:rFonts w:ascii="Astra" w:eastAsia="Times New Roman" w:hAnsi="Astra" w:cs="Times New Roman"/>
                <w:sz w:val="28"/>
                <w:szCs w:val="28"/>
                <w:lang w:eastAsia="ru-RU"/>
              </w:rPr>
            </w:pPr>
          </w:p>
        </w:tc>
      </w:tr>
      <w:tr w:rsidR="001E2CF9" w:rsidRPr="001E2CF9" w:rsidTr="00557B56">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2CF9" w:rsidRPr="001E2CF9" w:rsidRDefault="001E2CF9" w:rsidP="001E2CF9">
            <w:pPr>
              <w:spacing w:after="0" w:line="240" w:lineRule="auto"/>
              <w:jc w:val="both"/>
              <w:rPr>
                <w:rFonts w:ascii="Astra" w:eastAsia="Times New Roman" w:hAnsi="Astra" w:cs="Times New Roman"/>
                <w:sz w:val="28"/>
                <w:szCs w:val="28"/>
                <w:lang w:eastAsia="ru-RU"/>
              </w:rPr>
            </w:pPr>
            <w:r w:rsidRPr="001E2CF9">
              <w:rPr>
                <w:rFonts w:ascii="Astra" w:eastAsia="Times New Roman" w:hAnsi="Astra" w:cs="Times New Roman"/>
                <w:color w:val="000000"/>
                <w:sz w:val="28"/>
                <w:szCs w:val="28"/>
                <w:lang w:eastAsia="ru-RU"/>
              </w:rPr>
              <w:t>общественная деятельность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2CF9" w:rsidRPr="001E2CF9" w:rsidRDefault="001E2CF9" w:rsidP="001E2CF9">
            <w:pPr>
              <w:spacing w:after="0" w:line="240" w:lineRule="auto"/>
              <w:rPr>
                <w:rFonts w:ascii="Astra" w:eastAsia="Times New Roman" w:hAnsi="Astra" w:cs="Times New Roman"/>
                <w:sz w:val="28"/>
                <w:szCs w:val="28"/>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2CF9" w:rsidRPr="001E2CF9" w:rsidRDefault="001E2CF9" w:rsidP="001E2CF9">
            <w:pPr>
              <w:spacing w:after="0" w:line="240" w:lineRule="auto"/>
              <w:rPr>
                <w:rFonts w:ascii="Astra" w:eastAsia="Times New Roman" w:hAnsi="Astra" w:cs="Times New Roman"/>
                <w:sz w:val="28"/>
                <w:szCs w:val="28"/>
                <w:lang w:eastAsia="ru-RU"/>
              </w:rPr>
            </w:pPr>
          </w:p>
        </w:tc>
      </w:tr>
      <w:tr w:rsidR="001E2CF9" w:rsidRPr="001E2CF9" w:rsidTr="00557B56">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2CF9" w:rsidRPr="001E2CF9" w:rsidRDefault="001E2CF9" w:rsidP="001E2CF9">
            <w:pPr>
              <w:spacing w:after="0" w:line="240" w:lineRule="auto"/>
              <w:jc w:val="both"/>
              <w:rPr>
                <w:rFonts w:ascii="Astra" w:eastAsia="Times New Roman" w:hAnsi="Astra" w:cs="Times New Roman"/>
                <w:sz w:val="28"/>
                <w:szCs w:val="28"/>
                <w:lang w:eastAsia="ru-RU"/>
              </w:rPr>
            </w:pPr>
            <w:r w:rsidRPr="001E2CF9">
              <w:rPr>
                <w:rFonts w:ascii="Astra" w:eastAsia="Times New Roman" w:hAnsi="Astra" w:cs="Times New Roman"/>
                <w:color w:val="000000"/>
                <w:sz w:val="28"/>
                <w:szCs w:val="28"/>
                <w:lang w:eastAsia="ru-RU"/>
              </w:rPr>
              <w:lastRenderedPageBreak/>
              <w:t>ссылка на аккаунт в социальной сети «</w:t>
            </w:r>
            <w:proofErr w:type="spellStart"/>
            <w:r w:rsidRPr="001E2CF9">
              <w:rPr>
                <w:rFonts w:ascii="Astra" w:eastAsia="Times New Roman" w:hAnsi="Astra" w:cs="Times New Roman"/>
                <w:color w:val="000000"/>
                <w:sz w:val="28"/>
                <w:szCs w:val="28"/>
                <w:lang w:eastAsia="ru-RU"/>
              </w:rPr>
              <w:t>Вконтакте</w:t>
            </w:r>
            <w:proofErr w:type="spellEnd"/>
            <w:r w:rsidRPr="001E2CF9">
              <w:rPr>
                <w:rFonts w:ascii="Astra" w:eastAsia="Times New Roman" w:hAnsi="Astra" w:cs="Times New Roman"/>
                <w:color w:val="000000"/>
                <w:sz w:val="28"/>
                <w:szCs w:val="28"/>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2CF9" w:rsidRPr="001E2CF9" w:rsidRDefault="001E2CF9" w:rsidP="001E2CF9">
            <w:pPr>
              <w:spacing w:after="0" w:line="240" w:lineRule="auto"/>
              <w:rPr>
                <w:rFonts w:ascii="Astra" w:eastAsia="Times New Roman" w:hAnsi="Astra" w:cs="Times New Roman"/>
                <w:sz w:val="28"/>
                <w:szCs w:val="28"/>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2CF9" w:rsidRPr="001E2CF9" w:rsidRDefault="001E2CF9" w:rsidP="001E2CF9">
            <w:pPr>
              <w:spacing w:after="0" w:line="240" w:lineRule="auto"/>
              <w:rPr>
                <w:rFonts w:ascii="Astra" w:eastAsia="Times New Roman" w:hAnsi="Astra" w:cs="Times New Roman"/>
                <w:sz w:val="28"/>
                <w:szCs w:val="28"/>
                <w:lang w:eastAsia="ru-RU"/>
              </w:rPr>
            </w:pPr>
          </w:p>
        </w:tc>
      </w:tr>
      <w:tr w:rsidR="001E2CF9" w:rsidRPr="001E2CF9" w:rsidTr="00557B56">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2CF9" w:rsidRPr="001E2CF9" w:rsidRDefault="001E2CF9" w:rsidP="001E2CF9">
            <w:pPr>
              <w:spacing w:after="0" w:line="240" w:lineRule="auto"/>
              <w:jc w:val="both"/>
              <w:rPr>
                <w:rFonts w:ascii="Astra" w:eastAsia="Times New Roman" w:hAnsi="Astra" w:cs="Times New Roman"/>
                <w:sz w:val="28"/>
                <w:szCs w:val="28"/>
                <w:lang w:eastAsia="ru-RU"/>
              </w:rPr>
            </w:pPr>
            <w:r w:rsidRPr="001E2CF9">
              <w:rPr>
                <w:rFonts w:ascii="Astra" w:eastAsia="Times New Roman" w:hAnsi="Astra" w:cs="Times New Roman"/>
                <w:color w:val="000000"/>
                <w:sz w:val="28"/>
                <w:szCs w:val="28"/>
                <w:lang w:eastAsia="ru-RU"/>
              </w:rPr>
              <w:t>ссылка на аккаунт в социальной сети «Телеграмм»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2CF9" w:rsidRPr="001E2CF9" w:rsidRDefault="001E2CF9" w:rsidP="001E2CF9">
            <w:pPr>
              <w:spacing w:after="0" w:line="240" w:lineRule="auto"/>
              <w:rPr>
                <w:rFonts w:ascii="Astra" w:eastAsia="Times New Roman" w:hAnsi="Astra" w:cs="Times New Roman"/>
                <w:sz w:val="28"/>
                <w:szCs w:val="28"/>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2CF9" w:rsidRPr="001E2CF9" w:rsidRDefault="001E2CF9" w:rsidP="001E2CF9">
            <w:pPr>
              <w:spacing w:after="0" w:line="240" w:lineRule="auto"/>
              <w:rPr>
                <w:rFonts w:ascii="Astra" w:eastAsia="Times New Roman" w:hAnsi="Astra" w:cs="Times New Roman"/>
                <w:sz w:val="28"/>
                <w:szCs w:val="28"/>
                <w:lang w:eastAsia="ru-RU"/>
              </w:rPr>
            </w:pPr>
          </w:p>
        </w:tc>
      </w:tr>
      <w:tr w:rsidR="001E2CF9" w:rsidRPr="001E2CF9" w:rsidTr="00557B56">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2CF9" w:rsidRPr="001E2CF9" w:rsidRDefault="001E2CF9" w:rsidP="001E2CF9">
            <w:pPr>
              <w:spacing w:after="0" w:line="240" w:lineRule="auto"/>
              <w:jc w:val="both"/>
              <w:rPr>
                <w:rFonts w:ascii="Astra" w:eastAsia="Times New Roman" w:hAnsi="Astra" w:cs="Times New Roman"/>
                <w:sz w:val="28"/>
                <w:szCs w:val="28"/>
                <w:lang w:eastAsia="ru-RU"/>
              </w:rPr>
            </w:pPr>
            <w:r w:rsidRPr="001E2CF9">
              <w:rPr>
                <w:rFonts w:ascii="Astra" w:eastAsia="Times New Roman" w:hAnsi="Astra" w:cs="Times New Roman"/>
                <w:color w:val="000000"/>
                <w:sz w:val="28"/>
                <w:szCs w:val="28"/>
                <w:lang w:eastAsia="ru-RU"/>
              </w:rPr>
              <w:t>личный номер телефона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2CF9" w:rsidRPr="001E2CF9" w:rsidRDefault="001E2CF9" w:rsidP="001E2CF9">
            <w:pPr>
              <w:spacing w:after="0" w:line="240" w:lineRule="auto"/>
              <w:rPr>
                <w:rFonts w:ascii="Astra" w:eastAsia="Times New Roman" w:hAnsi="Astra" w:cs="Times New Roman"/>
                <w:sz w:val="28"/>
                <w:szCs w:val="28"/>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2CF9" w:rsidRPr="001E2CF9" w:rsidRDefault="001E2CF9" w:rsidP="001E2CF9">
            <w:pPr>
              <w:spacing w:after="0" w:line="240" w:lineRule="auto"/>
              <w:rPr>
                <w:rFonts w:ascii="Astra" w:eastAsia="Times New Roman" w:hAnsi="Astra" w:cs="Times New Roman"/>
                <w:sz w:val="28"/>
                <w:szCs w:val="28"/>
                <w:lang w:eastAsia="ru-RU"/>
              </w:rPr>
            </w:pPr>
          </w:p>
        </w:tc>
      </w:tr>
      <w:tr w:rsidR="001E2CF9" w:rsidRPr="001E2CF9" w:rsidTr="00557B56">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2CF9" w:rsidRPr="001E2CF9" w:rsidRDefault="001E2CF9" w:rsidP="001E2CF9">
            <w:pPr>
              <w:spacing w:after="0" w:line="240" w:lineRule="auto"/>
              <w:jc w:val="both"/>
              <w:rPr>
                <w:rFonts w:ascii="Astra" w:eastAsia="Times New Roman" w:hAnsi="Astra" w:cs="Times New Roman"/>
                <w:sz w:val="28"/>
                <w:szCs w:val="28"/>
                <w:lang w:eastAsia="ru-RU"/>
              </w:rPr>
            </w:pPr>
            <w:r w:rsidRPr="001E2CF9">
              <w:rPr>
                <w:rFonts w:ascii="Astra" w:eastAsia="Times New Roman" w:hAnsi="Astra" w:cs="Times New Roman"/>
                <w:color w:val="000000"/>
                <w:sz w:val="28"/>
                <w:szCs w:val="28"/>
                <w:lang w:eastAsia="ru-RU"/>
              </w:rPr>
              <w:t>e-</w:t>
            </w:r>
            <w:proofErr w:type="spellStart"/>
            <w:r w:rsidRPr="001E2CF9">
              <w:rPr>
                <w:rFonts w:ascii="Astra" w:eastAsia="Times New Roman" w:hAnsi="Astra" w:cs="Times New Roman"/>
                <w:color w:val="000000"/>
                <w:sz w:val="28"/>
                <w:szCs w:val="28"/>
                <w:lang w:eastAsia="ru-RU"/>
              </w:rPr>
              <w:t>mail</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2CF9" w:rsidRPr="001E2CF9" w:rsidRDefault="001E2CF9" w:rsidP="001E2CF9">
            <w:pPr>
              <w:spacing w:after="0" w:line="240" w:lineRule="auto"/>
              <w:rPr>
                <w:rFonts w:ascii="Astra" w:eastAsia="Times New Roman" w:hAnsi="Astra" w:cs="Times New Roman"/>
                <w:sz w:val="28"/>
                <w:szCs w:val="28"/>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2CF9" w:rsidRPr="001E2CF9" w:rsidRDefault="001E2CF9" w:rsidP="001E2CF9">
            <w:pPr>
              <w:spacing w:after="0" w:line="240" w:lineRule="auto"/>
              <w:rPr>
                <w:rFonts w:ascii="Astra" w:eastAsia="Times New Roman" w:hAnsi="Astra" w:cs="Times New Roman"/>
                <w:sz w:val="28"/>
                <w:szCs w:val="28"/>
                <w:lang w:eastAsia="ru-RU"/>
              </w:rPr>
            </w:pPr>
          </w:p>
        </w:tc>
      </w:tr>
      <w:tr w:rsidR="001E2CF9" w:rsidRPr="001E2CF9" w:rsidTr="00557B56">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2CF9" w:rsidRPr="001E2CF9" w:rsidRDefault="001E2CF9" w:rsidP="001E2CF9">
            <w:pPr>
              <w:spacing w:after="0" w:line="240" w:lineRule="auto"/>
              <w:jc w:val="both"/>
              <w:rPr>
                <w:rFonts w:ascii="Astra" w:eastAsia="Times New Roman" w:hAnsi="Astra" w:cs="Times New Roman"/>
                <w:sz w:val="28"/>
                <w:szCs w:val="28"/>
                <w:lang w:eastAsia="ru-RU"/>
              </w:rPr>
            </w:pPr>
            <w:r w:rsidRPr="001E2CF9">
              <w:rPr>
                <w:rFonts w:ascii="Astra" w:eastAsia="Times New Roman" w:hAnsi="Astra" w:cs="Times New Roman"/>
                <w:color w:val="000000"/>
                <w:sz w:val="28"/>
                <w:szCs w:val="28"/>
                <w:lang w:eastAsia="ru-RU"/>
              </w:rPr>
              <w:t>изображения (фото)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2CF9" w:rsidRPr="001E2CF9" w:rsidRDefault="001E2CF9" w:rsidP="001E2CF9">
            <w:pPr>
              <w:spacing w:after="0" w:line="240" w:lineRule="auto"/>
              <w:rPr>
                <w:rFonts w:ascii="Astra" w:eastAsia="Times New Roman" w:hAnsi="Astra" w:cs="Times New Roman"/>
                <w:sz w:val="28"/>
                <w:szCs w:val="28"/>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2CF9" w:rsidRPr="001E2CF9" w:rsidRDefault="001E2CF9" w:rsidP="001E2CF9">
            <w:pPr>
              <w:spacing w:after="0" w:line="240" w:lineRule="auto"/>
              <w:rPr>
                <w:rFonts w:ascii="Astra" w:eastAsia="Times New Roman" w:hAnsi="Astra" w:cs="Times New Roman"/>
                <w:sz w:val="28"/>
                <w:szCs w:val="28"/>
                <w:lang w:eastAsia="ru-RU"/>
              </w:rPr>
            </w:pPr>
          </w:p>
        </w:tc>
      </w:tr>
      <w:tr w:rsidR="001E2CF9" w:rsidRPr="001E2CF9" w:rsidTr="00557B56">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2CF9" w:rsidRPr="001E2CF9" w:rsidRDefault="001E2CF9" w:rsidP="001E2CF9">
            <w:pPr>
              <w:spacing w:after="0" w:line="240" w:lineRule="auto"/>
              <w:jc w:val="both"/>
              <w:rPr>
                <w:rFonts w:ascii="Astra" w:eastAsia="Times New Roman" w:hAnsi="Astra" w:cs="Times New Roman"/>
                <w:sz w:val="28"/>
                <w:szCs w:val="28"/>
                <w:lang w:eastAsia="ru-RU"/>
              </w:rPr>
            </w:pPr>
            <w:r w:rsidRPr="001E2CF9">
              <w:rPr>
                <w:rFonts w:ascii="Astra" w:eastAsia="Times New Roman" w:hAnsi="Astra" w:cs="Times New Roman"/>
                <w:color w:val="000000"/>
                <w:sz w:val="28"/>
                <w:szCs w:val="28"/>
                <w:lang w:eastAsia="ru-RU"/>
              </w:rPr>
              <w:t>ИНН</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2CF9" w:rsidRPr="001E2CF9" w:rsidRDefault="001E2CF9" w:rsidP="001E2CF9">
            <w:pPr>
              <w:spacing w:after="0" w:line="240" w:lineRule="auto"/>
              <w:rPr>
                <w:rFonts w:ascii="Astra" w:eastAsia="Times New Roman" w:hAnsi="Astra" w:cs="Times New Roman"/>
                <w:sz w:val="28"/>
                <w:szCs w:val="28"/>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2CF9" w:rsidRPr="001E2CF9" w:rsidRDefault="001E2CF9" w:rsidP="001E2CF9">
            <w:pPr>
              <w:spacing w:after="0" w:line="240" w:lineRule="auto"/>
              <w:rPr>
                <w:rFonts w:ascii="Astra" w:eastAsia="Times New Roman" w:hAnsi="Astra" w:cs="Times New Roman"/>
                <w:sz w:val="28"/>
                <w:szCs w:val="28"/>
                <w:lang w:eastAsia="ru-RU"/>
              </w:rPr>
            </w:pPr>
          </w:p>
        </w:tc>
      </w:tr>
      <w:tr w:rsidR="001E2CF9" w:rsidRPr="001E2CF9" w:rsidTr="00557B56">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2CF9" w:rsidRPr="001E2CF9" w:rsidRDefault="001E2CF9" w:rsidP="001E2CF9">
            <w:pPr>
              <w:spacing w:after="0" w:line="240" w:lineRule="auto"/>
              <w:jc w:val="both"/>
              <w:rPr>
                <w:rFonts w:ascii="Astra" w:eastAsia="Times New Roman" w:hAnsi="Astra" w:cs="Times New Roman"/>
                <w:sz w:val="28"/>
                <w:szCs w:val="28"/>
                <w:lang w:eastAsia="ru-RU"/>
              </w:rPr>
            </w:pPr>
            <w:r w:rsidRPr="001E2CF9">
              <w:rPr>
                <w:rFonts w:ascii="Astra" w:eastAsia="Times New Roman" w:hAnsi="Astra" w:cs="Times New Roman"/>
                <w:color w:val="000000"/>
                <w:sz w:val="28"/>
                <w:szCs w:val="28"/>
                <w:lang w:eastAsia="ru-RU"/>
              </w:rPr>
              <w:t>СНИЛС</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2CF9" w:rsidRPr="001E2CF9" w:rsidRDefault="001E2CF9" w:rsidP="001E2CF9">
            <w:pPr>
              <w:spacing w:after="0" w:line="240" w:lineRule="auto"/>
              <w:rPr>
                <w:rFonts w:ascii="Astra" w:eastAsia="Times New Roman" w:hAnsi="Astra" w:cs="Times New Roman"/>
                <w:sz w:val="28"/>
                <w:szCs w:val="28"/>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2CF9" w:rsidRPr="001E2CF9" w:rsidRDefault="001E2CF9" w:rsidP="001E2CF9">
            <w:pPr>
              <w:spacing w:after="0" w:line="240" w:lineRule="auto"/>
              <w:rPr>
                <w:rFonts w:ascii="Astra" w:eastAsia="Times New Roman" w:hAnsi="Astra" w:cs="Times New Roman"/>
                <w:sz w:val="28"/>
                <w:szCs w:val="28"/>
                <w:lang w:eastAsia="ru-RU"/>
              </w:rPr>
            </w:pPr>
          </w:p>
        </w:tc>
      </w:tr>
    </w:tbl>
    <w:p w:rsidR="001E2CF9" w:rsidRPr="001E2CF9" w:rsidRDefault="001E2CF9" w:rsidP="001E2CF9">
      <w:pPr>
        <w:spacing w:after="0" w:line="240" w:lineRule="auto"/>
        <w:rPr>
          <w:rFonts w:ascii="Astra" w:eastAsia="Times New Roman" w:hAnsi="Astra" w:cs="Times New Roman"/>
          <w:sz w:val="28"/>
          <w:szCs w:val="28"/>
          <w:lang w:eastAsia="ru-RU"/>
        </w:rPr>
      </w:pPr>
    </w:p>
    <w:p w:rsidR="001E2CF9" w:rsidRPr="001E2CF9" w:rsidRDefault="001E2CF9" w:rsidP="001E2CF9">
      <w:pPr>
        <w:spacing w:after="160" w:line="240" w:lineRule="auto"/>
        <w:jc w:val="both"/>
        <w:rPr>
          <w:rFonts w:ascii="Astra" w:eastAsia="Times New Roman" w:hAnsi="Astra" w:cs="Times New Roman"/>
          <w:sz w:val="28"/>
          <w:szCs w:val="28"/>
          <w:lang w:eastAsia="ru-RU"/>
        </w:rPr>
      </w:pPr>
      <w:r w:rsidRPr="001E2CF9">
        <w:rPr>
          <w:rFonts w:ascii="Astra" w:eastAsia="Times New Roman" w:hAnsi="Astra" w:cs="Times New Roman"/>
          <w:color w:val="000000"/>
          <w:sz w:val="28"/>
          <w:szCs w:val="28"/>
          <w:lang w:eastAsia="ru-RU"/>
        </w:rPr>
        <w:t>Я уведомлен и согласен с тем, что указанное Согласие может быть отозвано мною в письменной форме.</w:t>
      </w:r>
    </w:p>
    <w:p w:rsidR="001E2CF9" w:rsidRPr="001E2CF9" w:rsidRDefault="001E2CF9" w:rsidP="001E2CF9">
      <w:pPr>
        <w:spacing w:after="160" w:line="240" w:lineRule="auto"/>
        <w:jc w:val="both"/>
        <w:rPr>
          <w:rFonts w:ascii="Astra" w:eastAsia="Times New Roman" w:hAnsi="Astra" w:cs="Times New Roman"/>
          <w:sz w:val="28"/>
          <w:szCs w:val="28"/>
          <w:lang w:eastAsia="ru-RU"/>
        </w:rPr>
      </w:pPr>
      <w:r w:rsidRPr="001E2CF9">
        <w:rPr>
          <w:rFonts w:ascii="Astra" w:eastAsia="Times New Roman" w:hAnsi="Astra" w:cs="Times New Roman"/>
          <w:color w:val="000000"/>
          <w:sz w:val="28"/>
          <w:szCs w:val="28"/>
          <w:lang w:eastAsia="ru-RU"/>
        </w:rPr>
        <w:t>Я согласен на получение смс и электронных оповещений о проведении мероприятий АНО ЦСП РСМ.</w:t>
      </w:r>
    </w:p>
    <w:p w:rsidR="001E2CF9" w:rsidRPr="001E2CF9" w:rsidRDefault="001E2CF9" w:rsidP="001E2CF9">
      <w:pPr>
        <w:spacing w:after="160" w:line="240" w:lineRule="auto"/>
        <w:jc w:val="both"/>
        <w:rPr>
          <w:rFonts w:ascii="Astra" w:eastAsia="Times New Roman" w:hAnsi="Astra" w:cs="Times New Roman"/>
          <w:sz w:val="28"/>
          <w:szCs w:val="28"/>
          <w:lang w:eastAsia="ru-RU"/>
        </w:rPr>
      </w:pPr>
      <w:r w:rsidRPr="001E2CF9">
        <w:rPr>
          <w:rFonts w:ascii="Astra" w:eastAsia="Times New Roman" w:hAnsi="Astra" w:cs="Times New Roman"/>
          <w:color w:val="000000"/>
          <w:sz w:val="28"/>
          <w:szCs w:val="28"/>
          <w:lang w:eastAsia="ru-RU"/>
        </w:rPr>
        <w:t>Я ознакомлен с документами, устанавливающими порядок обработки персональных данных, а также о моих правах и обязанностях в этой сфере.</w:t>
      </w:r>
    </w:p>
    <w:p w:rsidR="001E2CF9" w:rsidRPr="001E2CF9" w:rsidRDefault="001E2CF9" w:rsidP="001E2CF9">
      <w:pPr>
        <w:spacing w:after="160" w:line="240" w:lineRule="auto"/>
        <w:jc w:val="both"/>
        <w:rPr>
          <w:rFonts w:ascii="Astra" w:eastAsia="Times New Roman" w:hAnsi="Astra" w:cs="Times New Roman"/>
          <w:sz w:val="28"/>
          <w:szCs w:val="28"/>
          <w:lang w:eastAsia="ru-RU"/>
        </w:rPr>
      </w:pPr>
      <w:r w:rsidRPr="001E2CF9">
        <w:rPr>
          <w:rFonts w:ascii="Astra" w:eastAsia="Times New Roman" w:hAnsi="Astra" w:cs="Times New Roman"/>
          <w:color w:val="000000"/>
          <w:sz w:val="28"/>
          <w:szCs w:val="28"/>
          <w:lang w:eastAsia="ru-RU"/>
        </w:rPr>
        <w:t>Настоящее Согласие действует со дня его подписания до дня отзыва в письменной форме.</w:t>
      </w:r>
    </w:p>
    <w:p w:rsidR="001E2CF9" w:rsidRPr="001E2CF9" w:rsidRDefault="001E2CF9" w:rsidP="001E2CF9">
      <w:pPr>
        <w:spacing w:after="240" w:line="240" w:lineRule="auto"/>
        <w:rPr>
          <w:rFonts w:ascii="Astra" w:eastAsia="Times New Roman" w:hAnsi="Astra" w:cs="Times New Roman"/>
          <w:sz w:val="28"/>
          <w:szCs w:val="28"/>
          <w:lang w:eastAsia="ru-RU"/>
        </w:rPr>
      </w:pPr>
    </w:p>
    <w:p w:rsidR="001E2CF9" w:rsidRPr="00841DFF" w:rsidRDefault="001E2CF9" w:rsidP="001E2CF9">
      <w:pPr>
        <w:spacing w:after="0" w:line="240" w:lineRule="auto"/>
        <w:jc w:val="both"/>
        <w:rPr>
          <w:rFonts w:ascii="Astra" w:eastAsia="Times New Roman" w:hAnsi="Astra" w:cs="Times New Roman"/>
          <w:sz w:val="20"/>
          <w:szCs w:val="20"/>
          <w:lang w:eastAsia="ru-RU"/>
        </w:rPr>
      </w:pPr>
      <w:r w:rsidRPr="00841DFF">
        <w:rPr>
          <w:rFonts w:ascii="Astra" w:eastAsia="Times New Roman" w:hAnsi="Astra" w:cs="Times New Roman"/>
          <w:color w:val="000000"/>
          <w:sz w:val="20"/>
          <w:szCs w:val="20"/>
          <w:lang w:eastAsia="ru-RU"/>
        </w:rPr>
        <w:t xml:space="preserve">«___»_____________ </w:t>
      </w:r>
      <w:r w:rsidRPr="00841DFF">
        <w:rPr>
          <w:rFonts w:ascii="Astra" w:eastAsia="Times New Roman" w:hAnsi="Astra" w:cs="Times New Roman"/>
          <w:color w:val="000000"/>
          <w:sz w:val="28"/>
          <w:szCs w:val="28"/>
          <w:lang w:eastAsia="ru-RU"/>
        </w:rPr>
        <w:t>20__ г.</w:t>
      </w:r>
      <w:r w:rsidRPr="00841DFF">
        <w:rPr>
          <w:rFonts w:ascii="Astra" w:eastAsia="Times New Roman" w:hAnsi="Astra" w:cs="Times New Roman"/>
          <w:color w:val="000000"/>
          <w:sz w:val="20"/>
          <w:szCs w:val="20"/>
          <w:lang w:eastAsia="ru-RU"/>
        </w:rPr>
        <w:t>                                                                                  ____________________________</w:t>
      </w:r>
      <w:r w:rsidRPr="00841DFF">
        <w:rPr>
          <w:rFonts w:ascii="Astra" w:eastAsia="Times New Roman" w:hAnsi="Astra" w:cs="Times New Roman"/>
          <w:i/>
          <w:iCs/>
          <w:color w:val="000000"/>
          <w:sz w:val="20"/>
          <w:szCs w:val="20"/>
          <w:lang w:eastAsia="ru-RU"/>
        </w:rPr>
        <w:tab/>
      </w:r>
      <w:r w:rsidRPr="00841DFF">
        <w:rPr>
          <w:rFonts w:ascii="Astra" w:eastAsia="Times New Roman" w:hAnsi="Astra" w:cs="Times New Roman"/>
          <w:i/>
          <w:iCs/>
          <w:color w:val="000000"/>
          <w:sz w:val="20"/>
          <w:szCs w:val="20"/>
          <w:lang w:eastAsia="ru-RU"/>
        </w:rPr>
        <w:tab/>
      </w:r>
      <w:r w:rsidRPr="00841DFF">
        <w:rPr>
          <w:rFonts w:ascii="Astra" w:eastAsia="Times New Roman" w:hAnsi="Astra" w:cs="Times New Roman"/>
          <w:i/>
          <w:iCs/>
          <w:color w:val="000000"/>
          <w:sz w:val="20"/>
          <w:szCs w:val="20"/>
          <w:lang w:eastAsia="ru-RU"/>
        </w:rPr>
        <w:tab/>
      </w:r>
      <w:r w:rsidRPr="00841DFF">
        <w:rPr>
          <w:rFonts w:ascii="Astra" w:eastAsia="Times New Roman" w:hAnsi="Astra" w:cs="Times New Roman"/>
          <w:i/>
          <w:iCs/>
          <w:color w:val="000000"/>
          <w:sz w:val="20"/>
          <w:szCs w:val="20"/>
          <w:lang w:eastAsia="ru-RU"/>
        </w:rPr>
        <w:tab/>
      </w:r>
      <w:r w:rsidRPr="00841DFF">
        <w:rPr>
          <w:rFonts w:ascii="Astra" w:eastAsia="Times New Roman" w:hAnsi="Astra" w:cs="Times New Roman"/>
          <w:i/>
          <w:iCs/>
          <w:color w:val="000000"/>
          <w:sz w:val="20"/>
          <w:szCs w:val="20"/>
          <w:lang w:eastAsia="ru-RU"/>
        </w:rPr>
        <w:tab/>
      </w:r>
      <w:r w:rsidRPr="00841DFF">
        <w:rPr>
          <w:rFonts w:ascii="Astra" w:eastAsia="Times New Roman" w:hAnsi="Astra" w:cs="Times New Roman"/>
          <w:i/>
          <w:iCs/>
          <w:color w:val="000000"/>
          <w:sz w:val="20"/>
          <w:szCs w:val="20"/>
          <w:lang w:eastAsia="ru-RU"/>
        </w:rPr>
        <w:tab/>
        <w:t xml:space="preserve">                                                                </w:t>
      </w:r>
      <w:r w:rsidR="00841DFF">
        <w:rPr>
          <w:rFonts w:ascii="Astra" w:eastAsia="Times New Roman" w:hAnsi="Astra" w:cs="Times New Roman"/>
          <w:i/>
          <w:iCs/>
          <w:color w:val="000000"/>
          <w:sz w:val="20"/>
          <w:szCs w:val="20"/>
          <w:lang w:eastAsia="ru-RU"/>
        </w:rPr>
        <w:t xml:space="preserve">          </w:t>
      </w:r>
      <w:proofErr w:type="gramStart"/>
      <w:r w:rsidR="00841DFF">
        <w:rPr>
          <w:rFonts w:ascii="Astra" w:eastAsia="Times New Roman" w:hAnsi="Astra" w:cs="Times New Roman"/>
          <w:i/>
          <w:iCs/>
          <w:color w:val="000000"/>
          <w:sz w:val="20"/>
          <w:szCs w:val="20"/>
          <w:lang w:eastAsia="ru-RU"/>
        </w:rPr>
        <w:t xml:space="preserve"> </w:t>
      </w:r>
      <w:r w:rsidRPr="00841DFF">
        <w:rPr>
          <w:rFonts w:ascii="Astra" w:eastAsia="Times New Roman" w:hAnsi="Astra" w:cs="Times New Roman"/>
          <w:i/>
          <w:iCs/>
          <w:color w:val="000000"/>
          <w:sz w:val="20"/>
          <w:szCs w:val="20"/>
          <w:lang w:eastAsia="ru-RU"/>
        </w:rPr>
        <w:t>  (</w:t>
      </w:r>
      <w:proofErr w:type="gramEnd"/>
      <w:r w:rsidRPr="00841DFF">
        <w:rPr>
          <w:rFonts w:ascii="Astra" w:eastAsia="Times New Roman" w:hAnsi="Astra" w:cs="Times New Roman"/>
          <w:i/>
          <w:iCs/>
          <w:color w:val="000000"/>
          <w:sz w:val="20"/>
          <w:szCs w:val="20"/>
          <w:lang w:eastAsia="ru-RU"/>
        </w:rPr>
        <w:t>подпись)</w:t>
      </w:r>
    </w:p>
    <w:p w:rsidR="001E2CF9" w:rsidRPr="001E2CF9" w:rsidRDefault="001E2CF9" w:rsidP="001E2CF9">
      <w:pPr>
        <w:spacing w:after="0" w:line="360" w:lineRule="auto"/>
        <w:jc w:val="both"/>
        <w:rPr>
          <w:rFonts w:ascii="Astra" w:eastAsia="Times New Roman" w:hAnsi="Astra" w:cs="Times New Roman"/>
          <w:color w:val="000000"/>
          <w:sz w:val="28"/>
          <w:szCs w:val="28"/>
          <w:lang w:eastAsia="ru-RU"/>
        </w:rPr>
      </w:pPr>
    </w:p>
    <w:p w:rsidR="001E2CF9" w:rsidRDefault="001E2CF9" w:rsidP="001E2CF9">
      <w:pPr>
        <w:spacing w:after="0" w:line="240" w:lineRule="auto"/>
        <w:ind w:left="5954"/>
        <w:rPr>
          <w:rFonts w:ascii="Astra" w:eastAsia="Times New Roman" w:hAnsi="Astra" w:cs="Times New Roman"/>
          <w:color w:val="000000"/>
          <w:sz w:val="28"/>
          <w:szCs w:val="28"/>
          <w:lang w:eastAsia="ru-RU"/>
        </w:rPr>
      </w:pPr>
    </w:p>
    <w:p w:rsidR="001E2CF9" w:rsidRDefault="001E2CF9" w:rsidP="001E2CF9">
      <w:pPr>
        <w:spacing w:after="0" w:line="240" w:lineRule="auto"/>
        <w:ind w:left="5954"/>
        <w:rPr>
          <w:rFonts w:ascii="Astra" w:eastAsia="Times New Roman" w:hAnsi="Astra" w:cs="Times New Roman"/>
          <w:color w:val="000000"/>
          <w:sz w:val="28"/>
          <w:szCs w:val="28"/>
          <w:lang w:eastAsia="ru-RU"/>
        </w:rPr>
      </w:pPr>
    </w:p>
    <w:p w:rsidR="001E2CF9" w:rsidRDefault="001E2CF9" w:rsidP="001E2CF9">
      <w:pPr>
        <w:spacing w:after="0" w:line="240" w:lineRule="auto"/>
        <w:ind w:left="5954"/>
        <w:rPr>
          <w:rFonts w:ascii="Astra" w:eastAsia="Times New Roman" w:hAnsi="Astra" w:cs="Times New Roman"/>
          <w:color w:val="000000"/>
          <w:sz w:val="28"/>
          <w:szCs w:val="28"/>
          <w:lang w:eastAsia="ru-RU"/>
        </w:rPr>
      </w:pPr>
    </w:p>
    <w:p w:rsidR="001E2CF9" w:rsidRDefault="001E2CF9" w:rsidP="001E2CF9">
      <w:pPr>
        <w:spacing w:after="0" w:line="240" w:lineRule="auto"/>
        <w:ind w:left="5954"/>
        <w:rPr>
          <w:rFonts w:ascii="Astra" w:eastAsia="Times New Roman" w:hAnsi="Astra" w:cs="Times New Roman"/>
          <w:color w:val="000000"/>
          <w:sz w:val="28"/>
          <w:szCs w:val="28"/>
          <w:lang w:eastAsia="ru-RU"/>
        </w:rPr>
      </w:pPr>
    </w:p>
    <w:p w:rsidR="001E2CF9" w:rsidRDefault="001E2CF9" w:rsidP="001E2CF9">
      <w:pPr>
        <w:spacing w:after="0" w:line="240" w:lineRule="auto"/>
        <w:ind w:left="5954"/>
        <w:rPr>
          <w:rFonts w:ascii="Astra" w:eastAsia="Times New Roman" w:hAnsi="Astra" w:cs="Times New Roman"/>
          <w:color w:val="000000"/>
          <w:sz w:val="28"/>
          <w:szCs w:val="28"/>
          <w:lang w:eastAsia="ru-RU"/>
        </w:rPr>
      </w:pPr>
    </w:p>
    <w:p w:rsidR="001E2CF9" w:rsidRDefault="001E2CF9" w:rsidP="001E2CF9">
      <w:pPr>
        <w:spacing w:after="0" w:line="240" w:lineRule="auto"/>
        <w:ind w:left="5954"/>
        <w:rPr>
          <w:rFonts w:ascii="Astra" w:eastAsia="Times New Roman" w:hAnsi="Astra" w:cs="Times New Roman"/>
          <w:color w:val="000000"/>
          <w:sz w:val="28"/>
          <w:szCs w:val="28"/>
          <w:lang w:eastAsia="ru-RU"/>
        </w:rPr>
      </w:pPr>
    </w:p>
    <w:p w:rsidR="001E2CF9" w:rsidRDefault="001E2CF9" w:rsidP="001E2CF9">
      <w:pPr>
        <w:spacing w:after="0" w:line="240" w:lineRule="auto"/>
        <w:ind w:left="5954"/>
        <w:rPr>
          <w:rFonts w:ascii="Astra" w:eastAsia="Times New Roman" w:hAnsi="Astra" w:cs="Times New Roman"/>
          <w:color w:val="000000"/>
          <w:sz w:val="28"/>
          <w:szCs w:val="28"/>
          <w:lang w:eastAsia="ru-RU"/>
        </w:rPr>
      </w:pPr>
    </w:p>
    <w:p w:rsidR="001E2CF9" w:rsidRDefault="001E2CF9" w:rsidP="001E2CF9">
      <w:pPr>
        <w:spacing w:after="0" w:line="240" w:lineRule="auto"/>
        <w:ind w:left="5954"/>
        <w:rPr>
          <w:rFonts w:ascii="Astra" w:eastAsia="Times New Roman" w:hAnsi="Astra" w:cs="Times New Roman"/>
          <w:color w:val="000000"/>
          <w:sz w:val="28"/>
          <w:szCs w:val="28"/>
          <w:lang w:eastAsia="ru-RU"/>
        </w:rPr>
      </w:pPr>
    </w:p>
    <w:p w:rsidR="001E2CF9" w:rsidRDefault="001E2CF9" w:rsidP="001E2CF9">
      <w:pPr>
        <w:spacing w:after="0" w:line="240" w:lineRule="auto"/>
        <w:ind w:left="5954"/>
        <w:rPr>
          <w:rFonts w:ascii="Astra" w:eastAsia="Times New Roman" w:hAnsi="Astra" w:cs="Times New Roman"/>
          <w:color w:val="000000"/>
          <w:sz w:val="28"/>
          <w:szCs w:val="28"/>
          <w:lang w:eastAsia="ru-RU"/>
        </w:rPr>
      </w:pPr>
    </w:p>
    <w:p w:rsidR="001E2CF9" w:rsidRDefault="001E2CF9" w:rsidP="001E2CF9">
      <w:pPr>
        <w:spacing w:after="0" w:line="240" w:lineRule="auto"/>
        <w:ind w:left="5954"/>
        <w:rPr>
          <w:rFonts w:ascii="Astra" w:eastAsia="Times New Roman" w:hAnsi="Astra" w:cs="Times New Roman"/>
          <w:color w:val="000000"/>
          <w:sz w:val="28"/>
          <w:szCs w:val="28"/>
          <w:lang w:eastAsia="ru-RU"/>
        </w:rPr>
      </w:pPr>
    </w:p>
    <w:p w:rsidR="001E2CF9" w:rsidRDefault="001E2CF9" w:rsidP="001E2CF9">
      <w:pPr>
        <w:spacing w:after="0" w:line="240" w:lineRule="auto"/>
        <w:ind w:left="5954"/>
        <w:rPr>
          <w:rFonts w:ascii="Astra" w:eastAsia="Times New Roman" w:hAnsi="Astra" w:cs="Times New Roman"/>
          <w:color w:val="000000"/>
          <w:sz w:val="28"/>
          <w:szCs w:val="28"/>
          <w:lang w:eastAsia="ru-RU"/>
        </w:rPr>
      </w:pPr>
    </w:p>
    <w:p w:rsidR="001E2CF9" w:rsidRDefault="001E2CF9" w:rsidP="001E2CF9">
      <w:pPr>
        <w:spacing w:after="0" w:line="240" w:lineRule="auto"/>
        <w:ind w:left="5954"/>
        <w:rPr>
          <w:rFonts w:ascii="Astra" w:eastAsia="Times New Roman" w:hAnsi="Astra" w:cs="Times New Roman"/>
          <w:color w:val="000000"/>
          <w:sz w:val="28"/>
          <w:szCs w:val="28"/>
          <w:lang w:eastAsia="ru-RU"/>
        </w:rPr>
      </w:pPr>
    </w:p>
    <w:p w:rsidR="001E2CF9" w:rsidRDefault="001E2CF9" w:rsidP="001E2CF9">
      <w:pPr>
        <w:spacing w:after="0" w:line="240" w:lineRule="auto"/>
        <w:ind w:left="5954"/>
        <w:rPr>
          <w:rFonts w:ascii="Astra" w:eastAsia="Times New Roman" w:hAnsi="Astra" w:cs="Times New Roman"/>
          <w:color w:val="000000"/>
          <w:sz w:val="28"/>
          <w:szCs w:val="28"/>
          <w:lang w:eastAsia="ru-RU"/>
        </w:rPr>
      </w:pPr>
    </w:p>
    <w:p w:rsidR="001E2CF9" w:rsidRDefault="001E2CF9" w:rsidP="001E2CF9">
      <w:pPr>
        <w:spacing w:after="0" w:line="240" w:lineRule="auto"/>
        <w:ind w:left="5954"/>
        <w:rPr>
          <w:rFonts w:ascii="Astra" w:eastAsia="Times New Roman" w:hAnsi="Astra" w:cs="Times New Roman"/>
          <w:color w:val="000000"/>
          <w:sz w:val="28"/>
          <w:szCs w:val="28"/>
          <w:lang w:eastAsia="ru-RU"/>
        </w:rPr>
      </w:pPr>
    </w:p>
    <w:p w:rsidR="001E2CF9" w:rsidRDefault="001E2CF9" w:rsidP="001E2CF9">
      <w:pPr>
        <w:spacing w:after="0" w:line="240" w:lineRule="auto"/>
        <w:ind w:left="5954"/>
        <w:rPr>
          <w:rFonts w:ascii="Astra" w:eastAsia="Times New Roman" w:hAnsi="Astra" w:cs="Times New Roman"/>
          <w:color w:val="000000"/>
          <w:sz w:val="28"/>
          <w:szCs w:val="28"/>
          <w:lang w:eastAsia="ru-RU"/>
        </w:rPr>
      </w:pPr>
    </w:p>
    <w:p w:rsidR="001E2CF9" w:rsidRDefault="001E2CF9" w:rsidP="001E2CF9">
      <w:pPr>
        <w:spacing w:after="0" w:line="240" w:lineRule="auto"/>
        <w:ind w:left="5954"/>
        <w:rPr>
          <w:rFonts w:ascii="Astra" w:eastAsia="Times New Roman" w:hAnsi="Astra" w:cs="Times New Roman"/>
          <w:color w:val="000000"/>
          <w:sz w:val="28"/>
          <w:szCs w:val="28"/>
          <w:lang w:eastAsia="ru-RU"/>
        </w:rPr>
      </w:pPr>
    </w:p>
    <w:p w:rsidR="001E2CF9" w:rsidRDefault="001E2CF9" w:rsidP="001E2CF9">
      <w:pPr>
        <w:spacing w:after="0" w:line="240" w:lineRule="auto"/>
        <w:ind w:left="5954"/>
        <w:rPr>
          <w:rFonts w:ascii="Astra" w:eastAsia="Times New Roman" w:hAnsi="Astra" w:cs="Times New Roman"/>
          <w:color w:val="000000"/>
          <w:sz w:val="28"/>
          <w:szCs w:val="28"/>
          <w:lang w:eastAsia="ru-RU"/>
        </w:rPr>
      </w:pPr>
    </w:p>
    <w:p w:rsidR="00841DFF" w:rsidRDefault="00841DFF" w:rsidP="001E2CF9">
      <w:pPr>
        <w:spacing w:after="0" w:line="240" w:lineRule="auto"/>
        <w:ind w:left="5954"/>
        <w:rPr>
          <w:rFonts w:ascii="Astra" w:eastAsia="Times New Roman" w:hAnsi="Astra" w:cs="Times New Roman"/>
          <w:color w:val="000000"/>
          <w:sz w:val="28"/>
          <w:szCs w:val="28"/>
          <w:lang w:eastAsia="ru-RU"/>
        </w:rPr>
      </w:pPr>
    </w:p>
    <w:p w:rsidR="00841DFF" w:rsidRDefault="00841DFF" w:rsidP="001E2CF9">
      <w:pPr>
        <w:spacing w:after="0" w:line="240" w:lineRule="auto"/>
        <w:ind w:left="5954"/>
        <w:rPr>
          <w:rFonts w:ascii="Astra" w:eastAsia="Times New Roman" w:hAnsi="Astra" w:cs="Times New Roman"/>
          <w:color w:val="000000"/>
          <w:sz w:val="28"/>
          <w:szCs w:val="28"/>
          <w:lang w:eastAsia="ru-RU"/>
        </w:rPr>
      </w:pPr>
    </w:p>
    <w:p w:rsidR="00841DFF" w:rsidRDefault="00841DFF" w:rsidP="001E2CF9">
      <w:pPr>
        <w:spacing w:after="0" w:line="240" w:lineRule="auto"/>
        <w:ind w:left="5954"/>
        <w:rPr>
          <w:rFonts w:ascii="Astra" w:eastAsia="Times New Roman" w:hAnsi="Astra" w:cs="Times New Roman"/>
          <w:color w:val="000000"/>
          <w:sz w:val="28"/>
          <w:szCs w:val="28"/>
          <w:lang w:eastAsia="ru-RU"/>
        </w:rPr>
      </w:pPr>
    </w:p>
    <w:p w:rsidR="001E2CF9" w:rsidRPr="001E2CF9" w:rsidRDefault="001E2CF9" w:rsidP="001E2CF9">
      <w:pPr>
        <w:spacing w:after="0" w:line="240" w:lineRule="auto"/>
        <w:ind w:left="5954"/>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lastRenderedPageBreak/>
        <w:t xml:space="preserve">Приложение № 3 к Положению </w:t>
      </w:r>
      <w:r w:rsidRPr="001E2CF9">
        <w:rPr>
          <w:rFonts w:ascii="Astra" w:eastAsia="Times New Roman" w:hAnsi="Astra" w:cs="Times New Roman"/>
          <w:color w:val="000000"/>
          <w:sz w:val="28"/>
          <w:szCs w:val="28"/>
          <w:lang w:eastAsia="ru-RU"/>
        </w:rPr>
        <w:br/>
        <w:t>о проведении XXXII Всероссийского фестиваля «Российская студенческая весна» образовательных организаций высшего образования в 2024 году</w:t>
      </w:r>
    </w:p>
    <w:p w:rsidR="001E2CF9" w:rsidRPr="001E2CF9" w:rsidRDefault="001E2CF9" w:rsidP="001E2CF9">
      <w:pPr>
        <w:spacing w:after="0" w:line="360" w:lineRule="auto"/>
        <w:jc w:val="both"/>
        <w:rPr>
          <w:rFonts w:ascii="Astra" w:eastAsia="Times New Roman" w:hAnsi="Astra" w:cs="Times New Roman"/>
          <w:color w:val="000000"/>
          <w:sz w:val="28"/>
          <w:szCs w:val="28"/>
          <w:lang w:eastAsia="ru-RU"/>
        </w:rPr>
      </w:pPr>
    </w:p>
    <w:p w:rsidR="001E2CF9" w:rsidRPr="001E2CF9" w:rsidRDefault="001E2CF9" w:rsidP="001E2CF9">
      <w:pPr>
        <w:spacing w:after="0" w:line="240" w:lineRule="auto"/>
        <w:jc w:val="center"/>
        <w:rPr>
          <w:rFonts w:ascii="Astra" w:eastAsia="Times New Roman" w:hAnsi="Astra" w:cs="Times New Roman"/>
          <w:sz w:val="28"/>
          <w:szCs w:val="28"/>
          <w:lang w:eastAsia="ru-RU"/>
        </w:rPr>
      </w:pPr>
      <w:r w:rsidRPr="001E2CF9">
        <w:rPr>
          <w:rFonts w:ascii="Astra" w:eastAsia="Times New Roman" w:hAnsi="Astra" w:cs="Times New Roman"/>
          <w:b/>
          <w:bCs/>
          <w:color w:val="000000"/>
          <w:sz w:val="28"/>
          <w:szCs w:val="28"/>
          <w:lang w:eastAsia="ru-RU"/>
        </w:rPr>
        <w:t>Согласие на обработку персональных данных,</w:t>
      </w:r>
    </w:p>
    <w:p w:rsidR="001E2CF9" w:rsidRPr="001E2CF9" w:rsidRDefault="001E2CF9" w:rsidP="001E2CF9">
      <w:pPr>
        <w:spacing w:after="0" w:line="240" w:lineRule="auto"/>
        <w:jc w:val="center"/>
        <w:rPr>
          <w:rFonts w:ascii="Astra" w:eastAsia="Times New Roman" w:hAnsi="Astra" w:cs="Times New Roman"/>
          <w:sz w:val="28"/>
          <w:szCs w:val="28"/>
          <w:lang w:eastAsia="ru-RU"/>
        </w:rPr>
      </w:pPr>
      <w:r w:rsidRPr="001E2CF9">
        <w:rPr>
          <w:rFonts w:ascii="Astra" w:eastAsia="Times New Roman" w:hAnsi="Astra" w:cs="Times New Roman"/>
          <w:b/>
          <w:bCs/>
          <w:color w:val="000000"/>
          <w:sz w:val="28"/>
          <w:szCs w:val="28"/>
          <w:lang w:eastAsia="ru-RU"/>
        </w:rPr>
        <w:t>разрешенных субъектом персональных данных для распространения</w:t>
      </w:r>
    </w:p>
    <w:p w:rsidR="001E2CF9" w:rsidRPr="001E2CF9" w:rsidRDefault="001E2CF9" w:rsidP="001E2CF9">
      <w:pPr>
        <w:spacing w:after="0" w:line="240" w:lineRule="auto"/>
        <w:rPr>
          <w:rFonts w:ascii="Astra" w:eastAsia="Times New Roman" w:hAnsi="Astra" w:cs="Times New Roman"/>
          <w:sz w:val="28"/>
          <w:szCs w:val="28"/>
          <w:lang w:eastAsia="ru-RU"/>
        </w:rPr>
      </w:pPr>
    </w:p>
    <w:p w:rsidR="001E2CF9" w:rsidRPr="001E2CF9" w:rsidRDefault="001E2CF9" w:rsidP="001E2CF9">
      <w:pPr>
        <w:spacing w:after="0" w:line="240" w:lineRule="auto"/>
        <w:ind w:firstLine="709"/>
        <w:jc w:val="both"/>
        <w:rPr>
          <w:rFonts w:ascii="Astra" w:eastAsia="Times New Roman" w:hAnsi="Astra" w:cs="Times New Roman"/>
          <w:sz w:val="28"/>
          <w:szCs w:val="28"/>
          <w:lang w:eastAsia="ru-RU"/>
        </w:rPr>
      </w:pPr>
      <w:r w:rsidRPr="001E2CF9">
        <w:rPr>
          <w:rFonts w:ascii="Astra" w:eastAsia="Times New Roman" w:hAnsi="Astra" w:cs="Times New Roman"/>
          <w:color w:val="000000"/>
          <w:sz w:val="28"/>
          <w:szCs w:val="28"/>
          <w:lang w:eastAsia="ru-RU"/>
        </w:rPr>
        <w:t>Я, _______________________________________</w:t>
      </w:r>
      <w:r w:rsidR="00841DFF">
        <w:rPr>
          <w:rFonts w:ascii="Astra" w:eastAsia="Times New Roman" w:hAnsi="Astra" w:cs="Times New Roman"/>
          <w:color w:val="000000"/>
          <w:sz w:val="28"/>
          <w:szCs w:val="28"/>
          <w:lang w:eastAsia="ru-RU"/>
        </w:rPr>
        <w:t>_______________________________</w:t>
      </w:r>
      <w:r w:rsidRPr="001E2CF9">
        <w:rPr>
          <w:rFonts w:ascii="Astra" w:eastAsia="Times New Roman" w:hAnsi="Astra" w:cs="Times New Roman"/>
          <w:color w:val="000000"/>
          <w:sz w:val="28"/>
          <w:szCs w:val="28"/>
          <w:lang w:eastAsia="ru-RU"/>
        </w:rPr>
        <w:t>, паспорт гражданина РФ №_______________  выдан _______________________________________________________, дата выдачи «____» _____________________ года, код подразделения ____-____, проживающий(</w:t>
      </w:r>
      <w:proofErr w:type="spellStart"/>
      <w:r w:rsidRPr="001E2CF9">
        <w:rPr>
          <w:rFonts w:ascii="Astra" w:eastAsia="Times New Roman" w:hAnsi="Astra" w:cs="Times New Roman"/>
          <w:color w:val="000000"/>
          <w:sz w:val="28"/>
          <w:szCs w:val="28"/>
          <w:lang w:eastAsia="ru-RU"/>
        </w:rPr>
        <w:t>ая</w:t>
      </w:r>
      <w:proofErr w:type="spellEnd"/>
      <w:r w:rsidRPr="001E2CF9">
        <w:rPr>
          <w:rFonts w:ascii="Astra" w:eastAsia="Times New Roman" w:hAnsi="Astra" w:cs="Times New Roman"/>
          <w:color w:val="000000"/>
          <w:sz w:val="28"/>
          <w:szCs w:val="28"/>
          <w:lang w:eastAsia="ru-RU"/>
        </w:rPr>
        <w:t>) по адресу:_______________________________________________________________________________________</w:t>
      </w:r>
    </w:p>
    <w:p w:rsidR="001E2CF9" w:rsidRPr="001E2CF9" w:rsidRDefault="001E2CF9" w:rsidP="001E2CF9">
      <w:pPr>
        <w:spacing w:after="160" w:line="240" w:lineRule="auto"/>
        <w:jc w:val="both"/>
        <w:rPr>
          <w:rFonts w:ascii="Astra" w:eastAsia="Times New Roman" w:hAnsi="Astra" w:cs="Times New Roman"/>
          <w:sz w:val="28"/>
          <w:szCs w:val="28"/>
          <w:lang w:eastAsia="ru-RU"/>
        </w:rPr>
      </w:pPr>
      <w:r w:rsidRPr="001E2CF9">
        <w:rPr>
          <w:rFonts w:ascii="Astra" w:eastAsia="Times New Roman" w:hAnsi="Astra" w:cs="Times New Roman"/>
          <w:color w:val="000000"/>
          <w:sz w:val="28"/>
          <w:szCs w:val="28"/>
          <w:lang w:eastAsia="ru-RU"/>
        </w:rPr>
        <w:t>_____________________________________________________________________________, в соответствии со ст. ст. 9, 10.1 Федерального закона № 152-ФЗ «О защите персональных данных» даю согласие на распространение подлежащих обработке моих персональных данных оператором – Общероссийской общественной организации «Российский Союз Молодежи», находящей по адресу: г. Москва, ул. Маросейка, д. 3/13 (далее – РСМ), в следующем порядке:</w:t>
      </w:r>
    </w:p>
    <w:tbl>
      <w:tblPr>
        <w:tblW w:w="0" w:type="auto"/>
        <w:jc w:val="center"/>
        <w:tblCellMar>
          <w:top w:w="15" w:type="dxa"/>
          <w:left w:w="15" w:type="dxa"/>
          <w:bottom w:w="15" w:type="dxa"/>
          <w:right w:w="15" w:type="dxa"/>
        </w:tblCellMar>
        <w:tblLook w:val="04A0" w:firstRow="1" w:lastRow="0" w:firstColumn="1" w:lastColumn="0" w:noHBand="0" w:noVBand="1"/>
      </w:tblPr>
      <w:tblGrid>
        <w:gridCol w:w="6301"/>
        <w:gridCol w:w="611"/>
        <w:gridCol w:w="808"/>
      </w:tblGrid>
      <w:tr w:rsidR="001E2CF9" w:rsidRPr="001E2CF9" w:rsidTr="00841DFF">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2CF9" w:rsidRPr="001E2CF9" w:rsidRDefault="001E2CF9" w:rsidP="001E2CF9">
            <w:pPr>
              <w:spacing w:after="0" w:line="240" w:lineRule="auto"/>
              <w:jc w:val="center"/>
              <w:rPr>
                <w:rFonts w:ascii="Astra" w:eastAsia="Times New Roman" w:hAnsi="Astra" w:cs="Times New Roman"/>
                <w:sz w:val="28"/>
                <w:szCs w:val="28"/>
                <w:lang w:eastAsia="ru-RU"/>
              </w:rPr>
            </w:pPr>
            <w:r w:rsidRPr="001E2CF9">
              <w:rPr>
                <w:rFonts w:ascii="Astra" w:eastAsia="Times New Roman" w:hAnsi="Astra" w:cs="Times New Roman"/>
                <w:b/>
                <w:bCs/>
                <w:color w:val="000000"/>
                <w:sz w:val="28"/>
                <w:szCs w:val="28"/>
                <w:lang w:eastAsia="ru-RU"/>
              </w:rPr>
              <w:t>Категория персональных данных</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2CF9" w:rsidRPr="001E2CF9" w:rsidRDefault="001E2CF9" w:rsidP="001E2CF9">
            <w:pPr>
              <w:spacing w:after="0" w:line="240" w:lineRule="auto"/>
              <w:jc w:val="center"/>
              <w:rPr>
                <w:rFonts w:ascii="Astra" w:eastAsia="Times New Roman" w:hAnsi="Astra" w:cs="Times New Roman"/>
                <w:sz w:val="28"/>
                <w:szCs w:val="28"/>
                <w:lang w:eastAsia="ru-RU"/>
              </w:rPr>
            </w:pPr>
            <w:r w:rsidRPr="001E2CF9">
              <w:rPr>
                <w:rFonts w:ascii="Astra" w:eastAsia="Times New Roman" w:hAnsi="Astra" w:cs="Times New Roman"/>
                <w:b/>
                <w:bCs/>
                <w:color w:val="000000"/>
                <w:sz w:val="28"/>
                <w:szCs w:val="28"/>
                <w:lang w:eastAsia="ru-RU"/>
              </w:rPr>
              <w:t>ДА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2CF9" w:rsidRPr="001E2CF9" w:rsidRDefault="001E2CF9" w:rsidP="001E2CF9">
            <w:pPr>
              <w:spacing w:after="0" w:line="240" w:lineRule="auto"/>
              <w:jc w:val="center"/>
              <w:rPr>
                <w:rFonts w:ascii="Astra" w:eastAsia="Times New Roman" w:hAnsi="Astra" w:cs="Times New Roman"/>
                <w:sz w:val="28"/>
                <w:szCs w:val="28"/>
                <w:lang w:eastAsia="ru-RU"/>
              </w:rPr>
            </w:pPr>
            <w:r w:rsidRPr="001E2CF9">
              <w:rPr>
                <w:rFonts w:ascii="Astra" w:eastAsia="Times New Roman" w:hAnsi="Astra" w:cs="Times New Roman"/>
                <w:b/>
                <w:bCs/>
                <w:color w:val="000000"/>
                <w:sz w:val="28"/>
                <w:szCs w:val="28"/>
                <w:lang w:eastAsia="ru-RU"/>
              </w:rPr>
              <w:t>НЕТ</w:t>
            </w:r>
          </w:p>
        </w:tc>
      </w:tr>
      <w:tr w:rsidR="001E2CF9" w:rsidRPr="001E2CF9" w:rsidTr="00841DFF">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2CF9" w:rsidRPr="001E2CF9" w:rsidRDefault="001E2CF9" w:rsidP="001E2CF9">
            <w:pPr>
              <w:spacing w:after="0" w:line="240" w:lineRule="auto"/>
              <w:jc w:val="both"/>
              <w:rPr>
                <w:rFonts w:ascii="Astra" w:eastAsia="Times New Roman" w:hAnsi="Astra" w:cs="Times New Roman"/>
                <w:sz w:val="28"/>
                <w:szCs w:val="28"/>
                <w:lang w:eastAsia="ru-RU"/>
              </w:rPr>
            </w:pPr>
            <w:r w:rsidRPr="001E2CF9">
              <w:rPr>
                <w:rFonts w:ascii="Astra" w:eastAsia="Times New Roman" w:hAnsi="Astra" w:cs="Times New Roman"/>
                <w:color w:val="000000"/>
                <w:sz w:val="28"/>
                <w:szCs w:val="28"/>
                <w:lang w:eastAsia="ru-RU"/>
              </w:rPr>
              <w:t>фамилия, имя, отчество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2CF9" w:rsidRPr="001E2CF9" w:rsidRDefault="001E2CF9" w:rsidP="001E2CF9">
            <w:pPr>
              <w:spacing w:after="0" w:line="240" w:lineRule="auto"/>
              <w:rPr>
                <w:rFonts w:ascii="Astra" w:eastAsia="Times New Roman" w:hAnsi="Astra" w:cs="Times New Roman"/>
                <w:sz w:val="28"/>
                <w:szCs w:val="28"/>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2CF9" w:rsidRPr="001E2CF9" w:rsidRDefault="001E2CF9" w:rsidP="001E2CF9">
            <w:pPr>
              <w:spacing w:after="0" w:line="240" w:lineRule="auto"/>
              <w:rPr>
                <w:rFonts w:ascii="Astra" w:eastAsia="Times New Roman" w:hAnsi="Astra" w:cs="Times New Roman"/>
                <w:sz w:val="28"/>
                <w:szCs w:val="28"/>
                <w:lang w:eastAsia="ru-RU"/>
              </w:rPr>
            </w:pPr>
          </w:p>
        </w:tc>
      </w:tr>
      <w:tr w:rsidR="001E2CF9" w:rsidRPr="001E2CF9" w:rsidTr="00841DFF">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2CF9" w:rsidRPr="001E2CF9" w:rsidRDefault="001E2CF9" w:rsidP="001E2CF9">
            <w:pPr>
              <w:spacing w:after="0" w:line="240" w:lineRule="auto"/>
              <w:jc w:val="both"/>
              <w:rPr>
                <w:rFonts w:ascii="Astra" w:eastAsia="Times New Roman" w:hAnsi="Astra" w:cs="Times New Roman"/>
                <w:sz w:val="28"/>
                <w:szCs w:val="28"/>
                <w:lang w:eastAsia="ru-RU"/>
              </w:rPr>
            </w:pPr>
            <w:r w:rsidRPr="001E2CF9">
              <w:rPr>
                <w:rFonts w:ascii="Astra" w:eastAsia="Times New Roman" w:hAnsi="Astra" w:cs="Times New Roman"/>
                <w:color w:val="000000"/>
                <w:sz w:val="28"/>
                <w:szCs w:val="28"/>
                <w:lang w:eastAsia="ru-RU"/>
              </w:rPr>
              <w:t>место учебы/работы</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2CF9" w:rsidRPr="001E2CF9" w:rsidRDefault="001E2CF9" w:rsidP="001E2CF9">
            <w:pPr>
              <w:spacing w:after="0" w:line="240" w:lineRule="auto"/>
              <w:rPr>
                <w:rFonts w:ascii="Astra" w:eastAsia="Times New Roman" w:hAnsi="Astra" w:cs="Times New Roman"/>
                <w:sz w:val="28"/>
                <w:szCs w:val="28"/>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2CF9" w:rsidRPr="001E2CF9" w:rsidRDefault="001E2CF9" w:rsidP="001E2CF9">
            <w:pPr>
              <w:spacing w:after="0" w:line="240" w:lineRule="auto"/>
              <w:rPr>
                <w:rFonts w:ascii="Astra" w:eastAsia="Times New Roman" w:hAnsi="Astra" w:cs="Times New Roman"/>
                <w:sz w:val="28"/>
                <w:szCs w:val="28"/>
                <w:lang w:eastAsia="ru-RU"/>
              </w:rPr>
            </w:pPr>
          </w:p>
        </w:tc>
      </w:tr>
      <w:tr w:rsidR="001E2CF9" w:rsidRPr="001E2CF9" w:rsidTr="00841DFF">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2CF9" w:rsidRPr="001E2CF9" w:rsidRDefault="001E2CF9" w:rsidP="001E2CF9">
            <w:pPr>
              <w:spacing w:after="0" w:line="240" w:lineRule="auto"/>
              <w:jc w:val="both"/>
              <w:rPr>
                <w:rFonts w:ascii="Astra" w:eastAsia="Times New Roman" w:hAnsi="Astra" w:cs="Times New Roman"/>
                <w:sz w:val="28"/>
                <w:szCs w:val="28"/>
                <w:lang w:eastAsia="ru-RU"/>
              </w:rPr>
            </w:pPr>
            <w:r w:rsidRPr="001E2CF9">
              <w:rPr>
                <w:rFonts w:ascii="Astra" w:eastAsia="Times New Roman" w:hAnsi="Astra" w:cs="Times New Roman"/>
                <w:color w:val="000000"/>
                <w:sz w:val="28"/>
                <w:szCs w:val="28"/>
                <w:lang w:eastAsia="ru-RU"/>
              </w:rPr>
              <w:t>занимаемая должность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2CF9" w:rsidRPr="001E2CF9" w:rsidRDefault="001E2CF9" w:rsidP="001E2CF9">
            <w:pPr>
              <w:spacing w:after="0" w:line="240" w:lineRule="auto"/>
              <w:rPr>
                <w:rFonts w:ascii="Astra" w:eastAsia="Times New Roman" w:hAnsi="Astra" w:cs="Times New Roman"/>
                <w:sz w:val="28"/>
                <w:szCs w:val="28"/>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2CF9" w:rsidRPr="001E2CF9" w:rsidRDefault="001E2CF9" w:rsidP="001E2CF9">
            <w:pPr>
              <w:spacing w:after="0" w:line="240" w:lineRule="auto"/>
              <w:rPr>
                <w:rFonts w:ascii="Astra" w:eastAsia="Times New Roman" w:hAnsi="Astra" w:cs="Times New Roman"/>
                <w:sz w:val="28"/>
                <w:szCs w:val="28"/>
                <w:lang w:eastAsia="ru-RU"/>
              </w:rPr>
            </w:pPr>
          </w:p>
        </w:tc>
      </w:tr>
      <w:tr w:rsidR="001E2CF9" w:rsidRPr="001E2CF9" w:rsidTr="00841DFF">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2CF9" w:rsidRPr="001E2CF9" w:rsidRDefault="001E2CF9" w:rsidP="001E2CF9">
            <w:pPr>
              <w:spacing w:after="0" w:line="240" w:lineRule="auto"/>
              <w:jc w:val="both"/>
              <w:rPr>
                <w:rFonts w:ascii="Astra" w:eastAsia="Times New Roman" w:hAnsi="Astra" w:cs="Times New Roman"/>
                <w:sz w:val="28"/>
                <w:szCs w:val="28"/>
                <w:lang w:eastAsia="ru-RU"/>
              </w:rPr>
            </w:pPr>
            <w:r w:rsidRPr="001E2CF9">
              <w:rPr>
                <w:rFonts w:ascii="Astra" w:eastAsia="Times New Roman" w:hAnsi="Astra" w:cs="Times New Roman"/>
                <w:color w:val="000000"/>
                <w:sz w:val="28"/>
                <w:szCs w:val="28"/>
                <w:lang w:eastAsia="ru-RU"/>
              </w:rPr>
              <w:t>общественная деятельность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2CF9" w:rsidRPr="001E2CF9" w:rsidRDefault="001E2CF9" w:rsidP="001E2CF9">
            <w:pPr>
              <w:spacing w:after="0" w:line="240" w:lineRule="auto"/>
              <w:rPr>
                <w:rFonts w:ascii="Astra" w:eastAsia="Times New Roman" w:hAnsi="Astra" w:cs="Times New Roman"/>
                <w:sz w:val="28"/>
                <w:szCs w:val="28"/>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2CF9" w:rsidRPr="001E2CF9" w:rsidRDefault="001E2CF9" w:rsidP="001E2CF9">
            <w:pPr>
              <w:spacing w:after="0" w:line="240" w:lineRule="auto"/>
              <w:rPr>
                <w:rFonts w:ascii="Astra" w:eastAsia="Times New Roman" w:hAnsi="Astra" w:cs="Times New Roman"/>
                <w:sz w:val="28"/>
                <w:szCs w:val="28"/>
                <w:lang w:eastAsia="ru-RU"/>
              </w:rPr>
            </w:pPr>
          </w:p>
        </w:tc>
      </w:tr>
      <w:tr w:rsidR="001E2CF9" w:rsidRPr="001E2CF9" w:rsidTr="00841DFF">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2CF9" w:rsidRPr="001E2CF9" w:rsidRDefault="001E2CF9" w:rsidP="001E2CF9">
            <w:pPr>
              <w:spacing w:after="0" w:line="240" w:lineRule="auto"/>
              <w:jc w:val="both"/>
              <w:rPr>
                <w:rFonts w:ascii="Astra" w:eastAsia="Times New Roman" w:hAnsi="Astra" w:cs="Times New Roman"/>
                <w:sz w:val="28"/>
                <w:szCs w:val="28"/>
                <w:lang w:eastAsia="ru-RU"/>
              </w:rPr>
            </w:pPr>
            <w:r w:rsidRPr="001E2CF9">
              <w:rPr>
                <w:rFonts w:ascii="Astra" w:eastAsia="Times New Roman" w:hAnsi="Astra" w:cs="Times New Roman"/>
                <w:color w:val="000000"/>
                <w:sz w:val="28"/>
                <w:szCs w:val="28"/>
                <w:lang w:eastAsia="ru-RU"/>
              </w:rPr>
              <w:t>ссылка на аккаунт в социальной сети «</w:t>
            </w:r>
            <w:proofErr w:type="spellStart"/>
            <w:r w:rsidRPr="001E2CF9">
              <w:rPr>
                <w:rFonts w:ascii="Astra" w:eastAsia="Times New Roman" w:hAnsi="Astra" w:cs="Times New Roman"/>
                <w:color w:val="000000"/>
                <w:sz w:val="28"/>
                <w:szCs w:val="28"/>
                <w:lang w:eastAsia="ru-RU"/>
              </w:rPr>
              <w:t>Вконтакте</w:t>
            </w:r>
            <w:proofErr w:type="spellEnd"/>
            <w:r w:rsidRPr="001E2CF9">
              <w:rPr>
                <w:rFonts w:ascii="Astra" w:eastAsia="Times New Roman" w:hAnsi="Astra" w:cs="Times New Roman"/>
                <w:color w:val="000000"/>
                <w:sz w:val="28"/>
                <w:szCs w:val="28"/>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2CF9" w:rsidRPr="001E2CF9" w:rsidRDefault="001E2CF9" w:rsidP="001E2CF9">
            <w:pPr>
              <w:spacing w:after="0" w:line="240" w:lineRule="auto"/>
              <w:rPr>
                <w:rFonts w:ascii="Astra" w:eastAsia="Times New Roman" w:hAnsi="Astra" w:cs="Times New Roman"/>
                <w:sz w:val="28"/>
                <w:szCs w:val="28"/>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2CF9" w:rsidRPr="001E2CF9" w:rsidRDefault="001E2CF9" w:rsidP="001E2CF9">
            <w:pPr>
              <w:spacing w:after="0" w:line="240" w:lineRule="auto"/>
              <w:rPr>
                <w:rFonts w:ascii="Astra" w:eastAsia="Times New Roman" w:hAnsi="Astra" w:cs="Times New Roman"/>
                <w:sz w:val="28"/>
                <w:szCs w:val="28"/>
                <w:lang w:eastAsia="ru-RU"/>
              </w:rPr>
            </w:pPr>
          </w:p>
        </w:tc>
      </w:tr>
      <w:tr w:rsidR="001E2CF9" w:rsidRPr="001E2CF9" w:rsidTr="00841DFF">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2CF9" w:rsidRPr="001E2CF9" w:rsidRDefault="001E2CF9" w:rsidP="001E2CF9">
            <w:pPr>
              <w:spacing w:after="0" w:line="240" w:lineRule="auto"/>
              <w:jc w:val="both"/>
              <w:rPr>
                <w:rFonts w:ascii="Astra" w:eastAsia="Times New Roman" w:hAnsi="Astra" w:cs="Times New Roman"/>
                <w:sz w:val="28"/>
                <w:szCs w:val="28"/>
                <w:lang w:eastAsia="ru-RU"/>
              </w:rPr>
            </w:pPr>
            <w:r w:rsidRPr="001E2CF9">
              <w:rPr>
                <w:rFonts w:ascii="Astra" w:eastAsia="Times New Roman" w:hAnsi="Astra" w:cs="Times New Roman"/>
                <w:color w:val="000000"/>
                <w:sz w:val="28"/>
                <w:szCs w:val="28"/>
                <w:lang w:eastAsia="ru-RU"/>
              </w:rPr>
              <w:t>ссылка на аккаунт в социальной сети «Телеграмм»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2CF9" w:rsidRPr="001E2CF9" w:rsidRDefault="001E2CF9" w:rsidP="001E2CF9">
            <w:pPr>
              <w:spacing w:after="0" w:line="240" w:lineRule="auto"/>
              <w:rPr>
                <w:rFonts w:ascii="Astra" w:eastAsia="Times New Roman" w:hAnsi="Astra" w:cs="Times New Roman"/>
                <w:sz w:val="28"/>
                <w:szCs w:val="28"/>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2CF9" w:rsidRPr="001E2CF9" w:rsidRDefault="001E2CF9" w:rsidP="001E2CF9">
            <w:pPr>
              <w:spacing w:after="0" w:line="240" w:lineRule="auto"/>
              <w:rPr>
                <w:rFonts w:ascii="Astra" w:eastAsia="Times New Roman" w:hAnsi="Astra" w:cs="Times New Roman"/>
                <w:sz w:val="28"/>
                <w:szCs w:val="28"/>
                <w:lang w:eastAsia="ru-RU"/>
              </w:rPr>
            </w:pPr>
          </w:p>
        </w:tc>
      </w:tr>
      <w:tr w:rsidR="001E2CF9" w:rsidRPr="001E2CF9" w:rsidTr="00841DFF">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2CF9" w:rsidRPr="001E2CF9" w:rsidRDefault="001E2CF9" w:rsidP="001E2CF9">
            <w:pPr>
              <w:spacing w:after="0" w:line="240" w:lineRule="auto"/>
              <w:jc w:val="both"/>
              <w:rPr>
                <w:rFonts w:ascii="Astra" w:eastAsia="Times New Roman" w:hAnsi="Astra" w:cs="Times New Roman"/>
                <w:sz w:val="28"/>
                <w:szCs w:val="28"/>
                <w:lang w:eastAsia="ru-RU"/>
              </w:rPr>
            </w:pPr>
            <w:r w:rsidRPr="001E2CF9">
              <w:rPr>
                <w:rFonts w:ascii="Astra" w:eastAsia="Times New Roman" w:hAnsi="Astra" w:cs="Times New Roman"/>
                <w:color w:val="000000"/>
                <w:sz w:val="28"/>
                <w:szCs w:val="28"/>
                <w:lang w:eastAsia="ru-RU"/>
              </w:rPr>
              <w:t>изображения (фото)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2CF9" w:rsidRPr="001E2CF9" w:rsidRDefault="001E2CF9" w:rsidP="001E2CF9">
            <w:pPr>
              <w:spacing w:after="0" w:line="240" w:lineRule="auto"/>
              <w:rPr>
                <w:rFonts w:ascii="Astra" w:eastAsia="Times New Roman" w:hAnsi="Astra" w:cs="Times New Roman"/>
                <w:sz w:val="28"/>
                <w:szCs w:val="28"/>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2CF9" w:rsidRPr="001E2CF9" w:rsidRDefault="001E2CF9" w:rsidP="001E2CF9">
            <w:pPr>
              <w:spacing w:after="0" w:line="240" w:lineRule="auto"/>
              <w:rPr>
                <w:rFonts w:ascii="Astra" w:eastAsia="Times New Roman" w:hAnsi="Astra" w:cs="Times New Roman"/>
                <w:sz w:val="28"/>
                <w:szCs w:val="28"/>
                <w:lang w:eastAsia="ru-RU"/>
              </w:rPr>
            </w:pPr>
          </w:p>
        </w:tc>
      </w:tr>
    </w:tbl>
    <w:p w:rsidR="001E2CF9" w:rsidRPr="001E2CF9" w:rsidRDefault="001E2CF9" w:rsidP="001E2CF9">
      <w:pPr>
        <w:spacing w:after="0" w:line="240" w:lineRule="auto"/>
        <w:rPr>
          <w:rFonts w:ascii="Astra" w:eastAsia="Times New Roman" w:hAnsi="Astra" w:cs="Times New Roman"/>
          <w:sz w:val="28"/>
          <w:szCs w:val="28"/>
          <w:lang w:eastAsia="ru-RU"/>
        </w:rPr>
      </w:pPr>
    </w:p>
    <w:p w:rsidR="001E2CF9" w:rsidRPr="001E2CF9" w:rsidRDefault="001E2CF9" w:rsidP="001E2CF9">
      <w:pPr>
        <w:spacing w:after="160" w:line="240" w:lineRule="auto"/>
        <w:jc w:val="both"/>
        <w:rPr>
          <w:rFonts w:ascii="Astra" w:eastAsia="Times New Roman" w:hAnsi="Astra" w:cs="Times New Roman"/>
          <w:sz w:val="28"/>
          <w:szCs w:val="28"/>
          <w:lang w:eastAsia="ru-RU"/>
        </w:rPr>
      </w:pPr>
      <w:r w:rsidRPr="001E2CF9">
        <w:rPr>
          <w:rFonts w:ascii="Astra" w:eastAsia="Times New Roman" w:hAnsi="Astra" w:cs="Times New Roman"/>
          <w:color w:val="000000"/>
          <w:sz w:val="28"/>
          <w:szCs w:val="28"/>
          <w:lang w:eastAsia="ru-RU"/>
        </w:rPr>
        <w:t>Сведения об информационных ресурсах оператора, посредством которых будет осуществляться представление доступа неограниченному кругу лиц и иные действия с персональными данными субъекта персональных данных:</w:t>
      </w:r>
    </w:p>
    <w:p w:rsidR="001E2CF9" w:rsidRPr="001E2CF9" w:rsidRDefault="001E2CF9" w:rsidP="001E2CF9">
      <w:pPr>
        <w:spacing w:after="160" w:line="240" w:lineRule="auto"/>
        <w:jc w:val="both"/>
        <w:rPr>
          <w:rFonts w:ascii="Astra" w:eastAsia="Times New Roman" w:hAnsi="Astra" w:cs="Times New Roman"/>
          <w:sz w:val="28"/>
          <w:szCs w:val="28"/>
          <w:lang w:eastAsia="ru-RU"/>
        </w:rPr>
      </w:pPr>
      <w:r w:rsidRPr="001E2CF9">
        <w:rPr>
          <w:rFonts w:ascii="Astra" w:eastAsia="Times New Roman" w:hAnsi="Astra" w:cs="Times New Roman"/>
          <w:color w:val="000000"/>
          <w:sz w:val="28"/>
          <w:szCs w:val="28"/>
          <w:lang w:eastAsia="ru-RU"/>
        </w:rPr>
        <w:t xml:space="preserve">1. Сайт РСМ – </w:t>
      </w:r>
      <w:hyperlink r:id="rId10" w:history="1">
        <w:r w:rsidRPr="001E2CF9">
          <w:rPr>
            <w:rFonts w:ascii="Astra" w:eastAsia="Times New Roman" w:hAnsi="Astra" w:cs="Times New Roman"/>
            <w:color w:val="0563C1"/>
            <w:sz w:val="28"/>
            <w:szCs w:val="28"/>
            <w:u w:val="single"/>
            <w:lang w:eastAsia="ru-RU"/>
          </w:rPr>
          <w:t>https://ruy.ru/</w:t>
        </w:r>
      </w:hyperlink>
      <w:r w:rsidRPr="001E2CF9">
        <w:rPr>
          <w:rFonts w:ascii="Astra" w:eastAsia="Times New Roman" w:hAnsi="Astra" w:cs="Times New Roman"/>
          <w:color w:val="000000"/>
          <w:sz w:val="28"/>
          <w:szCs w:val="28"/>
          <w:lang w:eastAsia="ru-RU"/>
        </w:rPr>
        <w:t> </w:t>
      </w:r>
    </w:p>
    <w:p w:rsidR="001E2CF9" w:rsidRPr="001E2CF9" w:rsidRDefault="001E2CF9" w:rsidP="001E2CF9">
      <w:pPr>
        <w:spacing w:after="160" w:line="240" w:lineRule="auto"/>
        <w:jc w:val="both"/>
        <w:rPr>
          <w:rFonts w:ascii="Astra" w:eastAsia="Times New Roman" w:hAnsi="Astra" w:cs="Times New Roman"/>
          <w:sz w:val="28"/>
          <w:szCs w:val="28"/>
          <w:lang w:eastAsia="ru-RU"/>
        </w:rPr>
      </w:pPr>
      <w:r w:rsidRPr="001E2CF9">
        <w:rPr>
          <w:rFonts w:ascii="Astra" w:eastAsia="Times New Roman" w:hAnsi="Astra" w:cs="Times New Roman"/>
          <w:color w:val="000000"/>
          <w:sz w:val="28"/>
          <w:szCs w:val="28"/>
          <w:lang w:eastAsia="ru-RU"/>
        </w:rPr>
        <w:t xml:space="preserve">2. Аккаунт РСМ в сети Телеграмм – </w:t>
      </w:r>
      <w:hyperlink r:id="rId11" w:history="1">
        <w:r w:rsidRPr="001E2CF9">
          <w:rPr>
            <w:rFonts w:ascii="Astra" w:eastAsia="Times New Roman" w:hAnsi="Astra" w:cs="Times New Roman"/>
            <w:color w:val="0563C1"/>
            <w:sz w:val="28"/>
            <w:szCs w:val="28"/>
            <w:u w:val="single"/>
            <w:lang w:eastAsia="ru-RU"/>
          </w:rPr>
          <w:t>https://t.me/s/rsm_official_tg</w:t>
        </w:r>
      </w:hyperlink>
      <w:r w:rsidRPr="001E2CF9">
        <w:rPr>
          <w:rFonts w:ascii="Astra" w:eastAsia="Times New Roman" w:hAnsi="Astra" w:cs="Times New Roman"/>
          <w:color w:val="000000"/>
          <w:sz w:val="28"/>
          <w:szCs w:val="28"/>
          <w:lang w:eastAsia="ru-RU"/>
        </w:rPr>
        <w:t> </w:t>
      </w:r>
    </w:p>
    <w:p w:rsidR="001E2CF9" w:rsidRPr="001E2CF9" w:rsidRDefault="001E2CF9" w:rsidP="001E2CF9">
      <w:pPr>
        <w:spacing w:after="160" w:line="240" w:lineRule="auto"/>
        <w:jc w:val="both"/>
        <w:rPr>
          <w:rFonts w:ascii="Astra" w:eastAsia="Times New Roman" w:hAnsi="Astra" w:cs="Times New Roman"/>
          <w:sz w:val="28"/>
          <w:szCs w:val="28"/>
          <w:lang w:eastAsia="ru-RU"/>
        </w:rPr>
      </w:pPr>
      <w:r w:rsidRPr="001E2CF9">
        <w:rPr>
          <w:rFonts w:ascii="Astra" w:eastAsia="Times New Roman" w:hAnsi="Astra" w:cs="Times New Roman"/>
          <w:color w:val="000000"/>
          <w:sz w:val="28"/>
          <w:szCs w:val="28"/>
          <w:lang w:eastAsia="ru-RU"/>
        </w:rPr>
        <w:t xml:space="preserve">3. Аккаунт РСМ в сети </w:t>
      </w:r>
      <w:proofErr w:type="spellStart"/>
      <w:r w:rsidRPr="001E2CF9">
        <w:rPr>
          <w:rFonts w:ascii="Astra" w:eastAsia="Times New Roman" w:hAnsi="Astra" w:cs="Times New Roman"/>
          <w:color w:val="000000"/>
          <w:sz w:val="28"/>
          <w:szCs w:val="28"/>
          <w:lang w:eastAsia="ru-RU"/>
        </w:rPr>
        <w:t>ВКонтакте</w:t>
      </w:r>
      <w:proofErr w:type="spellEnd"/>
      <w:r w:rsidRPr="001E2CF9">
        <w:rPr>
          <w:rFonts w:ascii="Astra" w:eastAsia="Times New Roman" w:hAnsi="Astra" w:cs="Times New Roman"/>
          <w:color w:val="000000"/>
          <w:sz w:val="28"/>
          <w:szCs w:val="28"/>
          <w:lang w:eastAsia="ru-RU"/>
        </w:rPr>
        <w:t xml:space="preserve"> – </w:t>
      </w:r>
      <w:hyperlink r:id="rId12" w:history="1">
        <w:r w:rsidRPr="001E2CF9">
          <w:rPr>
            <w:rFonts w:ascii="Astra" w:eastAsia="Times New Roman" w:hAnsi="Astra" w:cs="Times New Roman"/>
            <w:color w:val="0563C1"/>
            <w:sz w:val="28"/>
            <w:szCs w:val="28"/>
            <w:u w:val="single"/>
            <w:lang w:eastAsia="ru-RU"/>
          </w:rPr>
          <w:t>https://vk.com/rsmofficial</w:t>
        </w:r>
      </w:hyperlink>
      <w:r w:rsidRPr="001E2CF9">
        <w:rPr>
          <w:rFonts w:ascii="Astra" w:eastAsia="Times New Roman" w:hAnsi="Astra" w:cs="Times New Roman"/>
          <w:color w:val="000000"/>
          <w:sz w:val="28"/>
          <w:szCs w:val="28"/>
          <w:lang w:eastAsia="ru-RU"/>
        </w:rPr>
        <w:t> </w:t>
      </w:r>
    </w:p>
    <w:p w:rsidR="001E2CF9" w:rsidRPr="001E2CF9" w:rsidRDefault="001E2CF9" w:rsidP="001E2CF9">
      <w:pPr>
        <w:spacing w:after="160" w:line="240" w:lineRule="auto"/>
        <w:jc w:val="both"/>
        <w:rPr>
          <w:rFonts w:ascii="Astra" w:eastAsia="Times New Roman" w:hAnsi="Astra" w:cs="Times New Roman"/>
          <w:sz w:val="28"/>
          <w:szCs w:val="28"/>
          <w:lang w:eastAsia="ru-RU"/>
        </w:rPr>
      </w:pPr>
      <w:r w:rsidRPr="001E2CF9">
        <w:rPr>
          <w:rFonts w:ascii="Astra" w:eastAsia="Times New Roman" w:hAnsi="Astra" w:cs="Times New Roman"/>
          <w:color w:val="000000"/>
          <w:sz w:val="28"/>
          <w:szCs w:val="28"/>
          <w:lang w:eastAsia="ru-RU"/>
        </w:rPr>
        <w:lastRenderedPageBreak/>
        <w:t xml:space="preserve">4. Аккаунт Российская студенческая весна в сети Телеграмм – </w:t>
      </w:r>
      <w:hyperlink r:id="rId13" w:history="1">
        <w:r w:rsidRPr="001E2CF9">
          <w:rPr>
            <w:rFonts w:ascii="Astra" w:eastAsia="Times New Roman" w:hAnsi="Astra" w:cs="Times New Roman"/>
            <w:color w:val="0563C1"/>
            <w:sz w:val="28"/>
            <w:szCs w:val="28"/>
            <w:u w:val="single"/>
            <w:lang w:eastAsia="ru-RU"/>
          </w:rPr>
          <w:t>https://t.me/s/studvesna_rsv</w:t>
        </w:r>
      </w:hyperlink>
      <w:r w:rsidRPr="001E2CF9">
        <w:rPr>
          <w:rFonts w:ascii="Astra" w:eastAsia="Times New Roman" w:hAnsi="Astra" w:cs="Times New Roman"/>
          <w:color w:val="000000"/>
          <w:sz w:val="28"/>
          <w:szCs w:val="28"/>
          <w:lang w:eastAsia="ru-RU"/>
        </w:rPr>
        <w:t> </w:t>
      </w:r>
    </w:p>
    <w:p w:rsidR="001E2CF9" w:rsidRPr="001E2CF9" w:rsidRDefault="001E2CF9" w:rsidP="001E2CF9">
      <w:pPr>
        <w:spacing w:after="160" w:line="240" w:lineRule="auto"/>
        <w:jc w:val="both"/>
        <w:rPr>
          <w:rFonts w:ascii="Astra" w:eastAsia="Times New Roman" w:hAnsi="Astra" w:cs="Times New Roman"/>
          <w:sz w:val="28"/>
          <w:szCs w:val="28"/>
          <w:lang w:eastAsia="ru-RU"/>
        </w:rPr>
      </w:pPr>
      <w:r w:rsidRPr="001E2CF9">
        <w:rPr>
          <w:rFonts w:ascii="Astra" w:eastAsia="Times New Roman" w:hAnsi="Astra" w:cs="Times New Roman"/>
          <w:color w:val="000000"/>
          <w:sz w:val="28"/>
          <w:szCs w:val="28"/>
          <w:lang w:eastAsia="ru-RU"/>
        </w:rPr>
        <w:t xml:space="preserve">5. Аккаунт Российская студенческая весна в сети </w:t>
      </w:r>
      <w:proofErr w:type="spellStart"/>
      <w:r w:rsidRPr="001E2CF9">
        <w:rPr>
          <w:rFonts w:ascii="Astra" w:eastAsia="Times New Roman" w:hAnsi="Astra" w:cs="Times New Roman"/>
          <w:color w:val="000000"/>
          <w:sz w:val="28"/>
          <w:szCs w:val="28"/>
          <w:lang w:eastAsia="ru-RU"/>
        </w:rPr>
        <w:t>ВКонтакте</w:t>
      </w:r>
      <w:proofErr w:type="spellEnd"/>
      <w:r w:rsidRPr="001E2CF9">
        <w:rPr>
          <w:rFonts w:ascii="Astra" w:eastAsia="Times New Roman" w:hAnsi="Astra" w:cs="Times New Roman"/>
          <w:color w:val="000000"/>
          <w:sz w:val="28"/>
          <w:szCs w:val="28"/>
          <w:lang w:eastAsia="ru-RU"/>
        </w:rPr>
        <w:t xml:space="preserve"> – </w:t>
      </w:r>
      <w:hyperlink r:id="rId14" w:history="1">
        <w:r w:rsidRPr="001E2CF9">
          <w:rPr>
            <w:rFonts w:ascii="Astra" w:eastAsia="Times New Roman" w:hAnsi="Astra" w:cs="Times New Roman"/>
            <w:color w:val="0563C1"/>
            <w:sz w:val="28"/>
            <w:szCs w:val="28"/>
            <w:u w:val="single"/>
            <w:lang w:eastAsia="ru-RU"/>
          </w:rPr>
          <w:t>https://vk.com/studvesnarsm</w:t>
        </w:r>
      </w:hyperlink>
      <w:r w:rsidRPr="001E2CF9">
        <w:rPr>
          <w:rFonts w:ascii="Astra" w:eastAsia="Times New Roman" w:hAnsi="Astra" w:cs="Times New Roman"/>
          <w:color w:val="000000"/>
          <w:sz w:val="28"/>
          <w:szCs w:val="28"/>
          <w:lang w:eastAsia="ru-RU"/>
        </w:rPr>
        <w:t> </w:t>
      </w:r>
    </w:p>
    <w:p w:rsidR="001E2CF9" w:rsidRPr="001E2CF9" w:rsidRDefault="001E2CF9" w:rsidP="001E2CF9">
      <w:pPr>
        <w:spacing w:after="160" w:line="240" w:lineRule="auto"/>
        <w:jc w:val="both"/>
        <w:rPr>
          <w:rFonts w:ascii="Astra" w:eastAsia="Times New Roman" w:hAnsi="Astra" w:cs="Times New Roman"/>
          <w:sz w:val="28"/>
          <w:szCs w:val="28"/>
          <w:lang w:eastAsia="ru-RU"/>
        </w:rPr>
      </w:pPr>
      <w:r w:rsidRPr="001E2CF9">
        <w:rPr>
          <w:rFonts w:ascii="Astra" w:eastAsia="Times New Roman" w:hAnsi="Astra" w:cs="Times New Roman"/>
          <w:color w:val="000000"/>
          <w:sz w:val="28"/>
          <w:szCs w:val="28"/>
          <w:lang w:eastAsia="ru-RU"/>
        </w:rPr>
        <w:t xml:space="preserve">6. Сайт Российская студенческая весна – </w:t>
      </w:r>
      <w:hyperlink r:id="rId15" w:history="1">
        <w:r w:rsidRPr="001E2CF9">
          <w:rPr>
            <w:rFonts w:ascii="Astra" w:eastAsia="Times New Roman" w:hAnsi="Astra" w:cs="Times New Roman"/>
            <w:color w:val="0563C1"/>
            <w:sz w:val="28"/>
            <w:szCs w:val="28"/>
            <w:u w:val="single"/>
            <w:lang w:eastAsia="ru-RU"/>
          </w:rPr>
          <w:t>https://studvesna.ruy.ru/</w:t>
        </w:r>
      </w:hyperlink>
    </w:p>
    <w:p w:rsidR="001E2CF9" w:rsidRPr="001E2CF9" w:rsidRDefault="001E2CF9" w:rsidP="001E2CF9">
      <w:pPr>
        <w:spacing w:after="0" w:line="240" w:lineRule="auto"/>
        <w:rPr>
          <w:rFonts w:ascii="Astra" w:eastAsia="Times New Roman" w:hAnsi="Astra" w:cs="Times New Roman"/>
          <w:sz w:val="28"/>
          <w:szCs w:val="28"/>
          <w:lang w:eastAsia="ru-RU"/>
        </w:rPr>
      </w:pPr>
    </w:p>
    <w:p w:rsidR="001E2CF9" w:rsidRPr="001E2CF9" w:rsidRDefault="001E2CF9" w:rsidP="001E2CF9">
      <w:pPr>
        <w:spacing w:after="160" w:line="240" w:lineRule="auto"/>
        <w:jc w:val="both"/>
        <w:rPr>
          <w:rFonts w:ascii="Astra" w:eastAsia="Times New Roman" w:hAnsi="Astra" w:cs="Times New Roman"/>
          <w:sz w:val="28"/>
          <w:szCs w:val="28"/>
          <w:lang w:eastAsia="ru-RU"/>
        </w:rPr>
      </w:pPr>
      <w:r w:rsidRPr="001E2CF9">
        <w:rPr>
          <w:rFonts w:ascii="Astra" w:eastAsia="Times New Roman" w:hAnsi="Astra" w:cs="Times New Roman"/>
          <w:color w:val="000000"/>
          <w:sz w:val="28"/>
          <w:szCs w:val="28"/>
          <w:lang w:eastAsia="ru-RU"/>
        </w:rPr>
        <w:t>Я уведомлен и согласен с тем, что указанное Согласие может быть отозвано мною в письменной форме.</w:t>
      </w:r>
    </w:p>
    <w:p w:rsidR="001E2CF9" w:rsidRPr="001E2CF9" w:rsidRDefault="001E2CF9" w:rsidP="001E2CF9">
      <w:pPr>
        <w:spacing w:after="160" w:line="240" w:lineRule="auto"/>
        <w:jc w:val="both"/>
        <w:rPr>
          <w:rFonts w:ascii="Astra" w:eastAsia="Times New Roman" w:hAnsi="Astra" w:cs="Times New Roman"/>
          <w:sz w:val="28"/>
          <w:szCs w:val="28"/>
          <w:lang w:eastAsia="ru-RU"/>
        </w:rPr>
      </w:pPr>
      <w:r w:rsidRPr="001E2CF9">
        <w:rPr>
          <w:rFonts w:ascii="Astra" w:eastAsia="Times New Roman" w:hAnsi="Astra" w:cs="Times New Roman"/>
          <w:color w:val="000000"/>
          <w:sz w:val="28"/>
          <w:szCs w:val="28"/>
          <w:lang w:eastAsia="ru-RU"/>
        </w:rPr>
        <w:t>Я ознакомлен с документами, устанавливающими порядок обработки персональных данных, а также о моих правах и обязанностях в этой сфере.</w:t>
      </w:r>
    </w:p>
    <w:p w:rsidR="001E2CF9" w:rsidRPr="001E2CF9" w:rsidRDefault="001E2CF9" w:rsidP="001E2CF9">
      <w:pPr>
        <w:spacing w:after="160" w:line="240" w:lineRule="auto"/>
        <w:jc w:val="both"/>
        <w:rPr>
          <w:rFonts w:ascii="Astra" w:eastAsia="Times New Roman" w:hAnsi="Astra" w:cs="Times New Roman"/>
          <w:sz w:val="28"/>
          <w:szCs w:val="28"/>
          <w:lang w:eastAsia="ru-RU"/>
        </w:rPr>
      </w:pPr>
      <w:r w:rsidRPr="001E2CF9">
        <w:rPr>
          <w:rFonts w:ascii="Astra" w:eastAsia="Times New Roman" w:hAnsi="Astra" w:cs="Times New Roman"/>
          <w:color w:val="000000"/>
          <w:sz w:val="28"/>
          <w:szCs w:val="28"/>
          <w:lang w:eastAsia="ru-RU"/>
        </w:rPr>
        <w:t>Настоящее Согласие действует со дня его подписания до дня отзыва в письменной форме.</w:t>
      </w:r>
    </w:p>
    <w:p w:rsidR="001E2CF9" w:rsidRPr="001E2CF9" w:rsidRDefault="001E2CF9" w:rsidP="001E2CF9">
      <w:pPr>
        <w:spacing w:after="240" w:line="240" w:lineRule="auto"/>
        <w:rPr>
          <w:rFonts w:ascii="Astra" w:eastAsia="Times New Roman" w:hAnsi="Astra" w:cs="Times New Roman"/>
          <w:sz w:val="28"/>
          <w:szCs w:val="28"/>
          <w:lang w:eastAsia="ru-RU"/>
        </w:rPr>
      </w:pPr>
    </w:p>
    <w:p w:rsidR="001E2CF9" w:rsidRPr="00841DFF" w:rsidRDefault="001E2CF9" w:rsidP="001E2CF9">
      <w:pPr>
        <w:spacing w:after="0" w:line="240" w:lineRule="auto"/>
        <w:jc w:val="both"/>
        <w:rPr>
          <w:rFonts w:ascii="Astra" w:eastAsia="Times New Roman" w:hAnsi="Astra" w:cs="Times New Roman"/>
          <w:sz w:val="20"/>
          <w:szCs w:val="20"/>
          <w:lang w:eastAsia="ru-RU"/>
        </w:rPr>
      </w:pPr>
      <w:r w:rsidRPr="00841DFF">
        <w:rPr>
          <w:rFonts w:ascii="Astra" w:eastAsia="Times New Roman" w:hAnsi="Astra" w:cs="Times New Roman"/>
          <w:color w:val="000000"/>
          <w:sz w:val="20"/>
          <w:szCs w:val="20"/>
          <w:lang w:eastAsia="ru-RU"/>
        </w:rPr>
        <w:t xml:space="preserve">«___»_____________ </w:t>
      </w:r>
      <w:r w:rsidRPr="00841DFF">
        <w:rPr>
          <w:rFonts w:ascii="Astra" w:eastAsia="Times New Roman" w:hAnsi="Astra" w:cs="Times New Roman"/>
          <w:color w:val="000000"/>
          <w:sz w:val="28"/>
          <w:szCs w:val="28"/>
          <w:lang w:eastAsia="ru-RU"/>
        </w:rPr>
        <w:t>20__ г.</w:t>
      </w:r>
      <w:r w:rsidRPr="00841DFF">
        <w:rPr>
          <w:rFonts w:ascii="Astra" w:eastAsia="Times New Roman" w:hAnsi="Astra" w:cs="Times New Roman"/>
          <w:color w:val="000000"/>
          <w:sz w:val="20"/>
          <w:szCs w:val="20"/>
          <w:lang w:eastAsia="ru-RU"/>
        </w:rPr>
        <w:t>                                                                                  ____________________________</w:t>
      </w:r>
    </w:p>
    <w:p w:rsidR="001E2CF9" w:rsidRPr="00841DFF" w:rsidRDefault="001E2CF9" w:rsidP="001E2CF9">
      <w:pPr>
        <w:spacing w:after="0" w:line="240" w:lineRule="auto"/>
        <w:jc w:val="both"/>
        <w:rPr>
          <w:rFonts w:ascii="Astra" w:eastAsia="Times New Roman" w:hAnsi="Astra" w:cs="Times New Roman"/>
          <w:sz w:val="20"/>
          <w:szCs w:val="20"/>
          <w:lang w:eastAsia="ru-RU"/>
        </w:rPr>
      </w:pPr>
      <w:r w:rsidRPr="001E2CF9">
        <w:rPr>
          <w:rFonts w:ascii="Astra" w:eastAsia="Times New Roman" w:hAnsi="Astra" w:cs="Times New Roman"/>
          <w:i/>
          <w:iCs/>
          <w:color w:val="000000"/>
          <w:sz w:val="28"/>
          <w:szCs w:val="28"/>
          <w:lang w:eastAsia="ru-RU"/>
        </w:rPr>
        <w:tab/>
        <w:t xml:space="preserve">                                              </w:t>
      </w:r>
      <w:r w:rsidR="00841DFF">
        <w:rPr>
          <w:rFonts w:ascii="Astra" w:eastAsia="Times New Roman" w:hAnsi="Astra" w:cs="Times New Roman"/>
          <w:i/>
          <w:iCs/>
          <w:color w:val="000000"/>
          <w:sz w:val="28"/>
          <w:szCs w:val="28"/>
          <w:lang w:eastAsia="ru-RU"/>
        </w:rPr>
        <w:t xml:space="preserve">       </w:t>
      </w:r>
      <w:r w:rsidRPr="001E2CF9">
        <w:rPr>
          <w:rFonts w:ascii="Astra" w:eastAsia="Times New Roman" w:hAnsi="Astra" w:cs="Times New Roman"/>
          <w:i/>
          <w:iCs/>
          <w:color w:val="000000"/>
          <w:sz w:val="28"/>
          <w:szCs w:val="28"/>
          <w:lang w:eastAsia="ru-RU"/>
        </w:rPr>
        <w:t xml:space="preserve">                  </w:t>
      </w:r>
      <w:r w:rsidR="00841DFF">
        <w:rPr>
          <w:rFonts w:ascii="Astra" w:eastAsia="Times New Roman" w:hAnsi="Astra" w:cs="Times New Roman"/>
          <w:i/>
          <w:iCs/>
          <w:color w:val="000000"/>
          <w:sz w:val="28"/>
          <w:szCs w:val="28"/>
          <w:lang w:eastAsia="ru-RU"/>
        </w:rPr>
        <w:t xml:space="preserve">   </w:t>
      </w:r>
      <w:r w:rsidRPr="001E2CF9">
        <w:rPr>
          <w:rFonts w:ascii="Astra" w:eastAsia="Times New Roman" w:hAnsi="Astra" w:cs="Times New Roman"/>
          <w:i/>
          <w:iCs/>
          <w:color w:val="000000"/>
          <w:sz w:val="28"/>
          <w:szCs w:val="28"/>
          <w:lang w:eastAsia="ru-RU"/>
        </w:rPr>
        <w:t xml:space="preserve">  </w:t>
      </w:r>
      <w:r w:rsidRPr="00841DFF">
        <w:rPr>
          <w:rFonts w:ascii="Astra" w:eastAsia="Times New Roman" w:hAnsi="Astra" w:cs="Times New Roman"/>
          <w:i/>
          <w:iCs/>
          <w:color w:val="000000"/>
          <w:sz w:val="20"/>
          <w:szCs w:val="20"/>
          <w:lang w:eastAsia="ru-RU"/>
        </w:rPr>
        <w:t>(подпись)</w:t>
      </w:r>
    </w:p>
    <w:p w:rsidR="001E2CF9" w:rsidRPr="001E2CF9" w:rsidRDefault="001E2CF9" w:rsidP="001E2CF9">
      <w:pPr>
        <w:spacing w:after="0" w:line="360" w:lineRule="auto"/>
        <w:jc w:val="both"/>
        <w:rPr>
          <w:rFonts w:ascii="Astra" w:eastAsia="Times New Roman" w:hAnsi="Astra" w:cs="Times New Roman"/>
          <w:color w:val="000000"/>
          <w:sz w:val="28"/>
          <w:szCs w:val="28"/>
          <w:lang w:eastAsia="ru-RU"/>
        </w:rPr>
      </w:pPr>
    </w:p>
    <w:p w:rsidR="001E2CF9" w:rsidRPr="001E2CF9" w:rsidRDefault="001E2CF9" w:rsidP="001E2CF9">
      <w:pPr>
        <w:spacing w:after="0" w:line="360" w:lineRule="auto"/>
        <w:jc w:val="both"/>
        <w:rPr>
          <w:rFonts w:ascii="Astra" w:eastAsia="Times New Roman" w:hAnsi="Astra" w:cs="Times New Roman"/>
          <w:color w:val="000000"/>
          <w:sz w:val="28"/>
          <w:szCs w:val="28"/>
          <w:lang w:eastAsia="ru-RU"/>
        </w:rPr>
      </w:pPr>
    </w:p>
    <w:p w:rsidR="001E2CF9" w:rsidRPr="001E2CF9" w:rsidRDefault="001E2CF9" w:rsidP="001E2CF9">
      <w:pPr>
        <w:spacing w:after="0" w:line="240" w:lineRule="auto"/>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br w:type="page"/>
      </w:r>
    </w:p>
    <w:p w:rsidR="001E2CF9" w:rsidRPr="001E2CF9" w:rsidRDefault="001E2CF9" w:rsidP="001E2CF9">
      <w:pPr>
        <w:spacing w:after="0" w:line="240" w:lineRule="auto"/>
        <w:ind w:left="5954"/>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lastRenderedPageBreak/>
        <w:t xml:space="preserve">Приложение № 4 к Положению </w:t>
      </w:r>
      <w:r w:rsidRPr="001E2CF9">
        <w:rPr>
          <w:rFonts w:ascii="Astra" w:eastAsia="Times New Roman" w:hAnsi="Astra" w:cs="Times New Roman"/>
          <w:color w:val="000000"/>
          <w:sz w:val="28"/>
          <w:szCs w:val="28"/>
          <w:lang w:eastAsia="ru-RU"/>
        </w:rPr>
        <w:br/>
        <w:t>о проведении XXXII Всероссийского фестиваля «Российская студенческая весна» образовательных организаций высшего образования в 2024 году</w:t>
      </w:r>
    </w:p>
    <w:p w:rsidR="001E2CF9" w:rsidRPr="001E2CF9" w:rsidRDefault="001E2CF9" w:rsidP="001E2CF9">
      <w:pPr>
        <w:spacing w:after="0" w:line="360" w:lineRule="auto"/>
        <w:jc w:val="both"/>
        <w:rPr>
          <w:rFonts w:ascii="Astra" w:eastAsia="Times New Roman" w:hAnsi="Astra" w:cs="Times New Roman"/>
          <w:color w:val="000000"/>
          <w:sz w:val="28"/>
          <w:szCs w:val="28"/>
          <w:lang w:eastAsia="ru-RU"/>
        </w:rPr>
      </w:pPr>
    </w:p>
    <w:p w:rsidR="001E2CF9" w:rsidRPr="001E2CF9" w:rsidRDefault="001E2CF9" w:rsidP="001E2CF9">
      <w:pPr>
        <w:spacing w:after="0" w:line="240" w:lineRule="auto"/>
        <w:jc w:val="center"/>
        <w:rPr>
          <w:rFonts w:ascii="Astra" w:eastAsia="Times New Roman" w:hAnsi="Astra" w:cs="Times New Roman"/>
          <w:sz w:val="28"/>
          <w:szCs w:val="28"/>
          <w:lang w:eastAsia="ru-RU"/>
        </w:rPr>
      </w:pPr>
      <w:r w:rsidRPr="001E2CF9">
        <w:rPr>
          <w:rFonts w:ascii="Astra" w:eastAsia="Times New Roman" w:hAnsi="Astra" w:cs="Times New Roman"/>
          <w:b/>
          <w:bCs/>
          <w:color w:val="000000"/>
          <w:sz w:val="28"/>
          <w:szCs w:val="28"/>
          <w:lang w:eastAsia="ru-RU"/>
        </w:rPr>
        <w:t>Согласие на обработку персональных данных </w:t>
      </w:r>
    </w:p>
    <w:p w:rsidR="001E2CF9" w:rsidRPr="001E2CF9" w:rsidRDefault="001E2CF9" w:rsidP="001E2CF9">
      <w:pPr>
        <w:spacing w:after="240" w:line="240" w:lineRule="auto"/>
        <w:rPr>
          <w:rFonts w:ascii="Astra" w:eastAsia="Times New Roman" w:hAnsi="Astra" w:cs="Times New Roman"/>
          <w:sz w:val="28"/>
          <w:szCs w:val="28"/>
          <w:lang w:eastAsia="ru-RU"/>
        </w:rPr>
      </w:pPr>
    </w:p>
    <w:p w:rsidR="001E2CF9" w:rsidRPr="001E2CF9" w:rsidRDefault="001E2CF9" w:rsidP="001E2CF9">
      <w:pPr>
        <w:spacing w:after="0" w:line="240" w:lineRule="auto"/>
        <w:ind w:firstLine="709"/>
        <w:jc w:val="both"/>
        <w:rPr>
          <w:rFonts w:ascii="Astra" w:eastAsia="Times New Roman" w:hAnsi="Astra" w:cs="Times New Roman"/>
          <w:sz w:val="28"/>
          <w:szCs w:val="28"/>
          <w:lang w:eastAsia="ru-RU"/>
        </w:rPr>
      </w:pPr>
      <w:r w:rsidRPr="001E2CF9">
        <w:rPr>
          <w:rFonts w:ascii="Astra" w:eastAsia="Times New Roman" w:hAnsi="Astra" w:cs="Times New Roman"/>
          <w:color w:val="000000"/>
          <w:sz w:val="28"/>
          <w:szCs w:val="28"/>
          <w:lang w:eastAsia="ru-RU"/>
        </w:rPr>
        <w:t>Я, ______________________________________________________________, паспорт гражданина РФ №_______________выдан_______________________________________________________________________________, дата выдачи «____» _____________________ года, код подразделения ____-____, проживающий(</w:t>
      </w:r>
      <w:proofErr w:type="spellStart"/>
      <w:r w:rsidRPr="001E2CF9">
        <w:rPr>
          <w:rFonts w:ascii="Astra" w:eastAsia="Times New Roman" w:hAnsi="Astra" w:cs="Times New Roman"/>
          <w:color w:val="000000"/>
          <w:sz w:val="28"/>
          <w:szCs w:val="28"/>
          <w:lang w:eastAsia="ru-RU"/>
        </w:rPr>
        <w:t>ая</w:t>
      </w:r>
      <w:proofErr w:type="spellEnd"/>
      <w:r w:rsidRPr="001E2CF9">
        <w:rPr>
          <w:rFonts w:ascii="Astra" w:eastAsia="Times New Roman" w:hAnsi="Astra" w:cs="Times New Roman"/>
          <w:color w:val="000000"/>
          <w:sz w:val="28"/>
          <w:szCs w:val="28"/>
          <w:lang w:eastAsia="ru-RU"/>
        </w:rPr>
        <w:t>) по адресу:________________________________________________________________</w:t>
      </w:r>
    </w:p>
    <w:p w:rsidR="001E2CF9" w:rsidRPr="001E2CF9" w:rsidRDefault="001E2CF9" w:rsidP="001E2CF9">
      <w:pPr>
        <w:spacing w:after="0" w:line="240" w:lineRule="auto"/>
        <w:jc w:val="both"/>
        <w:rPr>
          <w:rFonts w:ascii="Astra" w:eastAsia="Times New Roman" w:hAnsi="Astra" w:cs="Times New Roman"/>
          <w:sz w:val="28"/>
          <w:szCs w:val="28"/>
          <w:lang w:eastAsia="ru-RU"/>
        </w:rPr>
      </w:pPr>
      <w:r w:rsidRPr="001E2CF9">
        <w:rPr>
          <w:rFonts w:ascii="Astra" w:eastAsia="Times New Roman" w:hAnsi="Astra" w:cs="Times New Roman"/>
          <w:color w:val="000000"/>
          <w:sz w:val="28"/>
          <w:szCs w:val="28"/>
          <w:lang w:eastAsia="ru-RU"/>
        </w:rPr>
        <w:t>______________________________________________________________________, в соответствии со ст. 9 Федерального закона № 152-ФЗ «О защите персональных данных», являясь законным представителем моего ребенка ______________________________________________________ (</w:t>
      </w:r>
      <w:proofErr w:type="spellStart"/>
      <w:r w:rsidRPr="001E2CF9">
        <w:rPr>
          <w:rFonts w:ascii="Astra" w:eastAsia="Times New Roman" w:hAnsi="Astra" w:cs="Times New Roman"/>
          <w:color w:val="000000"/>
          <w:sz w:val="28"/>
          <w:szCs w:val="28"/>
          <w:lang w:eastAsia="ru-RU"/>
        </w:rPr>
        <w:t>ф.и.о.</w:t>
      </w:r>
      <w:proofErr w:type="spellEnd"/>
      <w:r w:rsidRPr="001E2CF9">
        <w:rPr>
          <w:rFonts w:ascii="Astra" w:eastAsia="Times New Roman" w:hAnsi="Astra" w:cs="Times New Roman"/>
          <w:color w:val="000000"/>
          <w:sz w:val="28"/>
          <w:szCs w:val="28"/>
          <w:lang w:eastAsia="ru-RU"/>
        </w:rPr>
        <w:t xml:space="preserve"> ребенка), дата рождения ребенка  _________________________, даю согласие на обработку персональных данных моих и моего несовершеннолетнего ребенка (в том числе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Автономной некоммерческой организации «Центр студенческих программ Российского Союза Молодежи», находящейся по адресу: г. Москва, ул. Маросейка, д. 3/13 (далее –АНО ЦСП РСМ),  а также иным уполномоченным лицам АНО ЦСП РСМ, с которыми заключены договоры на оказание услуг либо иные соглашения, в целях участия моего ребенка в XXXII Всероссийском фестивале «Российская студенческая весна» образовательных организаций высшего образования.</w:t>
      </w:r>
    </w:p>
    <w:p w:rsidR="001E2CF9" w:rsidRPr="001E2CF9" w:rsidRDefault="001E2CF9" w:rsidP="001E2CF9">
      <w:pPr>
        <w:spacing w:after="0" w:line="240" w:lineRule="auto"/>
        <w:rPr>
          <w:rFonts w:ascii="Astra" w:eastAsia="Times New Roman" w:hAnsi="Astra" w:cs="Times New Roman"/>
          <w:sz w:val="28"/>
          <w:szCs w:val="28"/>
          <w:lang w:eastAsia="ru-RU"/>
        </w:rPr>
      </w:pPr>
    </w:p>
    <w:p w:rsidR="001E2CF9" w:rsidRPr="001E2CF9" w:rsidRDefault="001E2CF9" w:rsidP="001E2CF9">
      <w:pPr>
        <w:spacing w:after="160" w:line="240" w:lineRule="auto"/>
        <w:jc w:val="both"/>
        <w:rPr>
          <w:rFonts w:ascii="Astra" w:eastAsia="Times New Roman" w:hAnsi="Astra" w:cs="Times New Roman"/>
          <w:sz w:val="28"/>
          <w:szCs w:val="28"/>
          <w:lang w:eastAsia="ru-RU"/>
        </w:rPr>
      </w:pPr>
      <w:r w:rsidRPr="001E2CF9">
        <w:rPr>
          <w:rFonts w:ascii="Astra" w:eastAsia="Times New Roman" w:hAnsi="Astra" w:cs="Times New Roman"/>
          <w:color w:val="000000"/>
          <w:sz w:val="28"/>
          <w:szCs w:val="28"/>
          <w:lang w:eastAsia="ru-RU"/>
        </w:rPr>
        <w:t>Категория персональных данных, на обработку которых дается настоящее Согласие:</w:t>
      </w:r>
    </w:p>
    <w:tbl>
      <w:tblPr>
        <w:tblW w:w="0" w:type="auto"/>
        <w:jc w:val="center"/>
        <w:tblCellMar>
          <w:top w:w="15" w:type="dxa"/>
          <w:left w:w="15" w:type="dxa"/>
          <w:bottom w:w="15" w:type="dxa"/>
          <w:right w:w="15" w:type="dxa"/>
        </w:tblCellMar>
        <w:tblLook w:val="04A0" w:firstRow="1" w:lastRow="0" w:firstColumn="1" w:lastColumn="0" w:noHBand="0" w:noVBand="1"/>
      </w:tblPr>
      <w:tblGrid>
        <w:gridCol w:w="6819"/>
        <w:gridCol w:w="611"/>
        <w:gridCol w:w="808"/>
      </w:tblGrid>
      <w:tr w:rsidR="001E2CF9" w:rsidRPr="001E2CF9" w:rsidTr="00841DFF">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2CF9" w:rsidRPr="001E2CF9" w:rsidRDefault="001E2CF9" w:rsidP="001E2CF9">
            <w:pPr>
              <w:spacing w:after="0" w:line="240" w:lineRule="auto"/>
              <w:jc w:val="center"/>
              <w:rPr>
                <w:rFonts w:ascii="Astra" w:eastAsia="Times New Roman" w:hAnsi="Astra" w:cs="Times New Roman"/>
                <w:sz w:val="28"/>
                <w:szCs w:val="28"/>
                <w:lang w:eastAsia="ru-RU"/>
              </w:rPr>
            </w:pPr>
            <w:r w:rsidRPr="001E2CF9">
              <w:rPr>
                <w:rFonts w:ascii="Astra" w:eastAsia="Times New Roman" w:hAnsi="Astra" w:cs="Times New Roman"/>
                <w:b/>
                <w:bCs/>
                <w:color w:val="000000"/>
                <w:sz w:val="28"/>
                <w:szCs w:val="28"/>
                <w:lang w:eastAsia="ru-RU"/>
              </w:rPr>
              <w:t>Категория персональных данных</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2CF9" w:rsidRPr="001E2CF9" w:rsidRDefault="001E2CF9" w:rsidP="001E2CF9">
            <w:pPr>
              <w:spacing w:after="0" w:line="240" w:lineRule="auto"/>
              <w:jc w:val="center"/>
              <w:rPr>
                <w:rFonts w:ascii="Astra" w:eastAsia="Times New Roman" w:hAnsi="Astra" w:cs="Times New Roman"/>
                <w:sz w:val="28"/>
                <w:szCs w:val="28"/>
                <w:lang w:eastAsia="ru-RU"/>
              </w:rPr>
            </w:pPr>
            <w:r w:rsidRPr="001E2CF9">
              <w:rPr>
                <w:rFonts w:ascii="Astra" w:eastAsia="Times New Roman" w:hAnsi="Astra" w:cs="Times New Roman"/>
                <w:b/>
                <w:bCs/>
                <w:color w:val="000000"/>
                <w:sz w:val="28"/>
                <w:szCs w:val="28"/>
                <w:lang w:eastAsia="ru-RU"/>
              </w:rPr>
              <w:t>ДА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2CF9" w:rsidRPr="001E2CF9" w:rsidRDefault="001E2CF9" w:rsidP="001E2CF9">
            <w:pPr>
              <w:spacing w:after="0" w:line="240" w:lineRule="auto"/>
              <w:jc w:val="center"/>
              <w:rPr>
                <w:rFonts w:ascii="Astra" w:eastAsia="Times New Roman" w:hAnsi="Astra" w:cs="Times New Roman"/>
                <w:sz w:val="28"/>
                <w:szCs w:val="28"/>
                <w:lang w:eastAsia="ru-RU"/>
              </w:rPr>
            </w:pPr>
            <w:r w:rsidRPr="001E2CF9">
              <w:rPr>
                <w:rFonts w:ascii="Astra" w:eastAsia="Times New Roman" w:hAnsi="Astra" w:cs="Times New Roman"/>
                <w:b/>
                <w:bCs/>
                <w:color w:val="000000"/>
                <w:sz w:val="28"/>
                <w:szCs w:val="28"/>
                <w:lang w:eastAsia="ru-RU"/>
              </w:rPr>
              <w:t>НЕТ</w:t>
            </w:r>
          </w:p>
        </w:tc>
      </w:tr>
      <w:tr w:rsidR="001E2CF9" w:rsidRPr="001E2CF9" w:rsidTr="00841DFF">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2CF9" w:rsidRPr="001E2CF9" w:rsidRDefault="001E2CF9" w:rsidP="001E2CF9">
            <w:pPr>
              <w:spacing w:after="0" w:line="240" w:lineRule="auto"/>
              <w:jc w:val="both"/>
              <w:rPr>
                <w:rFonts w:ascii="Astra" w:eastAsia="Times New Roman" w:hAnsi="Astra" w:cs="Times New Roman"/>
                <w:sz w:val="28"/>
                <w:szCs w:val="28"/>
                <w:lang w:eastAsia="ru-RU"/>
              </w:rPr>
            </w:pPr>
            <w:r w:rsidRPr="001E2CF9">
              <w:rPr>
                <w:rFonts w:ascii="Astra" w:eastAsia="Times New Roman" w:hAnsi="Astra" w:cs="Times New Roman"/>
                <w:color w:val="000000"/>
                <w:sz w:val="28"/>
                <w:szCs w:val="28"/>
                <w:lang w:eastAsia="ru-RU"/>
              </w:rPr>
              <w:t>фамилия, имя, отчество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2CF9" w:rsidRPr="001E2CF9" w:rsidRDefault="001E2CF9" w:rsidP="001E2CF9">
            <w:pPr>
              <w:spacing w:after="0" w:line="240" w:lineRule="auto"/>
              <w:rPr>
                <w:rFonts w:ascii="Astra" w:eastAsia="Times New Roman" w:hAnsi="Astra" w:cs="Times New Roman"/>
                <w:sz w:val="28"/>
                <w:szCs w:val="28"/>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2CF9" w:rsidRPr="001E2CF9" w:rsidRDefault="001E2CF9" w:rsidP="001E2CF9">
            <w:pPr>
              <w:spacing w:after="0" w:line="240" w:lineRule="auto"/>
              <w:rPr>
                <w:rFonts w:ascii="Astra" w:eastAsia="Times New Roman" w:hAnsi="Astra" w:cs="Times New Roman"/>
                <w:sz w:val="28"/>
                <w:szCs w:val="28"/>
                <w:lang w:eastAsia="ru-RU"/>
              </w:rPr>
            </w:pPr>
          </w:p>
        </w:tc>
      </w:tr>
      <w:tr w:rsidR="001E2CF9" w:rsidRPr="001E2CF9" w:rsidTr="00841DFF">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2CF9" w:rsidRPr="001E2CF9" w:rsidRDefault="001E2CF9" w:rsidP="001E2CF9">
            <w:pPr>
              <w:spacing w:after="0" w:line="240" w:lineRule="auto"/>
              <w:jc w:val="both"/>
              <w:rPr>
                <w:rFonts w:ascii="Astra" w:eastAsia="Times New Roman" w:hAnsi="Astra" w:cs="Times New Roman"/>
                <w:sz w:val="28"/>
                <w:szCs w:val="28"/>
                <w:lang w:eastAsia="ru-RU"/>
              </w:rPr>
            </w:pPr>
            <w:r w:rsidRPr="001E2CF9">
              <w:rPr>
                <w:rFonts w:ascii="Astra" w:eastAsia="Times New Roman" w:hAnsi="Astra" w:cs="Times New Roman"/>
                <w:color w:val="000000"/>
                <w:sz w:val="28"/>
                <w:szCs w:val="28"/>
                <w:lang w:eastAsia="ru-RU"/>
              </w:rPr>
              <w:t>дата рождения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2CF9" w:rsidRPr="001E2CF9" w:rsidRDefault="001E2CF9" w:rsidP="001E2CF9">
            <w:pPr>
              <w:spacing w:after="0" w:line="240" w:lineRule="auto"/>
              <w:rPr>
                <w:rFonts w:ascii="Astra" w:eastAsia="Times New Roman" w:hAnsi="Astra" w:cs="Times New Roman"/>
                <w:sz w:val="28"/>
                <w:szCs w:val="28"/>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2CF9" w:rsidRPr="001E2CF9" w:rsidRDefault="001E2CF9" w:rsidP="001E2CF9">
            <w:pPr>
              <w:spacing w:after="0" w:line="240" w:lineRule="auto"/>
              <w:rPr>
                <w:rFonts w:ascii="Astra" w:eastAsia="Times New Roman" w:hAnsi="Astra" w:cs="Times New Roman"/>
                <w:sz w:val="28"/>
                <w:szCs w:val="28"/>
                <w:lang w:eastAsia="ru-RU"/>
              </w:rPr>
            </w:pPr>
          </w:p>
        </w:tc>
      </w:tr>
      <w:tr w:rsidR="001E2CF9" w:rsidRPr="001E2CF9" w:rsidTr="00841DFF">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2CF9" w:rsidRPr="001E2CF9" w:rsidRDefault="001E2CF9" w:rsidP="001E2CF9">
            <w:pPr>
              <w:spacing w:after="0" w:line="240" w:lineRule="auto"/>
              <w:jc w:val="both"/>
              <w:rPr>
                <w:rFonts w:ascii="Astra" w:eastAsia="Times New Roman" w:hAnsi="Astra" w:cs="Times New Roman"/>
                <w:sz w:val="28"/>
                <w:szCs w:val="28"/>
                <w:lang w:eastAsia="ru-RU"/>
              </w:rPr>
            </w:pPr>
            <w:r w:rsidRPr="001E2CF9">
              <w:rPr>
                <w:rFonts w:ascii="Astra" w:eastAsia="Times New Roman" w:hAnsi="Astra" w:cs="Times New Roman"/>
                <w:color w:val="000000"/>
                <w:sz w:val="28"/>
                <w:szCs w:val="28"/>
                <w:lang w:eastAsia="ru-RU"/>
              </w:rPr>
              <w:t>место рождения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2CF9" w:rsidRPr="001E2CF9" w:rsidRDefault="001E2CF9" w:rsidP="001E2CF9">
            <w:pPr>
              <w:spacing w:after="0" w:line="240" w:lineRule="auto"/>
              <w:rPr>
                <w:rFonts w:ascii="Astra" w:eastAsia="Times New Roman" w:hAnsi="Astra" w:cs="Times New Roman"/>
                <w:sz w:val="28"/>
                <w:szCs w:val="28"/>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2CF9" w:rsidRPr="001E2CF9" w:rsidRDefault="001E2CF9" w:rsidP="001E2CF9">
            <w:pPr>
              <w:spacing w:after="0" w:line="240" w:lineRule="auto"/>
              <w:rPr>
                <w:rFonts w:ascii="Astra" w:eastAsia="Times New Roman" w:hAnsi="Astra" w:cs="Times New Roman"/>
                <w:sz w:val="28"/>
                <w:szCs w:val="28"/>
                <w:lang w:eastAsia="ru-RU"/>
              </w:rPr>
            </w:pPr>
          </w:p>
        </w:tc>
      </w:tr>
      <w:tr w:rsidR="001E2CF9" w:rsidRPr="001E2CF9" w:rsidTr="00841DFF">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2CF9" w:rsidRPr="001E2CF9" w:rsidRDefault="001E2CF9" w:rsidP="001E2CF9">
            <w:pPr>
              <w:spacing w:after="0" w:line="240" w:lineRule="auto"/>
              <w:jc w:val="both"/>
              <w:rPr>
                <w:rFonts w:ascii="Astra" w:eastAsia="Times New Roman" w:hAnsi="Astra" w:cs="Times New Roman"/>
                <w:sz w:val="28"/>
                <w:szCs w:val="28"/>
                <w:lang w:eastAsia="ru-RU"/>
              </w:rPr>
            </w:pPr>
            <w:r w:rsidRPr="001E2CF9">
              <w:rPr>
                <w:rFonts w:ascii="Astra" w:eastAsia="Times New Roman" w:hAnsi="Astra" w:cs="Times New Roman"/>
                <w:color w:val="000000"/>
                <w:sz w:val="28"/>
                <w:szCs w:val="28"/>
                <w:lang w:eastAsia="ru-RU"/>
              </w:rPr>
              <w:t>место проживания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2CF9" w:rsidRPr="001E2CF9" w:rsidRDefault="001E2CF9" w:rsidP="001E2CF9">
            <w:pPr>
              <w:spacing w:after="0" w:line="240" w:lineRule="auto"/>
              <w:rPr>
                <w:rFonts w:ascii="Astra" w:eastAsia="Times New Roman" w:hAnsi="Astra" w:cs="Times New Roman"/>
                <w:sz w:val="28"/>
                <w:szCs w:val="28"/>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2CF9" w:rsidRPr="001E2CF9" w:rsidRDefault="001E2CF9" w:rsidP="001E2CF9">
            <w:pPr>
              <w:spacing w:after="0" w:line="240" w:lineRule="auto"/>
              <w:rPr>
                <w:rFonts w:ascii="Astra" w:eastAsia="Times New Roman" w:hAnsi="Astra" w:cs="Times New Roman"/>
                <w:sz w:val="28"/>
                <w:szCs w:val="28"/>
                <w:lang w:eastAsia="ru-RU"/>
              </w:rPr>
            </w:pPr>
          </w:p>
        </w:tc>
      </w:tr>
      <w:tr w:rsidR="001E2CF9" w:rsidRPr="001E2CF9" w:rsidTr="00841DFF">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2CF9" w:rsidRPr="001E2CF9" w:rsidRDefault="001E2CF9" w:rsidP="001E2CF9">
            <w:pPr>
              <w:spacing w:after="0" w:line="240" w:lineRule="auto"/>
              <w:jc w:val="both"/>
              <w:rPr>
                <w:rFonts w:ascii="Astra" w:eastAsia="Times New Roman" w:hAnsi="Astra" w:cs="Times New Roman"/>
                <w:sz w:val="28"/>
                <w:szCs w:val="28"/>
                <w:lang w:eastAsia="ru-RU"/>
              </w:rPr>
            </w:pPr>
            <w:r w:rsidRPr="001E2CF9">
              <w:rPr>
                <w:rFonts w:ascii="Astra" w:eastAsia="Times New Roman" w:hAnsi="Astra" w:cs="Times New Roman"/>
                <w:color w:val="000000"/>
                <w:sz w:val="28"/>
                <w:szCs w:val="28"/>
                <w:lang w:eastAsia="ru-RU"/>
              </w:rPr>
              <w:t>номер паспорта, когда и кем выдан, код подразделения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2CF9" w:rsidRPr="001E2CF9" w:rsidRDefault="001E2CF9" w:rsidP="001E2CF9">
            <w:pPr>
              <w:spacing w:after="0" w:line="240" w:lineRule="auto"/>
              <w:rPr>
                <w:rFonts w:ascii="Astra" w:eastAsia="Times New Roman" w:hAnsi="Astra" w:cs="Times New Roman"/>
                <w:sz w:val="28"/>
                <w:szCs w:val="28"/>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2CF9" w:rsidRPr="001E2CF9" w:rsidRDefault="001E2CF9" w:rsidP="001E2CF9">
            <w:pPr>
              <w:spacing w:after="0" w:line="240" w:lineRule="auto"/>
              <w:rPr>
                <w:rFonts w:ascii="Astra" w:eastAsia="Times New Roman" w:hAnsi="Astra" w:cs="Times New Roman"/>
                <w:sz w:val="28"/>
                <w:szCs w:val="28"/>
                <w:lang w:eastAsia="ru-RU"/>
              </w:rPr>
            </w:pPr>
          </w:p>
        </w:tc>
      </w:tr>
      <w:tr w:rsidR="001E2CF9" w:rsidRPr="001E2CF9" w:rsidTr="00841DFF">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2CF9" w:rsidRPr="001E2CF9" w:rsidRDefault="001E2CF9" w:rsidP="001E2CF9">
            <w:pPr>
              <w:spacing w:after="0" w:line="240" w:lineRule="auto"/>
              <w:jc w:val="both"/>
              <w:rPr>
                <w:rFonts w:ascii="Astra" w:eastAsia="Times New Roman" w:hAnsi="Astra" w:cs="Times New Roman"/>
                <w:sz w:val="28"/>
                <w:szCs w:val="28"/>
                <w:lang w:eastAsia="ru-RU"/>
              </w:rPr>
            </w:pPr>
            <w:r w:rsidRPr="001E2CF9">
              <w:rPr>
                <w:rFonts w:ascii="Astra" w:eastAsia="Times New Roman" w:hAnsi="Astra" w:cs="Times New Roman"/>
                <w:color w:val="000000"/>
                <w:sz w:val="28"/>
                <w:szCs w:val="28"/>
                <w:lang w:eastAsia="ru-RU"/>
              </w:rPr>
              <w:t>место учебы/работы</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2CF9" w:rsidRPr="001E2CF9" w:rsidRDefault="001E2CF9" w:rsidP="001E2CF9">
            <w:pPr>
              <w:spacing w:after="0" w:line="240" w:lineRule="auto"/>
              <w:rPr>
                <w:rFonts w:ascii="Astra" w:eastAsia="Times New Roman" w:hAnsi="Astra" w:cs="Times New Roman"/>
                <w:sz w:val="28"/>
                <w:szCs w:val="28"/>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2CF9" w:rsidRPr="001E2CF9" w:rsidRDefault="001E2CF9" w:rsidP="001E2CF9">
            <w:pPr>
              <w:spacing w:after="0" w:line="240" w:lineRule="auto"/>
              <w:rPr>
                <w:rFonts w:ascii="Astra" w:eastAsia="Times New Roman" w:hAnsi="Astra" w:cs="Times New Roman"/>
                <w:sz w:val="28"/>
                <w:szCs w:val="28"/>
                <w:lang w:eastAsia="ru-RU"/>
              </w:rPr>
            </w:pPr>
          </w:p>
        </w:tc>
      </w:tr>
      <w:tr w:rsidR="001E2CF9" w:rsidRPr="001E2CF9" w:rsidTr="00841DFF">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2CF9" w:rsidRPr="001E2CF9" w:rsidRDefault="001E2CF9" w:rsidP="001E2CF9">
            <w:pPr>
              <w:spacing w:after="0" w:line="240" w:lineRule="auto"/>
              <w:jc w:val="both"/>
              <w:rPr>
                <w:rFonts w:ascii="Astra" w:eastAsia="Times New Roman" w:hAnsi="Astra" w:cs="Times New Roman"/>
                <w:sz w:val="28"/>
                <w:szCs w:val="28"/>
                <w:lang w:eastAsia="ru-RU"/>
              </w:rPr>
            </w:pPr>
            <w:r w:rsidRPr="001E2CF9">
              <w:rPr>
                <w:rFonts w:ascii="Astra" w:eastAsia="Times New Roman" w:hAnsi="Astra" w:cs="Times New Roman"/>
                <w:color w:val="000000"/>
                <w:sz w:val="28"/>
                <w:szCs w:val="28"/>
                <w:lang w:eastAsia="ru-RU"/>
              </w:rPr>
              <w:t>занимаемая должность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2CF9" w:rsidRPr="001E2CF9" w:rsidRDefault="001E2CF9" w:rsidP="001E2CF9">
            <w:pPr>
              <w:spacing w:after="0" w:line="240" w:lineRule="auto"/>
              <w:rPr>
                <w:rFonts w:ascii="Astra" w:eastAsia="Times New Roman" w:hAnsi="Astra" w:cs="Times New Roman"/>
                <w:sz w:val="28"/>
                <w:szCs w:val="28"/>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2CF9" w:rsidRPr="001E2CF9" w:rsidRDefault="001E2CF9" w:rsidP="001E2CF9">
            <w:pPr>
              <w:spacing w:after="0" w:line="240" w:lineRule="auto"/>
              <w:rPr>
                <w:rFonts w:ascii="Astra" w:eastAsia="Times New Roman" w:hAnsi="Astra" w:cs="Times New Roman"/>
                <w:sz w:val="28"/>
                <w:szCs w:val="28"/>
                <w:lang w:eastAsia="ru-RU"/>
              </w:rPr>
            </w:pPr>
          </w:p>
        </w:tc>
      </w:tr>
      <w:tr w:rsidR="001E2CF9" w:rsidRPr="001E2CF9" w:rsidTr="00841DFF">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2CF9" w:rsidRPr="001E2CF9" w:rsidRDefault="001E2CF9" w:rsidP="001E2CF9">
            <w:pPr>
              <w:spacing w:after="0" w:line="240" w:lineRule="auto"/>
              <w:jc w:val="both"/>
              <w:rPr>
                <w:rFonts w:ascii="Astra" w:eastAsia="Times New Roman" w:hAnsi="Astra" w:cs="Times New Roman"/>
                <w:sz w:val="28"/>
                <w:szCs w:val="28"/>
                <w:lang w:eastAsia="ru-RU"/>
              </w:rPr>
            </w:pPr>
            <w:r w:rsidRPr="001E2CF9">
              <w:rPr>
                <w:rFonts w:ascii="Astra" w:eastAsia="Times New Roman" w:hAnsi="Astra" w:cs="Times New Roman"/>
                <w:color w:val="000000"/>
                <w:sz w:val="28"/>
                <w:szCs w:val="28"/>
                <w:lang w:eastAsia="ru-RU"/>
              </w:rPr>
              <w:lastRenderedPageBreak/>
              <w:t>общественная деятельность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2CF9" w:rsidRPr="001E2CF9" w:rsidRDefault="001E2CF9" w:rsidP="001E2CF9">
            <w:pPr>
              <w:spacing w:after="0" w:line="240" w:lineRule="auto"/>
              <w:rPr>
                <w:rFonts w:ascii="Astra" w:eastAsia="Times New Roman" w:hAnsi="Astra" w:cs="Times New Roman"/>
                <w:sz w:val="28"/>
                <w:szCs w:val="28"/>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2CF9" w:rsidRPr="001E2CF9" w:rsidRDefault="001E2CF9" w:rsidP="001E2CF9">
            <w:pPr>
              <w:spacing w:after="0" w:line="240" w:lineRule="auto"/>
              <w:rPr>
                <w:rFonts w:ascii="Astra" w:eastAsia="Times New Roman" w:hAnsi="Astra" w:cs="Times New Roman"/>
                <w:sz w:val="28"/>
                <w:szCs w:val="28"/>
                <w:lang w:eastAsia="ru-RU"/>
              </w:rPr>
            </w:pPr>
          </w:p>
        </w:tc>
      </w:tr>
      <w:tr w:rsidR="001E2CF9" w:rsidRPr="001E2CF9" w:rsidTr="00841DFF">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2CF9" w:rsidRPr="001E2CF9" w:rsidRDefault="001E2CF9" w:rsidP="001E2CF9">
            <w:pPr>
              <w:spacing w:after="0" w:line="240" w:lineRule="auto"/>
              <w:jc w:val="both"/>
              <w:rPr>
                <w:rFonts w:ascii="Astra" w:eastAsia="Times New Roman" w:hAnsi="Astra" w:cs="Times New Roman"/>
                <w:sz w:val="28"/>
                <w:szCs w:val="28"/>
                <w:lang w:eastAsia="ru-RU"/>
              </w:rPr>
            </w:pPr>
            <w:r w:rsidRPr="001E2CF9">
              <w:rPr>
                <w:rFonts w:ascii="Astra" w:eastAsia="Times New Roman" w:hAnsi="Astra" w:cs="Times New Roman"/>
                <w:color w:val="000000"/>
                <w:sz w:val="28"/>
                <w:szCs w:val="28"/>
                <w:lang w:eastAsia="ru-RU"/>
              </w:rPr>
              <w:t>ссылка на аккаунт в социальной сети «</w:t>
            </w:r>
            <w:proofErr w:type="spellStart"/>
            <w:r w:rsidRPr="001E2CF9">
              <w:rPr>
                <w:rFonts w:ascii="Astra" w:eastAsia="Times New Roman" w:hAnsi="Astra" w:cs="Times New Roman"/>
                <w:color w:val="000000"/>
                <w:sz w:val="28"/>
                <w:szCs w:val="28"/>
                <w:lang w:eastAsia="ru-RU"/>
              </w:rPr>
              <w:t>Вконтакте</w:t>
            </w:r>
            <w:proofErr w:type="spellEnd"/>
            <w:r w:rsidRPr="001E2CF9">
              <w:rPr>
                <w:rFonts w:ascii="Astra" w:eastAsia="Times New Roman" w:hAnsi="Astra" w:cs="Times New Roman"/>
                <w:color w:val="000000"/>
                <w:sz w:val="28"/>
                <w:szCs w:val="28"/>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2CF9" w:rsidRPr="001E2CF9" w:rsidRDefault="001E2CF9" w:rsidP="001E2CF9">
            <w:pPr>
              <w:spacing w:after="0" w:line="240" w:lineRule="auto"/>
              <w:rPr>
                <w:rFonts w:ascii="Astra" w:eastAsia="Times New Roman" w:hAnsi="Astra" w:cs="Times New Roman"/>
                <w:sz w:val="28"/>
                <w:szCs w:val="28"/>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2CF9" w:rsidRPr="001E2CF9" w:rsidRDefault="001E2CF9" w:rsidP="001E2CF9">
            <w:pPr>
              <w:spacing w:after="0" w:line="240" w:lineRule="auto"/>
              <w:rPr>
                <w:rFonts w:ascii="Astra" w:eastAsia="Times New Roman" w:hAnsi="Astra" w:cs="Times New Roman"/>
                <w:sz w:val="28"/>
                <w:szCs w:val="28"/>
                <w:lang w:eastAsia="ru-RU"/>
              </w:rPr>
            </w:pPr>
          </w:p>
        </w:tc>
      </w:tr>
      <w:tr w:rsidR="001E2CF9" w:rsidRPr="001E2CF9" w:rsidTr="00841DFF">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2CF9" w:rsidRPr="001E2CF9" w:rsidRDefault="001E2CF9" w:rsidP="001E2CF9">
            <w:pPr>
              <w:spacing w:after="0" w:line="240" w:lineRule="auto"/>
              <w:jc w:val="both"/>
              <w:rPr>
                <w:rFonts w:ascii="Astra" w:eastAsia="Times New Roman" w:hAnsi="Astra" w:cs="Times New Roman"/>
                <w:sz w:val="28"/>
                <w:szCs w:val="28"/>
                <w:lang w:eastAsia="ru-RU"/>
              </w:rPr>
            </w:pPr>
            <w:r w:rsidRPr="001E2CF9">
              <w:rPr>
                <w:rFonts w:ascii="Astra" w:eastAsia="Times New Roman" w:hAnsi="Astra" w:cs="Times New Roman"/>
                <w:color w:val="000000"/>
                <w:sz w:val="28"/>
                <w:szCs w:val="28"/>
                <w:lang w:eastAsia="ru-RU"/>
              </w:rPr>
              <w:t>ссылка на аккаунт в социальной сети «Телеграмм»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2CF9" w:rsidRPr="001E2CF9" w:rsidRDefault="001E2CF9" w:rsidP="001E2CF9">
            <w:pPr>
              <w:spacing w:after="0" w:line="240" w:lineRule="auto"/>
              <w:rPr>
                <w:rFonts w:ascii="Astra" w:eastAsia="Times New Roman" w:hAnsi="Astra" w:cs="Times New Roman"/>
                <w:sz w:val="28"/>
                <w:szCs w:val="28"/>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2CF9" w:rsidRPr="001E2CF9" w:rsidRDefault="001E2CF9" w:rsidP="001E2CF9">
            <w:pPr>
              <w:spacing w:after="0" w:line="240" w:lineRule="auto"/>
              <w:rPr>
                <w:rFonts w:ascii="Astra" w:eastAsia="Times New Roman" w:hAnsi="Astra" w:cs="Times New Roman"/>
                <w:sz w:val="28"/>
                <w:szCs w:val="28"/>
                <w:lang w:eastAsia="ru-RU"/>
              </w:rPr>
            </w:pPr>
          </w:p>
        </w:tc>
      </w:tr>
      <w:tr w:rsidR="001E2CF9" w:rsidRPr="001E2CF9" w:rsidTr="00841DFF">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2CF9" w:rsidRPr="001E2CF9" w:rsidRDefault="001E2CF9" w:rsidP="001E2CF9">
            <w:pPr>
              <w:spacing w:after="0" w:line="240" w:lineRule="auto"/>
              <w:jc w:val="both"/>
              <w:rPr>
                <w:rFonts w:ascii="Astra" w:eastAsia="Times New Roman" w:hAnsi="Astra" w:cs="Times New Roman"/>
                <w:sz w:val="28"/>
                <w:szCs w:val="28"/>
                <w:lang w:eastAsia="ru-RU"/>
              </w:rPr>
            </w:pPr>
            <w:r w:rsidRPr="001E2CF9">
              <w:rPr>
                <w:rFonts w:ascii="Astra" w:eastAsia="Times New Roman" w:hAnsi="Astra" w:cs="Times New Roman"/>
                <w:color w:val="000000"/>
                <w:sz w:val="28"/>
                <w:szCs w:val="28"/>
                <w:lang w:eastAsia="ru-RU"/>
              </w:rPr>
              <w:t>личный номер телефона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2CF9" w:rsidRPr="001E2CF9" w:rsidRDefault="001E2CF9" w:rsidP="001E2CF9">
            <w:pPr>
              <w:spacing w:after="0" w:line="240" w:lineRule="auto"/>
              <w:rPr>
                <w:rFonts w:ascii="Astra" w:eastAsia="Times New Roman" w:hAnsi="Astra" w:cs="Times New Roman"/>
                <w:sz w:val="28"/>
                <w:szCs w:val="28"/>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2CF9" w:rsidRPr="001E2CF9" w:rsidRDefault="001E2CF9" w:rsidP="001E2CF9">
            <w:pPr>
              <w:spacing w:after="0" w:line="240" w:lineRule="auto"/>
              <w:rPr>
                <w:rFonts w:ascii="Astra" w:eastAsia="Times New Roman" w:hAnsi="Astra" w:cs="Times New Roman"/>
                <w:sz w:val="28"/>
                <w:szCs w:val="28"/>
                <w:lang w:eastAsia="ru-RU"/>
              </w:rPr>
            </w:pPr>
          </w:p>
        </w:tc>
      </w:tr>
      <w:tr w:rsidR="001E2CF9" w:rsidRPr="001E2CF9" w:rsidTr="00841DFF">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2CF9" w:rsidRPr="001E2CF9" w:rsidRDefault="001E2CF9" w:rsidP="001E2CF9">
            <w:pPr>
              <w:spacing w:after="0" w:line="240" w:lineRule="auto"/>
              <w:jc w:val="both"/>
              <w:rPr>
                <w:rFonts w:ascii="Astra" w:eastAsia="Times New Roman" w:hAnsi="Astra" w:cs="Times New Roman"/>
                <w:sz w:val="28"/>
                <w:szCs w:val="28"/>
                <w:lang w:eastAsia="ru-RU"/>
              </w:rPr>
            </w:pPr>
            <w:r w:rsidRPr="001E2CF9">
              <w:rPr>
                <w:rFonts w:ascii="Astra" w:eastAsia="Times New Roman" w:hAnsi="Astra" w:cs="Times New Roman"/>
                <w:color w:val="000000"/>
                <w:sz w:val="28"/>
                <w:szCs w:val="28"/>
                <w:lang w:eastAsia="ru-RU"/>
              </w:rPr>
              <w:t>e-</w:t>
            </w:r>
            <w:proofErr w:type="spellStart"/>
            <w:r w:rsidRPr="001E2CF9">
              <w:rPr>
                <w:rFonts w:ascii="Astra" w:eastAsia="Times New Roman" w:hAnsi="Astra" w:cs="Times New Roman"/>
                <w:color w:val="000000"/>
                <w:sz w:val="28"/>
                <w:szCs w:val="28"/>
                <w:lang w:eastAsia="ru-RU"/>
              </w:rPr>
              <w:t>mail</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2CF9" w:rsidRPr="001E2CF9" w:rsidRDefault="001E2CF9" w:rsidP="001E2CF9">
            <w:pPr>
              <w:spacing w:after="0" w:line="240" w:lineRule="auto"/>
              <w:rPr>
                <w:rFonts w:ascii="Astra" w:eastAsia="Times New Roman" w:hAnsi="Astra" w:cs="Times New Roman"/>
                <w:sz w:val="28"/>
                <w:szCs w:val="28"/>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2CF9" w:rsidRPr="001E2CF9" w:rsidRDefault="001E2CF9" w:rsidP="001E2CF9">
            <w:pPr>
              <w:spacing w:after="0" w:line="240" w:lineRule="auto"/>
              <w:rPr>
                <w:rFonts w:ascii="Astra" w:eastAsia="Times New Roman" w:hAnsi="Astra" w:cs="Times New Roman"/>
                <w:sz w:val="28"/>
                <w:szCs w:val="28"/>
                <w:lang w:eastAsia="ru-RU"/>
              </w:rPr>
            </w:pPr>
          </w:p>
        </w:tc>
      </w:tr>
      <w:tr w:rsidR="001E2CF9" w:rsidRPr="001E2CF9" w:rsidTr="00841DFF">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2CF9" w:rsidRPr="001E2CF9" w:rsidRDefault="001E2CF9" w:rsidP="001E2CF9">
            <w:pPr>
              <w:spacing w:after="0" w:line="240" w:lineRule="auto"/>
              <w:jc w:val="both"/>
              <w:rPr>
                <w:rFonts w:ascii="Astra" w:eastAsia="Times New Roman" w:hAnsi="Astra" w:cs="Times New Roman"/>
                <w:sz w:val="28"/>
                <w:szCs w:val="28"/>
                <w:lang w:eastAsia="ru-RU"/>
              </w:rPr>
            </w:pPr>
            <w:r w:rsidRPr="001E2CF9">
              <w:rPr>
                <w:rFonts w:ascii="Astra" w:eastAsia="Times New Roman" w:hAnsi="Astra" w:cs="Times New Roman"/>
                <w:color w:val="000000"/>
                <w:sz w:val="28"/>
                <w:szCs w:val="28"/>
                <w:lang w:eastAsia="ru-RU"/>
              </w:rPr>
              <w:t>изображения (фото)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2CF9" w:rsidRPr="001E2CF9" w:rsidRDefault="001E2CF9" w:rsidP="001E2CF9">
            <w:pPr>
              <w:spacing w:after="0" w:line="240" w:lineRule="auto"/>
              <w:rPr>
                <w:rFonts w:ascii="Astra" w:eastAsia="Times New Roman" w:hAnsi="Astra" w:cs="Times New Roman"/>
                <w:sz w:val="28"/>
                <w:szCs w:val="28"/>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2CF9" w:rsidRPr="001E2CF9" w:rsidRDefault="001E2CF9" w:rsidP="001E2CF9">
            <w:pPr>
              <w:spacing w:after="0" w:line="240" w:lineRule="auto"/>
              <w:rPr>
                <w:rFonts w:ascii="Astra" w:eastAsia="Times New Roman" w:hAnsi="Astra" w:cs="Times New Roman"/>
                <w:sz w:val="28"/>
                <w:szCs w:val="28"/>
                <w:lang w:eastAsia="ru-RU"/>
              </w:rPr>
            </w:pPr>
          </w:p>
        </w:tc>
      </w:tr>
      <w:tr w:rsidR="001E2CF9" w:rsidRPr="001E2CF9" w:rsidTr="00841DFF">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2CF9" w:rsidRPr="001E2CF9" w:rsidRDefault="001E2CF9" w:rsidP="001E2CF9">
            <w:pPr>
              <w:spacing w:after="0" w:line="240" w:lineRule="auto"/>
              <w:jc w:val="both"/>
              <w:rPr>
                <w:rFonts w:ascii="Astra" w:eastAsia="Times New Roman" w:hAnsi="Astra" w:cs="Times New Roman"/>
                <w:sz w:val="28"/>
                <w:szCs w:val="28"/>
                <w:lang w:eastAsia="ru-RU"/>
              </w:rPr>
            </w:pPr>
            <w:r w:rsidRPr="001E2CF9">
              <w:rPr>
                <w:rFonts w:ascii="Astra" w:eastAsia="Times New Roman" w:hAnsi="Astra" w:cs="Times New Roman"/>
                <w:color w:val="000000"/>
                <w:sz w:val="28"/>
                <w:szCs w:val="28"/>
                <w:lang w:eastAsia="ru-RU"/>
              </w:rPr>
              <w:t>ИНН</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2CF9" w:rsidRPr="001E2CF9" w:rsidRDefault="001E2CF9" w:rsidP="001E2CF9">
            <w:pPr>
              <w:spacing w:after="0" w:line="240" w:lineRule="auto"/>
              <w:rPr>
                <w:rFonts w:ascii="Astra" w:eastAsia="Times New Roman" w:hAnsi="Astra" w:cs="Times New Roman"/>
                <w:sz w:val="28"/>
                <w:szCs w:val="28"/>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2CF9" w:rsidRPr="001E2CF9" w:rsidRDefault="001E2CF9" w:rsidP="001E2CF9">
            <w:pPr>
              <w:spacing w:after="0" w:line="240" w:lineRule="auto"/>
              <w:rPr>
                <w:rFonts w:ascii="Astra" w:eastAsia="Times New Roman" w:hAnsi="Astra" w:cs="Times New Roman"/>
                <w:sz w:val="28"/>
                <w:szCs w:val="28"/>
                <w:lang w:eastAsia="ru-RU"/>
              </w:rPr>
            </w:pPr>
          </w:p>
        </w:tc>
      </w:tr>
      <w:tr w:rsidR="001E2CF9" w:rsidRPr="001E2CF9" w:rsidTr="00841DFF">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2CF9" w:rsidRPr="001E2CF9" w:rsidRDefault="001E2CF9" w:rsidP="001E2CF9">
            <w:pPr>
              <w:spacing w:after="0" w:line="240" w:lineRule="auto"/>
              <w:jc w:val="both"/>
              <w:rPr>
                <w:rFonts w:ascii="Astra" w:eastAsia="Times New Roman" w:hAnsi="Astra" w:cs="Times New Roman"/>
                <w:sz w:val="28"/>
                <w:szCs w:val="28"/>
                <w:lang w:eastAsia="ru-RU"/>
              </w:rPr>
            </w:pPr>
            <w:r w:rsidRPr="001E2CF9">
              <w:rPr>
                <w:rFonts w:ascii="Astra" w:eastAsia="Times New Roman" w:hAnsi="Astra" w:cs="Times New Roman"/>
                <w:color w:val="000000"/>
                <w:sz w:val="28"/>
                <w:szCs w:val="28"/>
                <w:lang w:eastAsia="ru-RU"/>
              </w:rPr>
              <w:t>СНИЛС</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2CF9" w:rsidRPr="001E2CF9" w:rsidRDefault="001E2CF9" w:rsidP="001E2CF9">
            <w:pPr>
              <w:spacing w:after="0" w:line="240" w:lineRule="auto"/>
              <w:rPr>
                <w:rFonts w:ascii="Astra" w:eastAsia="Times New Roman" w:hAnsi="Astra" w:cs="Times New Roman"/>
                <w:sz w:val="28"/>
                <w:szCs w:val="28"/>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2CF9" w:rsidRPr="001E2CF9" w:rsidRDefault="001E2CF9" w:rsidP="001E2CF9">
            <w:pPr>
              <w:spacing w:after="0" w:line="240" w:lineRule="auto"/>
              <w:rPr>
                <w:rFonts w:ascii="Astra" w:eastAsia="Times New Roman" w:hAnsi="Astra" w:cs="Times New Roman"/>
                <w:sz w:val="28"/>
                <w:szCs w:val="28"/>
                <w:lang w:eastAsia="ru-RU"/>
              </w:rPr>
            </w:pPr>
          </w:p>
        </w:tc>
      </w:tr>
    </w:tbl>
    <w:p w:rsidR="001E2CF9" w:rsidRPr="001E2CF9" w:rsidRDefault="001E2CF9" w:rsidP="001E2CF9">
      <w:pPr>
        <w:spacing w:after="0" w:line="240" w:lineRule="auto"/>
        <w:rPr>
          <w:rFonts w:ascii="Astra" w:eastAsia="Times New Roman" w:hAnsi="Astra" w:cs="Times New Roman"/>
          <w:sz w:val="28"/>
          <w:szCs w:val="28"/>
          <w:lang w:eastAsia="ru-RU"/>
        </w:rPr>
      </w:pPr>
    </w:p>
    <w:p w:rsidR="001E2CF9" w:rsidRPr="001E2CF9" w:rsidRDefault="001E2CF9" w:rsidP="001E2CF9">
      <w:pPr>
        <w:spacing w:after="160" w:line="240" w:lineRule="auto"/>
        <w:jc w:val="both"/>
        <w:rPr>
          <w:rFonts w:ascii="Astra" w:eastAsia="Times New Roman" w:hAnsi="Astra" w:cs="Times New Roman"/>
          <w:sz w:val="28"/>
          <w:szCs w:val="28"/>
          <w:lang w:eastAsia="ru-RU"/>
        </w:rPr>
      </w:pPr>
      <w:r w:rsidRPr="001E2CF9">
        <w:rPr>
          <w:rFonts w:ascii="Astra" w:eastAsia="Times New Roman" w:hAnsi="Astra" w:cs="Times New Roman"/>
          <w:color w:val="000000"/>
          <w:sz w:val="28"/>
          <w:szCs w:val="28"/>
          <w:lang w:eastAsia="ru-RU"/>
        </w:rPr>
        <w:t>Я уведомлен и согласен с тем, что указанное Согласие может быть отозвано мною в письменной форме.</w:t>
      </w:r>
    </w:p>
    <w:p w:rsidR="001E2CF9" w:rsidRPr="001E2CF9" w:rsidRDefault="001E2CF9" w:rsidP="001E2CF9">
      <w:pPr>
        <w:spacing w:after="160" w:line="240" w:lineRule="auto"/>
        <w:jc w:val="both"/>
        <w:rPr>
          <w:rFonts w:ascii="Astra" w:eastAsia="Times New Roman" w:hAnsi="Astra" w:cs="Times New Roman"/>
          <w:sz w:val="28"/>
          <w:szCs w:val="28"/>
          <w:lang w:eastAsia="ru-RU"/>
        </w:rPr>
      </w:pPr>
      <w:r w:rsidRPr="001E2CF9">
        <w:rPr>
          <w:rFonts w:ascii="Astra" w:eastAsia="Times New Roman" w:hAnsi="Astra" w:cs="Times New Roman"/>
          <w:color w:val="000000"/>
          <w:sz w:val="28"/>
          <w:szCs w:val="28"/>
          <w:lang w:eastAsia="ru-RU"/>
        </w:rPr>
        <w:t>Я ознакомлен с документами, устанавливающими порядок обработки персональных данных, а также о моих правах и обязанностях в этой сфере.</w:t>
      </w:r>
    </w:p>
    <w:p w:rsidR="001E2CF9" w:rsidRPr="001E2CF9" w:rsidRDefault="001E2CF9" w:rsidP="001E2CF9">
      <w:pPr>
        <w:spacing w:after="160" w:line="240" w:lineRule="auto"/>
        <w:jc w:val="both"/>
        <w:rPr>
          <w:rFonts w:ascii="Astra" w:eastAsia="Times New Roman" w:hAnsi="Astra" w:cs="Times New Roman"/>
          <w:sz w:val="28"/>
          <w:szCs w:val="28"/>
          <w:lang w:eastAsia="ru-RU"/>
        </w:rPr>
      </w:pPr>
      <w:r w:rsidRPr="001E2CF9">
        <w:rPr>
          <w:rFonts w:ascii="Astra" w:eastAsia="Times New Roman" w:hAnsi="Astra" w:cs="Times New Roman"/>
          <w:color w:val="000000"/>
          <w:sz w:val="28"/>
          <w:szCs w:val="28"/>
          <w:lang w:eastAsia="ru-RU"/>
        </w:rPr>
        <w:t>Настоящее Согласие действует со дня его подписания до дня отзыва в письменной форме.</w:t>
      </w:r>
    </w:p>
    <w:p w:rsidR="001E2CF9" w:rsidRPr="001E2CF9" w:rsidRDefault="001E2CF9" w:rsidP="001E2CF9">
      <w:pPr>
        <w:spacing w:after="240" w:line="240" w:lineRule="auto"/>
        <w:rPr>
          <w:rFonts w:ascii="Astra" w:eastAsia="Times New Roman" w:hAnsi="Astra" w:cs="Times New Roman"/>
          <w:sz w:val="28"/>
          <w:szCs w:val="28"/>
          <w:lang w:eastAsia="ru-RU"/>
        </w:rPr>
      </w:pPr>
    </w:p>
    <w:p w:rsidR="001E2CF9" w:rsidRPr="00841DFF" w:rsidRDefault="001E2CF9" w:rsidP="001E2CF9">
      <w:pPr>
        <w:spacing w:after="0" w:line="240" w:lineRule="auto"/>
        <w:jc w:val="both"/>
        <w:rPr>
          <w:rFonts w:ascii="Astra" w:eastAsia="Times New Roman" w:hAnsi="Astra" w:cs="Times New Roman"/>
          <w:sz w:val="20"/>
          <w:szCs w:val="20"/>
          <w:lang w:eastAsia="ru-RU"/>
        </w:rPr>
      </w:pPr>
      <w:r w:rsidRPr="00841DFF">
        <w:rPr>
          <w:rFonts w:ascii="Astra" w:eastAsia="Times New Roman" w:hAnsi="Astra" w:cs="Times New Roman"/>
          <w:color w:val="000000"/>
          <w:sz w:val="20"/>
          <w:szCs w:val="20"/>
          <w:lang w:eastAsia="ru-RU"/>
        </w:rPr>
        <w:t xml:space="preserve">«___»_____________ </w:t>
      </w:r>
      <w:r w:rsidRPr="00841DFF">
        <w:rPr>
          <w:rFonts w:ascii="Astra" w:eastAsia="Times New Roman" w:hAnsi="Astra" w:cs="Times New Roman"/>
          <w:color w:val="000000"/>
          <w:sz w:val="28"/>
          <w:szCs w:val="28"/>
          <w:lang w:eastAsia="ru-RU"/>
        </w:rPr>
        <w:t>20__ г.</w:t>
      </w:r>
      <w:r w:rsidRPr="00841DFF">
        <w:rPr>
          <w:rFonts w:ascii="Astra" w:eastAsia="Times New Roman" w:hAnsi="Astra" w:cs="Times New Roman"/>
          <w:color w:val="000000"/>
          <w:sz w:val="20"/>
          <w:szCs w:val="20"/>
          <w:lang w:eastAsia="ru-RU"/>
        </w:rPr>
        <w:t>                                                                                  ____________________________</w:t>
      </w:r>
      <w:r w:rsidRPr="00841DFF">
        <w:rPr>
          <w:rFonts w:ascii="Astra" w:eastAsia="Times New Roman" w:hAnsi="Astra" w:cs="Times New Roman"/>
          <w:i/>
          <w:iCs/>
          <w:color w:val="000000"/>
          <w:sz w:val="20"/>
          <w:szCs w:val="20"/>
          <w:lang w:eastAsia="ru-RU"/>
        </w:rPr>
        <w:tab/>
      </w:r>
      <w:r w:rsidRPr="00841DFF">
        <w:rPr>
          <w:rFonts w:ascii="Astra" w:eastAsia="Times New Roman" w:hAnsi="Astra" w:cs="Times New Roman"/>
          <w:i/>
          <w:iCs/>
          <w:color w:val="000000"/>
          <w:sz w:val="20"/>
          <w:szCs w:val="20"/>
          <w:lang w:eastAsia="ru-RU"/>
        </w:rPr>
        <w:tab/>
      </w:r>
      <w:r w:rsidRPr="00841DFF">
        <w:rPr>
          <w:rFonts w:ascii="Astra" w:eastAsia="Times New Roman" w:hAnsi="Astra" w:cs="Times New Roman"/>
          <w:i/>
          <w:iCs/>
          <w:color w:val="000000"/>
          <w:sz w:val="20"/>
          <w:szCs w:val="20"/>
          <w:lang w:eastAsia="ru-RU"/>
        </w:rPr>
        <w:tab/>
      </w:r>
      <w:r w:rsidRPr="00841DFF">
        <w:rPr>
          <w:rFonts w:ascii="Astra" w:eastAsia="Times New Roman" w:hAnsi="Astra" w:cs="Times New Roman"/>
          <w:i/>
          <w:iCs/>
          <w:color w:val="000000"/>
          <w:sz w:val="20"/>
          <w:szCs w:val="20"/>
          <w:lang w:eastAsia="ru-RU"/>
        </w:rPr>
        <w:tab/>
      </w:r>
      <w:r w:rsidRPr="00841DFF">
        <w:rPr>
          <w:rFonts w:ascii="Astra" w:eastAsia="Times New Roman" w:hAnsi="Astra" w:cs="Times New Roman"/>
          <w:i/>
          <w:iCs/>
          <w:color w:val="000000"/>
          <w:sz w:val="20"/>
          <w:szCs w:val="20"/>
          <w:lang w:eastAsia="ru-RU"/>
        </w:rPr>
        <w:tab/>
      </w:r>
      <w:r w:rsidRPr="00841DFF">
        <w:rPr>
          <w:rFonts w:ascii="Astra" w:eastAsia="Times New Roman" w:hAnsi="Astra" w:cs="Times New Roman"/>
          <w:i/>
          <w:iCs/>
          <w:color w:val="000000"/>
          <w:sz w:val="20"/>
          <w:szCs w:val="20"/>
          <w:lang w:eastAsia="ru-RU"/>
        </w:rPr>
        <w:tab/>
        <w:t>                                                             </w:t>
      </w:r>
      <w:r w:rsidR="00841DFF">
        <w:rPr>
          <w:rFonts w:ascii="Astra" w:eastAsia="Times New Roman" w:hAnsi="Astra" w:cs="Times New Roman"/>
          <w:i/>
          <w:iCs/>
          <w:color w:val="000000"/>
          <w:sz w:val="20"/>
          <w:szCs w:val="20"/>
          <w:lang w:eastAsia="ru-RU"/>
        </w:rPr>
        <w:t xml:space="preserve">        </w:t>
      </w:r>
      <w:r w:rsidRPr="00841DFF">
        <w:rPr>
          <w:rFonts w:ascii="Astra" w:eastAsia="Times New Roman" w:hAnsi="Astra" w:cs="Times New Roman"/>
          <w:i/>
          <w:iCs/>
          <w:color w:val="000000"/>
          <w:sz w:val="20"/>
          <w:szCs w:val="20"/>
          <w:lang w:eastAsia="ru-RU"/>
        </w:rPr>
        <w:t xml:space="preserve">     </w:t>
      </w:r>
      <w:r w:rsidR="00841DFF">
        <w:rPr>
          <w:rFonts w:ascii="Astra" w:eastAsia="Times New Roman" w:hAnsi="Astra" w:cs="Times New Roman"/>
          <w:i/>
          <w:iCs/>
          <w:color w:val="000000"/>
          <w:sz w:val="20"/>
          <w:szCs w:val="20"/>
          <w:lang w:eastAsia="ru-RU"/>
        </w:rPr>
        <w:t xml:space="preserve">  </w:t>
      </w:r>
      <w:proofErr w:type="gramStart"/>
      <w:r w:rsidR="00841DFF">
        <w:rPr>
          <w:rFonts w:ascii="Astra" w:eastAsia="Times New Roman" w:hAnsi="Astra" w:cs="Times New Roman"/>
          <w:i/>
          <w:iCs/>
          <w:color w:val="000000"/>
          <w:sz w:val="20"/>
          <w:szCs w:val="20"/>
          <w:lang w:eastAsia="ru-RU"/>
        </w:rPr>
        <w:t xml:space="preserve">   </w:t>
      </w:r>
      <w:r w:rsidRPr="00841DFF">
        <w:rPr>
          <w:rFonts w:ascii="Astra" w:eastAsia="Times New Roman" w:hAnsi="Astra" w:cs="Times New Roman"/>
          <w:i/>
          <w:iCs/>
          <w:color w:val="000000"/>
          <w:sz w:val="20"/>
          <w:szCs w:val="20"/>
          <w:lang w:eastAsia="ru-RU"/>
        </w:rPr>
        <w:t>(</w:t>
      </w:r>
      <w:proofErr w:type="gramEnd"/>
      <w:r w:rsidRPr="00841DFF">
        <w:rPr>
          <w:rFonts w:ascii="Astra" w:eastAsia="Times New Roman" w:hAnsi="Astra" w:cs="Times New Roman"/>
          <w:i/>
          <w:iCs/>
          <w:color w:val="000000"/>
          <w:sz w:val="20"/>
          <w:szCs w:val="20"/>
          <w:lang w:eastAsia="ru-RU"/>
        </w:rPr>
        <w:t>подпись)</w:t>
      </w:r>
    </w:p>
    <w:p w:rsidR="001E2CF9" w:rsidRPr="001E2CF9" w:rsidRDefault="001E2CF9" w:rsidP="001E2CF9">
      <w:pPr>
        <w:spacing w:after="0" w:line="360" w:lineRule="auto"/>
        <w:jc w:val="both"/>
        <w:rPr>
          <w:rFonts w:ascii="Astra" w:eastAsia="Times New Roman" w:hAnsi="Astra" w:cs="Times New Roman"/>
          <w:color w:val="000000"/>
          <w:sz w:val="28"/>
          <w:szCs w:val="28"/>
          <w:lang w:eastAsia="ru-RU"/>
        </w:rPr>
      </w:pPr>
    </w:p>
    <w:p w:rsidR="001E2CF9" w:rsidRPr="001E2CF9" w:rsidRDefault="001E2CF9" w:rsidP="001E2CF9">
      <w:pPr>
        <w:spacing w:after="0" w:line="360" w:lineRule="auto"/>
        <w:jc w:val="both"/>
        <w:rPr>
          <w:rFonts w:ascii="Astra" w:eastAsia="Times New Roman" w:hAnsi="Astra" w:cs="Times New Roman"/>
          <w:color w:val="000000"/>
          <w:sz w:val="28"/>
          <w:szCs w:val="28"/>
          <w:lang w:eastAsia="ru-RU"/>
        </w:rPr>
      </w:pPr>
    </w:p>
    <w:p w:rsidR="001E2CF9" w:rsidRDefault="001E2CF9" w:rsidP="001E2CF9">
      <w:pPr>
        <w:spacing w:after="0" w:line="240" w:lineRule="auto"/>
        <w:ind w:left="5954"/>
        <w:rPr>
          <w:rFonts w:ascii="Astra" w:eastAsia="Times New Roman" w:hAnsi="Astra" w:cs="Times New Roman"/>
          <w:color w:val="000000"/>
          <w:sz w:val="28"/>
          <w:szCs w:val="28"/>
          <w:lang w:eastAsia="ru-RU"/>
        </w:rPr>
      </w:pPr>
    </w:p>
    <w:p w:rsidR="001E2CF9" w:rsidRDefault="001E2CF9" w:rsidP="001E2CF9">
      <w:pPr>
        <w:spacing w:after="0" w:line="240" w:lineRule="auto"/>
        <w:ind w:left="5954"/>
        <w:rPr>
          <w:rFonts w:ascii="Astra" w:eastAsia="Times New Roman" w:hAnsi="Astra" w:cs="Times New Roman"/>
          <w:color w:val="000000"/>
          <w:sz w:val="28"/>
          <w:szCs w:val="28"/>
          <w:lang w:eastAsia="ru-RU"/>
        </w:rPr>
      </w:pPr>
    </w:p>
    <w:p w:rsidR="001E2CF9" w:rsidRDefault="001E2CF9" w:rsidP="001E2CF9">
      <w:pPr>
        <w:spacing w:after="0" w:line="240" w:lineRule="auto"/>
        <w:ind w:left="5954"/>
        <w:rPr>
          <w:rFonts w:ascii="Astra" w:eastAsia="Times New Roman" w:hAnsi="Astra" w:cs="Times New Roman"/>
          <w:color w:val="000000"/>
          <w:sz w:val="28"/>
          <w:szCs w:val="28"/>
          <w:lang w:eastAsia="ru-RU"/>
        </w:rPr>
      </w:pPr>
    </w:p>
    <w:p w:rsidR="001E2CF9" w:rsidRDefault="001E2CF9" w:rsidP="001E2CF9">
      <w:pPr>
        <w:spacing w:after="0" w:line="240" w:lineRule="auto"/>
        <w:ind w:left="5954"/>
        <w:rPr>
          <w:rFonts w:ascii="Astra" w:eastAsia="Times New Roman" w:hAnsi="Astra" w:cs="Times New Roman"/>
          <w:color w:val="000000"/>
          <w:sz w:val="28"/>
          <w:szCs w:val="28"/>
          <w:lang w:eastAsia="ru-RU"/>
        </w:rPr>
      </w:pPr>
    </w:p>
    <w:p w:rsidR="001E2CF9" w:rsidRDefault="001E2CF9" w:rsidP="001E2CF9">
      <w:pPr>
        <w:spacing w:after="0" w:line="240" w:lineRule="auto"/>
        <w:ind w:left="5954"/>
        <w:rPr>
          <w:rFonts w:ascii="Astra" w:eastAsia="Times New Roman" w:hAnsi="Astra" w:cs="Times New Roman"/>
          <w:color w:val="000000"/>
          <w:sz w:val="28"/>
          <w:szCs w:val="28"/>
          <w:lang w:eastAsia="ru-RU"/>
        </w:rPr>
      </w:pPr>
    </w:p>
    <w:p w:rsidR="001E2CF9" w:rsidRDefault="001E2CF9" w:rsidP="001E2CF9">
      <w:pPr>
        <w:spacing w:after="0" w:line="240" w:lineRule="auto"/>
        <w:ind w:left="5954"/>
        <w:rPr>
          <w:rFonts w:ascii="Astra" w:eastAsia="Times New Roman" w:hAnsi="Astra" w:cs="Times New Roman"/>
          <w:color w:val="000000"/>
          <w:sz w:val="28"/>
          <w:szCs w:val="28"/>
          <w:lang w:eastAsia="ru-RU"/>
        </w:rPr>
      </w:pPr>
    </w:p>
    <w:p w:rsidR="001E2CF9" w:rsidRDefault="001E2CF9" w:rsidP="001E2CF9">
      <w:pPr>
        <w:spacing w:after="0" w:line="240" w:lineRule="auto"/>
        <w:ind w:left="5954"/>
        <w:rPr>
          <w:rFonts w:ascii="Astra" w:eastAsia="Times New Roman" w:hAnsi="Astra" w:cs="Times New Roman"/>
          <w:color w:val="000000"/>
          <w:sz w:val="28"/>
          <w:szCs w:val="28"/>
          <w:lang w:eastAsia="ru-RU"/>
        </w:rPr>
      </w:pPr>
    </w:p>
    <w:p w:rsidR="001E2CF9" w:rsidRDefault="001E2CF9" w:rsidP="001E2CF9">
      <w:pPr>
        <w:spacing w:after="0" w:line="240" w:lineRule="auto"/>
        <w:ind w:left="5954"/>
        <w:rPr>
          <w:rFonts w:ascii="Astra" w:eastAsia="Times New Roman" w:hAnsi="Astra" w:cs="Times New Roman"/>
          <w:color w:val="000000"/>
          <w:sz w:val="28"/>
          <w:szCs w:val="28"/>
          <w:lang w:eastAsia="ru-RU"/>
        </w:rPr>
      </w:pPr>
    </w:p>
    <w:p w:rsidR="001E2CF9" w:rsidRDefault="001E2CF9" w:rsidP="001E2CF9">
      <w:pPr>
        <w:spacing w:after="0" w:line="240" w:lineRule="auto"/>
        <w:ind w:left="5954"/>
        <w:rPr>
          <w:rFonts w:ascii="Astra" w:eastAsia="Times New Roman" w:hAnsi="Astra" w:cs="Times New Roman"/>
          <w:color w:val="000000"/>
          <w:sz w:val="28"/>
          <w:szCs w:val="28"/>
          <w:lang w:eastAsia="ru-RU"/>
        </w:rPr>
      </w:pPr>
    </w:p>
    <w:p w:rsidR="001E2CF9" w:rsidRDefault="001E2CF9" w:rsidP="001E2CF9">
      <w:pPr>
        <w:spacing w:after="0" w:line="240" w:lineRule="auto"/>
        <w:ind w:left="5954"/>
        <w:rPr>
          <w:rFonts w:ascii="Astra" w:eastAsia="Times New Roman" w:hAnsi="Astra" w:cs="Times New Roman"/>
          <w:color w:val="000000"/>
          <w:sz w:val="28"/>
          <w:szCs w:val="28"/>
          <w:lang w:eastAsia="ru-RU"/>
        </w:rPr>
      </w:pPr>
    </w:p>
    <w:p w:rsidR="001E2CF9" w:rsidRDefault="001E2CF9" w:rsidP="001E2CF9">
      <w:pPr>
        <w:spacing w:after="0" w:line="240" w:lineRule="auto"/>
        <w:ind w:left="5954"/>
        <w:rPr>
          <w:rFonts w:ascii="Astra" w:eastAsia="Times New Roman" w:hAnsi="Astra" w:cs="Times New Roman"/>
          <w:color w:val="000000"/>
          <w:sz w:val="28"/>
          <w:szCs w:val="28"/>
          <w:lang w:eastAsia="ru-RU"/>
        </w:rPr>
      </w:pPr>
    </w:p>
    <w:p w:rsidR="001E2CF9" w:rsidRDefault="001E2CF9" w:rsidP="001E2CF9">
      <w:pPr>
        <w:spacing w:after="0" w:line="240" w:lineRule="auto"/>
        <w:ind w:left="5954"/>
        <w:rPr>
          <w:rFonts w:ascii="Astra" w:eastAsia="Times New Roman" w:hAnsi="Astra" w:cs="Times New Roman"/>
          <w:color w:val="000000"/>
          <w:sz w:val="28"/>
          <w:szCs w:val="28"/>
          <w:lang w:eastAsia="ru-RU"/>
        </w:rPr>
      </w:pPr>
    </w:p>
    <w:p w:rsidR="001E2CF9" w:rsidRDefault="001E2CF9" w:rsidP="001E2CF9">
      <w:pPr>
        <w:spacing w:after="0" w:line="240" w:lineRule="auto"/>
        <w:ind w:left="5954"/>
        <w:rPr>
          <w:rFonts w:ascii="Astra" w:eastAsia="Times New Roman" w:hAnsi="Astra" w:cs="Times New Roman"/>
          <w:color w:val="000000"/>
          <w:sz w:val="28"/>
          <w:szCs w:val="28"/>
          <w:lang w:eastAsia="ru-RU"/>
        </w:rPr>
      </w:pPr>
    </w:p>
    <w:p w:rsidR="001E2CF9" w:rsidRDefault="001E2CF9" w:rsidP="001E2CF9">
      <w:pPr>
        <w:spacing w:after="0" w:line="240" w:lineRule="auto"/>
        <w:ind w:left="5954"/>
        <w:rPr>
          <w:rFonts w:ascii="Astra" w:eastAsia="Times New Roman" w:hAnsi="Astra" w:cs="Times New Roman"/>
          <w:color w:val="000000"/>
          <w:sz w:val="28"/>
          <w:szCs w:val="28"/>
          <w:lang w:eastAsia="ru-RU"/>
        </w:rPr>
      </w:pPr>
    </w:p>
    <w:p w:rsidR="001E2CF9" w:rsidRDefault="001E2CF9" w:rsidP="001E2CF9">
      <w:pPr>
        <w:spacing w:after="0" w:line="240" w:lineRule="auto"/>
        <w:ind w:left="5954"/>
        <w:rPr>
          <w:rFonts w:ascii="Astra" w:eastAsia="Times New Roman" w:hAnsi="Astra" w:cs="Times New Roman"/>
          <w:color w:val="000000"/>
          <w:sz w:val="28"/>
          <w:szCs w:val="28"/>
          <w:lang w:eastAsia="ru-RU"/>
        </w:rPr>
      </w:pPr>
    </w:p>
    <w:p w:rsidR="001E2CF9" w:rsidRDefault="001E2CF9" w:rsidP="001E2CF9">
      <w:pPr>
        <w:spacing w:after="0" w:line="240" w:lineRule="auto"/>
        <w:ind w:left="5954"/>
        <w:rPr>
          <w:rFonts w:ascii="Astra" w:eastAsia="Times New Roman" w:hAnsi="Astra" w:cs="Times New Roman"/>
          <w:color w:val="000000"/>
          <w:sz w:val="28"/>
          <w:szCs w:val="28"/>
          <w:lang w:eastAsia="ru-RU"/>
        </w:rPr>
      </w:pPr>
    </w:p>
    <w:p w:rsidR="001E2CF9" w:rsidRDefault="001E2CF9" w:rsidP="001E2CF9">
      <w:pPr>
        <w:spacing w:after="0" w:line="240" w:lineRule="auto"/>
        <w:ind w:left="5954"/>
        <w:rPr>
          <w:rFonts w:ascii="Astra" w:eastAsia="Times New Roman" w:hAnsi="Astra" w:cs="Times New Roman"/>
          <w:color w:val="000000"/>
          <w:sz w:val="28"/>
          <w:szCs w:val="28"/>
          <w:lang w:eastAsia="ru-RU"/>
        </w:rPr>
      </w:pPr>
    </w:p>
    <w:p w:rsidR="002B2F81" w:rsidRDefault="002B2F81" w:rsidP="001E2CF9">
      <w:pPr>
        <w:spacing w:after="0" w:line="240" w:lineRule="auto"/>
        <w:ind w:left="5954"/>
        <w:rPr>
          <w:rFonts w:ascii="Astra" w:eastAsia="Times New Roman" w:hAnsi="Astra" w:cs="Times New Roman"/>
          <w:color w:val="000000"/>
          <w:sz w:val="28"/>
          <w:szCs w:val="28"/>
          <w:lang w:eastAsia="ru-RU"/>
        </w:rPr>
      </w:pPr>
    </w:p>
    <w:p w:rsidR="002B2F81" w:rsidRDefault="002B2F81" w:rsidP="001E2CF9">
      <w:pPr>
        <w:spacing w:after="0" w:line="240" w:lineRule="auto"/>
        <w:ind w:left="5954"/>
        <w:rPr>
          <w:rFonts w:ascii="Astra" w:eastAsia="Times New Roman" w:hAnsi="Astra" w:cs="Times New Roman"/>
          <w:color w:val="000000"/>
          <w:sz w:val="28"/>
          <w:szCs w:val="28"/>
          <w:lang w:eastAsia="ru-RU"/>
        </w:rPr>
      </w:pPr>
    </w:p>
    <w:p w:rsidR="002B2F81" w:rsidRDefault="002B2F81" w:rsidP="001E2CF9">
      <w:pPr>
        <w:spacing w:after="0" w:line="240" w:lineRule="auto"/>
        <w:ind w:left="5954"/>
        <w:rPr>
          <w:rFonts w:ascii="Astra" w:eastAsia="Times New Roman" w:hAnsi="Astra" w:cs="Times New Roman"/>
          <w:color w:val="000000"/>
          <w:sz w:val="28"/>
          <w:szCs w:val="28"/>
          <w:lang w:eastAsia="ru-RU"/>
        </w:rPr>
      </w:pPr>
    </w:p>
    <w:p w:rsidR="001E2CF9" w:rsidRPr="001E2CF9" w:rsidRDefault="001E2CF9" w:rsidP="001E2CF9">
      <w:pPr>
        <w:spacing w:after="0" w:line="240" w:lineRule="auto"/>
        <w:ind w:left="5954"/>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lastRenderedPageBreak/>
        <w:t xml:space="preserve">Приложение № 5 к Положению </w:t>
      </w:r>
      <w:r w:rsidRPr="001E2CF9">
        <w:rPr>
          <w:rFonts w:ascii="Astra" w:eastAsia="Times New Roman" w:hAnsi="Astra" w:cs="Times New Roman"/>
          <w:color w:val="000000"/>
          <w:sz w:val="28"/>
          <w:szCs w:val="28"/>
          <w:lang w:eastAsia="ru-RU"/>
        </w:rPr>
        <w:br/>
        <w:t>о проведении XXXII Всероссийского фестиваля «Российская студенческая весна» образовательных организаций высшего образования в 2024 году</w:t>
      </w:r>
    </w:p>
    <w:p w:rsidR="001E2CF9" w:rsidRPr="001E2CF9" w:rsidRDefault="001E2CF9" w:rsidP="001E2CF9">
      <w:pPr>
        <w:spacing w:after="0" w:line="360" w:lineRule="auto"/>
        <w:jc w:val="both"/>
        <w:rPr>
          <w:rFonts w:ascii="Astra" w:eastAsia="Times New Roman" w:hAnsi="Astra" w:cs="Times New Roman"/>
          <w:color w:val="000000"/>
          <w:sz w:val="28"/>
          <w:szCs w:val="28"/>
          <w:lang w:eastAsia="ru-RU"/>
        </w:rPr>
      </w:pPr>
    </w:p>
    <w:p w:rsidR="001E2CF9" w:rsidRPr="001E2CF9" w:rsidRDefault="001E2CF9" w:rsidP="001E2CF9">
      <w:pPr>
        <w:spacing w:after="0" w:line="240" w:lineRule="auto"/>
        <w:jc w:val="center"/>
        <w:rPr>
          <w:rFonts w:ascii="Astra" w:eastAsia="Times New Roman" w:hAnsi="Astra" w:cs="Times New Roman"/>
          <w:sz w:val="28"/>
          <w:szCs w:val="28"/>
          <w:lang w:eastAsia="ru-RU"/>
        </w:rPr>
      </w:pPr>
      <w:r w:rsidRPr="001E2CF9">
        <w:rPr>
          <w:rFonts w:ascii="Astra" w:eastAsia="Times New Roman" w:hAnsi="Astra" w:cs="Times New Roman"/>
          <w:b/>
          <w:bCs/>
          <w:color w:val="000000"/>
          <w:sz w:val="28"/>
          <w:szCs w:val="28"/>
          <w:lang w:eastAsia="ru-RU"/>
        </w:rPr>
        <w:t>Согласие на обработку персональных данных,</w:t>
      </w:r>
    </w:p>
    <w:p w:rsidR="001E2CF9" w:rsidRPr="001E2CF9" w:rsidRDefault="001E2CF9" w:rsidP="001E2CF9">
      <w:pPr>
        <w:spacing w:after="0" w:line="240" w:lineRule="auto"/>
        <w:jc w:val="center"/>
        <w:rPr>
          <w:rFonts w:ascii="Astra" w:eastAsia="Times New Roman" w:hAnsi="Astra" w:cs="Times New Roman"/>
          <w:sz w:val="28"/>
          <w:szCs w:val="28"/>
          <w:lang w:eastAsia="ru-RU"/>
        </w:rPr>
      </w:pPr>
      <w:r w:rsidRPr="001E2CF9">
        <w:rPr>
          <w:rFonts w:ascii="Astra" w:eastAsia="Times New Roman" w:hAnsi="Astra" w:cs="Times New Roman"/>
          <w:b/>
          <w:bCs/>
          <w:color w:val="000000"/>
          <w:sz w:val="28"/>
          <w:szCs w:val="28"/>
          <w:lang w:eastAsia="ru-RU"/>
        </w:rPr>
        <w:t>разрешенных субъектом персональных данных для распространения</w:t>
      </w:r>
    </w:p>
    <w:p w:rsidR="001E2CF9" w:rsidRPr="001E2CF9" w:rsidRDefault="001E2CF9" w:rsidP="001E2CF9">
      <w:pPr>
        <w:spacing w:after="0" w:line="240" w:lineRule="auto"/>
        <w:rPr>
          <w:rFonts w:ascii="Astra" w:eastAsia="Times New Roman" w:hAnsi="Astra" w:cs="Times New Roman"/>
          <w:sz w:val="28"/>
          <w:szCs w:val="28"/>
          <w:lang w:eastAsia="ru-RU"/>
        </w:rPr>
      </w:pPr>
    </w:p>
    <w:p w:rsidR="001E2CF9" w:rsidRPr="001E2CF9" w:rsidRDefault="001E2CF9" w:rsidP="001E2CF9">
      <w:pPr>
        <w:spacing w:after="0" w:line="240" w:lineRule="auto"/>
        <w:ind w:firstLine="709"/>
        <w:jc w:val="both"/>
        <w:rPr>
          <w:rFonts w:ascii="Astra" w:eastAsia="Times New Roman" w:hAnsi="Astra" w:cs="Times New Roman"/>
          <w:sz w:val="28"/>
          <w:szCs w:val="28"/>
          <w:lang w:eastAsia="ru-RU"/>
        </w:rPr>
      </w:pPr>
      <w:r w:rsidRPr="001E2CF9">
        <w:rPr>
          <w:rFonts w:ascii="Astra" w:eastAsia="Times New Roman" w:hAnsi="Astra" w:cs="Times New Roman"/>
          <w:color w:val="000000"/>
          <w:sz w:val="28"/>
          <w:szCs w:val="28"/>
          <w:lang w:eastAsia="ru-RU"/>
        </w:rPr>
        <w:t>Я, _______________________________________</w:t>
      </w:r>
      <w:r w:rsidR="002B2F81">
        <w:rPr>
          <w:rFonts w:ascii="Astra" w:eastAsia="Times New Roman" w:hAnsi="Astra" w:cs="Times New Roman"/>
          <w:color w:val="000000"/>
          <w:sz w:val="28"/>
          <w:szCs w:val="28"/>
          <w:lang w:eastAsia="ru-RU"/>
        </w:rPr>
        <w:t>_______________________________</w:t>
      </w:r>
      <w:r w:rsidRPr="001E2CF9">
        <w:rPr>
          <w:rFonts w:ascii="Astra" w:eastAsia="Times New Roman" w:hAnsi="Astra" w:cs="Times New Roman"/>
          <w:color w:val="000000"/>
          <w:sz w:val="28"/>
          <w:szCs w:val="28"/>
          <w:lang w:eastAsia="ru-RU"/>
        </w:rPr>
        <w:t>, паспорт гражданина РФ №_______________  выдан _______________________________________________________, дата выдачи «____» _____________________ года, код подразделения ____-____, проживающий(</w:t>
      </w:r>
      <w:proofErr w:type="spellStart"/>
      <w:r w:rsidRPr="001E2CF9">
        <w:rPr>
          <w:rFonts w:ascii="Astra" w:eastAsia="Times New Roman" w:hAnsi="Astra" w:cs="Times New Roman"/>
          <w:color w:val="000000"/>
          <w:sz w:val="28"/>
          <w:szCs w:val="28"/>
          <w:lang w:eastAsia="ru-RU"/>
        </w:rPr>
        <w:t>ая</w:t>
      </w:r>
      <w:proofErr w:type="spellEnd"/>
      <w:r w:rsidRPr="001E2CF9">
        <w:rPr>
          <w:rFonts w:ascii="Astra" w:eastAsia="Times New Roman" w:hAnsi="Astra" w:cs="Times New Roman"/>
          <w:color w:val="000000"/>
          <w:sz w:val="28"/>
          <w:szCs w:val="28"/>
          <w:lang w:eastAsia="ru-RU"/>
        </w:rPr>
        <w:t>) по адресу:________________________________________________________________</w:t>
      </w:r>
    </w:p>
    <w:p w:rsidR="001E2CF9" w:rsidRPr="001E2CF9" w:rsidRDefault="001E2CF9" w:rsidP="001E2CF9">
      <w:pPr>
        <w:spacing w:after="160" w:line="240" w:lineRule="auto"/>
        <w:jc w:val="both"/>
        <w:rPr>
          <w:rFonts w:ascii="Astra" w:eastAsia="Times New Roman" w:hAnsi="Astra" w:cs="Times New Roman"/>
          <w:sz w:val="28"/>
          <w:szCs w:val="28"/>
          <w:lang w:eastAsia="ru-RU"/>
        </w:rPr>
      </w:pPr>
      <w:r w:rsidRPr="001E2CF9">
        <w:rPr>
          <w:rFonts w:ascii="Astra" w:eastAsia="Times New Roman" w:hAnsi="Astra" w:cs="Times New Roman"/>
          <w:color w:val="000000"/>
          <w:sz w:val="28"/>
          <w:szCs w:val="28"/>
          <w:lang w:eastAsia="ru-RU"/>
        </w:rPr>
        <w:t>_____________________________________________________________________________, являясь законным представителем моего несовершеннолетнего ребенка ____________________________________________ (</w:t>
      </w:r>
      <w:proofErr w:type="spellStart"/>
      <w:r w:rsidRPr="001E2CF9">
        <w:rPr>
          <w:rFonts w:ascii="Astra" w:eastAsia="Times New Roman" w:hAnsi="Astra" w:cs="Times New Roman"/>
          <w:color w:val="000000"/>
          <w:sz w:val="28"/>
          <w:szCs w:val="28"/>
          <w:lang w:eastAsia="ru-RU"/>
        </w:rPr>
        <w:t>ф.и.о.</w:t>
      </w:r>
      <w:proofErr w:type="spellEnd"/>
      <w:r w:rsidRPr="001E2CF9">
        <w:rPr>
          <w:rFonts w:ascii="Astra" w:eastAsia="Times New Roman" w:hAnsi="Astra" w:cs="Times New Roman"/>
          <w:color w:val="000000"/>
          <w:sz w:val="28"/>
          <w:szCs w:val="28"/>
          <w:lang w:eastAsia="ru-RU"/>
        </w:rPr>
        <w:t xml:space="preserve"> ребенка), дата рождения ребенка _____________________, в соответствии со ст. ст. 9, 10.1 Федерального закона № 152-ФЗ «О защите персональных данных» даю согласие на распространение подлежащих обработке персональных данных моего ребенка оператором – Общероссийской общественной организации «Российский Союз Молодежи», находящей по адресу: г. Москва, ул. Маросейка, д. 3/13 (далее – РСМ), в следующем порядке:</w:t>
      </w:r>
    </w:p>
    <w:tbl>
      <w:tblPr>
        <w:tblW w:w="0" w:type="auto"/>
        <w:jc w:val="center"/>
        <w:tblCellMar>
          <w:top w:w="15" w:type="dxa"/>
          <w:left w:w="15" w:type="dxa"/>
          <w:bottom w:w="15" w:type="dxa"/>
          <w:right w:w="15" w:type="dxa"/>
        </w:tblCellMar>
        <w:tblLook w:val="04A0" w:firstRow="1" w:lastRow="0" w:firstColumn="1" w:lastColumn="0" w:noHBand="0" w:noVBand="1"/>
      </w:tblPr>
      <w:tblGrid>
        <w:gridCol w:w="6301"/>
        <w:gridCol w:w="611"/>
        <w:gridCol w:w="808"/>
      </w:tblGrid>
      <w:tr w:rsidR="001E2CF9" w:rsidRPr="001E2CF9" w:rsidTr="002B2F81">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2CF9" w:rsidRPr="001E2CF9" w:rsidRDefault="001E2CF9" w:rsidP="001E2CF9">
            <w:pPr>
              <w:spacing w:after="0" w:line="240" w:lineRule="auto"/>
              <w:jc w:val="center"/>
              <w:rPr>
                <w:rFonts w:ascii="Astra" w:eastAsia="Times New Roman" w:hAnsi="Astra" w:cs="Times New Roman"/>
                <w:sz w:val="28"/>
                <w:szCs w:val="28"/>
                <w:lang w:eastAsia="ru-RU"/>
              </w:rPr>
            </w:pPr>
            <w:r w:rsidRPr="001E2CF9">
              <w:rPr>
                <w:rFonts w:ascii="Astra" w:eastAsia="Times New Roman" w:hAnsi="Astra" w:cs="Times New Roman"/>
                <w:b/>
                <w:bCs/>
                <w:color w:val="000000"/>
                <w:sz w:val="28"/>
                <w:szCs w:val="28"/>
                <w:lang w:eastAsia="ru-RU"/>
              </w:rPr>
              <w:t>Категория персональных данных</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2CF9" w:rsidRPr="001E2CF9" w:rsidRDefault="001E2CF9" w:rsidP="001E2CF9">
            <w:pPr>
              <w:spacing w:after="0" w:line="240" w:lineRule="auto"/>
              <w:jc w:val="center"/>
              <w:rPr>
                <w:rFonts w:ascii="Astra" w:eastAsia="Times New Roman" w:hAnsi="Astra" w:cs="Times New Roman"/>
                <w:sz w:val="28"/>
                <w:szCs w:val="28"/>
                <w:lang w:eastAsia="ru-RU"/>
              </w:rPr>
            </w:pPr>
            <w:r w:rsidRPr="001E2CF9">
              <w:rPr>
                <w:rFonts w:ascii="Astra" w:eastAsia="Times New Roman" w:hAnsi="Astra" w:cs="Times New Roman"/>
                <w:b/>
                <w:bCs/>
                <w:color w:val="000000"/>
                <w:sz w:val="28"/>
                <w:szCs w:val="28"/>
                <w:lang w:eastAsia="ru-RU"/>
              </w:rPr>
              <w:t>ДА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2CF9" w:rsidRPr="001E2CF9" w:rsidRDefault="001E2CF9" w:rsidP="001E2CF9">
            <w:pPr>
              <w:spacing w:after="0" w:line="240" w:lineRule="auto"/>
              <w:jc w:val="center"/>
              <w:rPr>
                <w:rFonts w:ascii="Astra" w:eastAsia="Times New Roman" w:hAnsi="Astra" w:cs="Times New Roman"/>
                <w:sz w:val="28"/>
                <w:szCs w:val="28"/>
                <w:lang w:eastAsia="ru-RU"/>
              </w:rPr>
            </w:pPr>
            <w:r w:rsidRPr="001E2CF9">
              <w:rPr>
                <w:rFonts w:ascii="Astra" w:eastAsia="Times New Roman" w:hAnsi="Astra" w:cs="Times New Roman"/>
                <w:b/>
                <w:bCs/>
                <w:color w:val="000000"/>
                <w:sz w:val="28"/>
                <w:szCs w:val="28"/>
                <w:lang w:eastAsia="ru-RU"/>
              </w:rPr>
              <w:t>НЕТ</w:t>
            </w:r>
          </w:p>
        </w:tc>
      </w:tr>
      <w:tr w:rsidR="001E2CF9" w:rsidRPr="001E2CF9" w:rsidTr="002B2F81">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2CF9" w:rsidRPr="001E2CF9" w:rsidRDefault="001E2CF9" w:rsidP="001E2CF9">
            <w:pPr>
              <w:spacing w:after="0" w:line="240" w:lineRule="auto"/>
              <w:jc w:val="both"/>
              <w:rPr>
                <w:rFonts w:ascii="Astra" w:eastAsia="Times New Roman" w:hAnsi="Astra" w:cs="Times New Roman"/>
                <w:sz w:val="28"/>
                <w:szCs w:val="28"/>
                <w:lang w:eastAsia="ru-RU"/>
              </w:rPr>
            </w:pPr>
            <w:r w:rsidRPr="001E2CF9">
              <w:rPr>
                <w:rFonts w:ascii="Astra" w:eastAsia="Times New Roman" w:hAnsi="Astra" w:cs="Times New Roman"/>
                <w:color w:val="000000"/>
                <w:sz w:val="28"/>
                <w:szCs w:val="28"/>
                <w:lang w:eastAsia="ru-RU"/>
              </w:rPr>
              <w:t>фамилия, имя, отчество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2CF9" w:rsidRPr="001E2CF9" w:rsidRDefault="001E2CF9" w:rsidP="001E2CF9">
            <w:pPr>
              <w:spacing w:after="0" w:line="240" w:lineRule="auto"/>
              <w:rPr>
                <w:rFonts w:ascii="Astra" w:eastAsia="Times New Roman" w:hAnsi="Astra" w:cs="Times New Roman"/>
                <w:sz w:val="28"/>
                <w:szCs w:val="28"/>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2CF9" w:rsidRPr="001E2CF9" w:rsidRDefault="001E2CF9" w:rsidP="001E2CF9">
            <w:pPr>
              <w:spacing w:after="0" w:line="240" w:lineRule="auto"/>
              <w:rPr>
                <w:rFonts w:ascii="Astra" w:eastAsia="Times New Roman" w:hAnsi="Astra" w:cs="Times New Roman"/>
                <w:sz w:val="28"/>
                <w:szCs w:val="28"/>
                <w:lang w:eastAsia="ru-RU"/>
              </w:rPr>
            </w:pPr>
          </w:p>
        </w:tc>
      </w:tr>
      <w:tr w:rsidR="001E2CF9" w:rsidRPr="001E2CF9" w:rsidTr="002B2F81">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2CF9" w:rsidRPr="001E2CF9" w:rsidRDefault="001E2CF9" w:rsidP="001E2CF9">
            <w:pPr>
              <w:spacing w:after="0" w:line="240" w:lineRule="auto"/>
              <w:jc w:val="both"/>
              <w:rPr>
                <w:rFonts w:ascii="Astra" w:eastAsia="Times New Roman" w:hAnsi="Astra" w:cs="Times New Roman"/>
                <w:sz w:val="28"/>
                <w:szCs w:val="28"/>
                <w:lang w:eastAsia="ru-RU"/>
              </w:rPr>
            </w:pPr>
            <w:r w:rsidRPr="001E2CF9">
              <w:rPr>
                <w:rFonts w:ascii="Astra" w:eastAsia="Times New Roman" w:hAnsi="Astra" w:cs="Times New Roman"/>
                <w:color w:val="000000"/>
                <w:sz w:val="28"/>
                <w:szCs w:val="28"/>
                <w:lang w:eastAsia="ru-RU"/>
              </w:rPr>
              <w:t>место учебы/работы</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2CF9" w:rsidRPr="001E2CF9" w:rsidRDefault="001E2CF9" w:rsidP="001E2CF9">
            <w:pPr>
              <w:spacing w:after="0" w:line="240" w:lineRule="auto"/>
              <w:rPr>
                <w:rFonts w:ascii="Astra" w:eastAsia="Times New Roman" w:hAnsi="Astra" w:cs="Times New Roman"/>
                <w:sz w:val="28"/>
                <w:szCs w:val="28"/>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2CF9" w:rsidRPr="001E2CF9" w:rsidRDefault="001E2CF9" w:rsidP="001E2CF9">
            <w:pPr>
              <w:spacing w:after="0" w:line="240" w:lineRule="auto"/>
              <w:rPr>
                <w:rFonts w:ascii="Astra" w:eastAsia="Times New Roman" w:hAnsi="Astra" w:cs="Times New Roman"/>
                <w:sz w:val="28"/>
                <w:szCs w:val="28"/>
                <w:lang w:eastAsia="ru-RU"/>
              </w:rPr>
            </w:pPr>
          </w:p>
        </w:tc>
      </w:tr>
      <w:tr w:rsidR="001E2CF9" w:rsidRPr="001E2CF9" w:rsidTr="002B2F81">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2CF9" w:rsidRPr="001E2CF9" w:rsidRDefault="001E2CF9" w:rsidP="001E2CF9">
            <w:pPr>
              <w:spacing w:after="0" w:line="240" w:lineRule="auto"/>
              <w:jc w:val="both"/>
              <w:rPr>
                <w:rFonts w:ascii="Astra" w:eastAsia="Times New Roman" w:hAnsi="Astra" w:cs="Times New Roman"/>
                <w:sz w:val="28"/>
                <w:szCs w:val="28"/>
                <w:lang w:eastAsia="ru-RU"/>
              </w:rPr>
            </w:pPr>
            <w:r w:rsidRPr="001E2CF9">
              <w:rPr>
                <w:rFonts w:ascii="Astra" w:eastAsia="Times New Roman" w:hAnsi="Astra" w:cs="Times New Roman"/>
                <w:color w:val="000000"/>
                <w:sz w:val="28"/>
                <w:szCs w:val="28"/>
                <w:lang w:eastAsia="ru-RU"/>
              </w:rPr>
              <w:t>занимаемая должность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2CF9" w:rsidRPr="001E2CF9" w:rsidRDefault="001E2CF9" w:rsidP="001E2CF9">
            <w:pPr>
              <w:spacing w:after="0" w:line="240" w:lineRule="auto"/>
              <w:rPr>
                <w:rFonts w:ascii="Astra" w:eastAsia="Times New Roman" w:hAnsi="Astra" w:cs="Times New Roman"/>
                <w:sz w:val="28"/>
                <w:szCs w:val="28"/>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2CF9" w:rsidRPr="001E2CF9" w:rsidRDefault="001E2CF9" w:rsidP="001E2CF9">
            <w:pPr>
              <w:spacing w:after="0" w:line="240" w:lineRule="auto"/>
              <w:rPr>
                <w:rFonts w:ascii="Astra" w:eastAsia="Times New Roman" w:hAnsi="Astra" w:cs="Times New Roman"/>
                <w:sz w:val="28"/>
                <w:szCs w:val="28"/>
                <w:lang w:eastAsia="ru-RU"/>
              </w:rPr>
            </w:pPr>
          </w:p>
        </w:tc>
      </w:tr>
      <w:tr w:rsidR="001E2CF9" w:rsidRPr="001E2CF9" w:rsidTr="002B2F81">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2CF9" w:rsidRPr="001E2CF9" w:rsidRDefault="001E2CF9" w:rsidP="001E2CF9">
            <w:pPr>
              <w:spacing w:after="0" w:line="240" w:lineRule="auto"/>
              <w:jc w:val="both"/>
              <w:rPr>
                <w:rFonts w:ascii="Astra" w:eastAsia="Times New Roman" w:hAnsi="Astra" w:cs="Times New Roman"/>
                <w:sz w:val="28"/>
                <w:szCs w:val="28"/>
                <w:lang w:eastAsia="ru-RU"/>
              </w:rPr>
            </w:pPr>
            <w:r w:rsidRPr="001E2CF9">
              <w:rPr>
                <w:rFonts w:ascii="Astra" w:eastAsia="Times New Roman" w:hAnsi="Astra" w:cs="Times New Roman"/>
                <w:color w:val="000000"/>
                <w:sz w:val="28"/>
                <w:szCs w:val="28"/>
                <w:lang w:eastAsia="ru-RU"/>
              </w:rPr>
              <w:t>общественная деятельность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2CF9" w:rsidRPr="001E2CF9" w:rsidRDefault="001E2CF9" w:rsidP="001E2CF9">
            <w:pPr>
              <w:spacing w:after="0" w:line="240" w:lineRule="auto"/>
              <w:rPr>
                <w:rFonts w:ascii="Astra" w:eastAsia="Times New Roman" w:hAnsi="Astra" w:cs="Times New Roman"/>
                <w:sz w:val="28"/>
                <w:szCs w:val="28"/>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2CF9" w:rsidRPr="001E2CF9" w:rsidRDefault="001E2CF9" w:rsidP="001E2CF9">
            <w:pPr>
              <w:spacing w:after="0" w:line="240" w:lineRule="auto"/>
              <w:rPr>
                <w:rFonts w:ascii="Astra" w:eastAsia="Times New Roman" w:hAnsi="Astra" w:cs="Times New Roman"/>
                <w:sz w:val="28"/>
                <w:szCs w:val="28"/>
                <w:lang w:eastAsia="ru-RU"/>
              </w:rPr>
            </w:pPr>
          </w:p>
        </w:tc>
      </w:tr>
      <w:tr w:rsidR="001E2CF9" w:rsidRPr="001E2CF9" w:rsidTr="002B2F81">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2CF9" w:rsidRPr="001E2CF9" w:rsidRDefault="001E2CF9" w:rsidP="001E2CF9">
            <w:pPr>
              <w:spacing w:after="0" w:line="240" w:lineRule="auto"/>
              <w:jc w:val="both"/>
              <w:rPr>
                <w:rFonts w:ascii="Astra" w:eastAsia="Times New Roman" w:hAnsi="Astra" w:cs="Times New Roman"/>
                <w:sz w:val="28"/>
                <w:szCs w:val="28"/>
                <w:lang w:eastAsia="ru-RU"/>
              </w:rPr>
            </w:pPr>
            <w:r w:rsidRPr="001E2CF9">
              <w:rPr>
                <w:rFonts w:ascii="Astra" w:eastAsia="Times New Roman" w:hAnsi="Astra" w:cs="Times New Roman"/>
                <w:color w:val="000000"/>
                <w:sz w:val="28"/>
                <w:szCs w:val="28"/>
                <w:lang w:eastAsia="ru-RU"/>
              </w:rPr>
              <w:t>ссылка на аккаунт в социальной сети «</w:t>
            </w:r>
            <w:proofErr w:type="spellStart"/>
            <w:r w:rsidRPr="001E2CF9">
              <w:rPr>
                <w:rFonts w:ascii="Astra" w:eastAsia="Times New Roman" w:hAnsi="Astra" w:cs="Times New Roman"/>
                <w:color w:val="000000"/>
                <w:sz w:val="28"/>
                <w:szCs w:val="28"/>
                <w:lang w:eastAsia="ru-RU"/>
              </w:rPr>
              <w:t>Вконтакте</w:t>
            </w:r>
            <w:proofErr w:type="spellEnd"/>
            <w:r w:rsidRPr="001E2CF9">
              <w:rPr>
                <w:rFonts w:ascii="Astra" w:eastAsia="Times New Roman" w:hAnsi="Astra" w:cs="Times New Roman"/>
                <w:color w:val="000000"/>
                <w:sz w:val="28"/>
                <w:szCs w:val="28"/>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2CF9" w:rsidRPr="001E2CF9" w:rsidRDefault="001E2CF9" w:rsidP="001E2CF9">
            <w:pPr>
              <w:spacing w:after="0" w:line="240" w:lineRule="auto"/>
              <w:rPr>
                <w:rFonts w:ascii="Astra" w:eastAsia="Times New Roman" w:hAnsi="Astra" w:cs="Times New Roman"/>
                <w:sz w:val="28"/>
                <w:szCs w:val="28"/>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2CF9" w:rsidRPr="001E2CF9" w:rsidRDefault="001E2CF9" w:rsidP="001E2CF9">
            <w:pPr>
              <w:spacing w:after="0" w:line="240" w:lineRule="auto"/>
              <w:rPr>
                <w:rFonts w:ascii="Astra" w:eastAsia="Times New Roman" w:hAnsi="Astra" w:cs="Times New Roman"/>
                <w:sz w:val="28"/>
                <w:szCs w:val="28"/>
                <w:lang w:eastAsia="ru-RU"/>
              </w:rPr>
            </w:pPr>
          </w:p>
        </w:tc>
      </w:tr>
      <w:tr w:rsidR="001E2CF9" w:rsidRPr="001E2CF9" w:rsidTr="002B2F81">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2CF9" w:rsidRPr="001E2CF9" w:rsidRDefault="001E2CF9" w:rsidP="001E2CF9">
            <w:pPr>
              <w:spacing w:after="0" w:line="240" w:lineRule="auto"/>
              <w:jc w:val="both"/>
              <w:rPr>
                <w:rFonts w:ascii="Astra" w:eastAsia="Times New Roman" w:hAnsi="Astra" w:cs="Times New Roman"/>
                <w:sz w:val="28"/>
                <w:szCs w:val="28"/>
                <w:lang w:eastAsia="ru-RU"/>
              </w:rPr>
            </w:pPr>
            <w:r w:rsidRPr="001E2CF9">
              <w:rPr>
                <w:rFonts w:ascii="Astra" w:eastAsia="Times New Roman" w:hAnsi="Astra" w:cs="Times New Roman"/>
                <w:color w:val="000000"/>
                <w:sz w:val="28"/>
                <w:szCs w:val="28"/>
                <w:lang w:eastAsia="ru-RU"/>
              </w:rPr>
              <w:t>ссылка на аккаунт в социальной сети «Телеграмм»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2CF9" w:rsidRPr="001E2CF9" w:rsidRDefault="001E2CF9" w:rsidP="001E2CF9">
            <w:pPr>
              <w:spacing w:after="0" w:line="240" w:lineRule="auto"/>
              <w:rPr>
                <w:rFonts w:ascii="Astra" w:eastAsia="Times New Roman" w:hAnsi="Astra" w:cs="Times New Roman"/>
                <w:sz w:val="28"/>
                <w:szCs w:val="28"/>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2CF9" w:rsidRPr="001E2CF9" w:rsidRDefault="001E2CF9" w:rsidP="001E2CF9">
            <w:pPr>
              <w:spacing w:after="0" w:line="240" w:lineRule="auto"/>
              <w:rPr>
                <w:rFonts w:ascii="Astra" w:eastAsia="Times New Roman" w:hAnsi="Astra" w:cs="Times New Roman"/>
                <w:sz w:val="28"/>
                <w:szCs w:val="28"/>
                <w:lang w:eastAsia="ru-RU"/>
              </w:rPr>
            </w:pPr>
          </w:p>
        </w:tc>
      </w:tr>
      <w:tr w:rsidR="001E2CF9" w:rsidRPr="001E2CF9" w:rsidTr="002B2F81">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2CF9" w:rsidRPr="001E2CF9" w:rsidRDefault="001E2CF9" w:rsidP="001E2CF9">
            <w:pPr>
              <w:spacing w:after="0" w:line="240" w:lineRule="auto"/>
              <w:jc w:val="both"/>
              <w:rPr>
                <w:rFonts w:ascii="Astra" w:eastAsia="Times New Roman" w:hAnsi="Astra" w:cs="Times New Roman"/>
                <w:sz w:val="28"/>
                <w:szCs w:val="28"/>
                <w:lang w:eastAsia="ru-RU"/>
              </w:rPr>
            </w:pPr>
            <w:r w:rsidRPr="001E2CF9">
              <w:rPr>
                <w:rFonts w:ascii="Astra" w:eastAsia="Times New Roman" w:hAnsi="Astra" w:cs="Times New Roman"/>
                <w:color w:val="000000"/>
                <w:sz w:val="28"/>
                <w:szCs w:val="28"/>
                <w:lang w:eastAsia="ru-RU"/>
              </w:rPr>
              <w:t>изображения (фото)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2CF9" w:rsidRPr="001E2CF9" w:rsidRDefault="001E2CF9" w:rsidP="001E2CF9">
            <w:pPr>
              <w:spacing w:after="0" w:line="240" w:lineRule="auto"/>
              <w:rPr>
                <w:rFonts w:ascii="Astra" w:eastAsia="Times New Roman" w:hAnsi="Astra" w:cs="Times New Roman"/>
                <w:sz w:val="28"/>
                <w:szCs w:val="28"/>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2CF9" w:rsidRPr="001E2CF9" w:rsidRDefault="001E2CF9" w:rsidP="001E2CF9">
            <w:pPr>
              <w:spacing w:after="0" w:line="240" w:lineRule="auto"/>
              <w:rPr>
                <w:rFonts w:ascii="Astra" w:eastAsia="Times New Roman" w:hAnsi="Astra" w:cs="Times New Roman"/>
                <w:sz w:val="28"/>
                <w:szCs w:val="28"/>
                <w:lang w:eastAsia="ru-RU"/>
              </w:rPr>
            </w:pPr>
          </w:p>
        </w:tc>
      </w:tr>
    </w:tbl>
    <w:p w:rsidR="001E2CF9" w:rsidRPr="001E2CF9" w:rsidRDefault="001E2CF9" w:rsidP="001E2CF9">
      <w:pPr>
        <w:spacing w:after="0" w:line="240" w:lineRule="auto"/>
        <w:rPr>
          <w:rFonts w:ascii="Astra" w:eastAsia="Times New Roman" w:hAnsi="Astra" w:cs="Times New Roman"/>
          <w:sz w:val="28"/>
          <w:szCs w:val="28"/>
          <w:lang w:eastAsia="ru-RU"/>
        </w:rPr>
      </w:pPr>
    </w:p>
    <w:p w:rsidR="001E2CF9" w:rsidRPr="001E2CF9" w:rsidRDefault="001E2CF9" w:rsidP="001E2CF9">
      <w:pPr>
        <w:spacing w:after="160" w:line="240" w:lineRule="auto"/>
        <w:jc w:val="both"/>
        <w:rPr>
          <w:rFonts w:ascii="Astra" w:eastAsia="Times New Roman" w:hAnsi="Astra" w:cs="Times New Roman"/>
          <w:sz w:val="28"/>
          <w:szCs w:val="28"/>
          <w:lang w:eastAsia="ru-RU"/>
        </w:rPr>
      </w:pPr>
      <w:r w:rsidRPr="001E2CF9">
        <w:rPr>
          <w:rFonts w:ascii="Astra" w:eastAsia="Times New Roman" w:hAnsi="Astra" w:cs="Times New Roman"/>
          <w:color w:val="000000"/>
          <w:sz w:val="28"/>
          <w:szCs w:val="28"/>
          <w:lang w:eastAsia="ru-RU"/>
        </w:rPr>
        <w:t>Сведения об информационных ресурсах оператора, посредством которых будет осуществляться представление доступа неограниченному кругу лиц и иные действия с персональными данными субъекта персональных данных:</w:t>
      </w:r>
    </w:p>
    <w:p w:rsidR="001E2CF9" w:rsidRPr="001E2CF9" w:rsidRDefault="001E2CF9" w:rsidP="001E2CF9">
      <w:pPr>
        <w:spacing w:after="160" w:line="240" w:lineRule="auto"/>
        <w:jc w:val="both"/>
        <w:rPr>
          <w:rFonts w:ascii="Astra" w:eastAsia="Times New Roman" w:hAnsi="Astra" w:cs="Times New Roman"/>
          <w:sz w:val="28"/>
          <w:szCs w:val="28"/>
          <w:lang w:eastAsia="ru-RU"/>
        </w:rPr>
      </w:pPr>
      <w:r w:rsidRPr="001E2CF9">
        <w:rPr>
          <w:rFonts w:ascii="Astra" w:eastAsia="Times New Roman" w:hAnsi="Astra" w:cs="Times New Roman"/>
          <w:color w:val="000000"/>
          <w:sz w:val="28"/>
          <w:szCs w:val="28"/>
          <w:lang w:eastAsia="ru-RU"/>
        </w:rPr>
        <w:t xml:space="preserve">1. Сайт РСМ – </w:t>
      </w:r>
      <w:hyperlink r:id="rId16" w:history="1">
        <w:r w:rsidRPr="001E2CF9">
          <w:rPr>
            <w:rFonts w:ascii="Astra" w:eastAsia="Times New Roman" w:hAnsi="Astra" w:cs="Times New Roman"/>
            <w:color w:val="0563C1"/>
            <w:sz w:val="28"/>
            <w:szCs w:val="28"/>
            <w:u w:val="single"/>
            <w:lang w:eastAsia="ru-RU"/>
          </w:rPr>
          <w:t>https://ruy.ru/</w:t>
        </w:r>
      </w:hyperlink>
      <w:r w:rsidRPr="001E2CF9">
        <w:rPr>
          <w:rFonts w:ascii="Astra" w:eastAsia="Times New Roman" w:hAnsi="Astra" w:cs="Times New Roman"/>
          <w:color w:val="000000"/>
          <w:sz w:val="28"/>
          <w:szCs w:val="28"/>
          <w:lang w:eastAsia="ru-RU"/>
        </w:rPr>
        <w:t> </w:t>
      </w:r>
    </w:p>
    <w:p w:rsidR="001E2CF9" w:rsidRPr="001E2CF9" w:rsidRDefault="001E2CF9" w:rsidP="001E2CF9">
      <w:pPr>
        <w:spacing w:after="160" w:line="240" w:lineRule="auto"/>
        <w:jc w:val="both"/>
        <w:rPr>
          <w:rFonts w:ascii="Astra" w:eastAsia="Times New Roman" w:hAnsi="Astra" w:cs="Times New Roman"/>
          <w:sz w:val="28"/>
          <w:szCs w:val="28"/>
          <w:lang w:eastAsia="ru-RU"/>
        </w:rPr>
      </w:pPr>
      <w:r w:rsidRPr="001E2CF9">
        <w:rPr>
          <w:rFonts w:ascii="Astra" w:eastAsia="Times New Roman" w:hAnsi="Astra" w:cs="Times New Roman"/>
          <w:color w:val="000000"/>
          <w:sz w:val="28"/>
          <w:szCs w:val="28"/>
          <w:lang w:eastAsia="ru-RU"/>
        </w:rPr>
        <w:t xml:space="preserve">2. Аккаунт РСМ в сети Телеграмм – </w:t>
      </w:r>
      <w:hyperlink r:id="rId17" w:history="1">
        <w:r w:rsidRPr="001E2CF9">
          <w:rPr>
            <w:rFonts w:ascii="Astra" w:eastAsia="Times New Roman" w:hAnsi="Astra" w:cs="Times New Roman"/>
            <w:color w:val="0563C1"/>
            <w:sz w:val="28"/>
            <w:szCs w:val="28"/>
            <w:u w:val="single"/>
            <w:lang w:eastAsia="ru-RU"/>
          </w:rPr>
          <w:t>https://t.me/s/rsm_official_tg</w:t>
        </w:r>
      </w:hyperlink>
      <w:r w:rsidRPr="001E2CF9">
        <w:rPr>
          <w:rFonts w:ascii="Astra" w:eastAsia="Times New Roman" w:hAnsi="Astra" w:cs="Times New Roman"/>
          <w:color w:val="000000"/>
          <w:sz w:val="28"/>
          <w:szCs w:val="28"/>
          <w:lang w:eastAsia="ru-RU"/>
        </w:rPr>
        <w:t> </w:t>
      </w:r>
    </w:p>
    <w:p w:rsidR="001E2CF9" w:rsidRPr="001E2CF9" w:rsidRDefault="001E2CF9" w:rsidP="001E2CF9">
      <w:pPr>
        <w:spacing w:after="160" w:line="240" w:lineRule="auto"/>
        <w:jc w:val="both"/>
        <w:rPr>
          <w:rFonts w:ascii="Astra" w:eastAsia="Times New Roman" w:hAnsi="Astra" w:cs="Times New Roman"/>
          <w:sz w:val="28"/>
          <w:szCs w:val="28"/>
          <w:lang w:eastAsia="ru-RU"/>
        </w:rPr>
      </w:pPr>
      <w:r w:rsidRPr="001E2CF9">
        <w:rPr>
          <w:rFonts w:ascii="Astra" w:eastAsia="Times New Roman" w:hAnsi="Astra" w:cs="Times New Roman"/>
          <w:color w:val="000000"/>
          <w:sz w:val="28"/>
          <w:szCs w:val="28"/>
          <w:lang w:eastAsia="ru-RU"/>
        </w:rPr>
        <w:lastRenderedPageBreak/>
        <w:t xml:space="preserve">3. Аккаунт РСМ в сети </w:t>
      </w:r>
      <w:proofErr w:type="spellStart"/>
      <w:r w:rsidRPr="001E2CF9">
        <w:rPr>
          <w:rFonts w:ascii="Astra" w:eastAsia="Times New Roman" w:hAnsi="Astra" w:cs="Times New Roman"/>
          <w:color w:val="000000"/>
          <w:sz w:val="28"/>
          <w:szCs w:val="28"/>
          <w:lang w:eastAsia="ru-RU"/>
        </w:rPr>
        <w:t>ВКонтакте</w:t>
      </w:r>
      <w:proofErr w:type="spellEnd"/>
      <w:r w:rsidRPr="001E2CF9">
        <w:rPr>
          <w:rFonts w:ascii="Astra" w:eastAsia="Times New Roman" w:hAnsi="Astra" w:cs="Times New Roman"/>
          <w:color w:val="000000"/>
          <w:sz w:val="28"/>
          <w:szCs w:val="28"/>
          <w:lang w:eastAsia="ru-RU"/>
        </w:rPr>
        <w:t xml:space="preserve"> – </w:t>
      </w:r>
      <w:hyperlink r:id="rId18" w:history="1">
        <w:r w:rsidRPr="001E2CF9">
          <w:rPr>
            <w:rFonts w:ascii="Astra" w:eastAsia="Times New Roman" w:hAnsi="Astra" w:cs="Times New Roman"/>
            <w:color w:val="0563C1"/>
            <w:sz w:val="28"/>
            <w:szCs w:val="28"/>
            <w:u w:val="single"/>
            <w:lang w:eastAsia="ru-RU"/>
          </w:rPr>
          <w:t>https://vk.com/rsmofficial</w:t>
        </w:r>
      </w:hyperlink>
      <w:r w:rsidRPr="001E2CF9">
        <w:rPr>
          <w:rFonts w:ascii="Astra" w:eastAsia="Times New Roman" w:hAnsi="Astra" w:cs="Times New Roman"/>
          <w:color w:val="000000"/>
          <w:sz w:val="28"/>
          <w:szCs w:val="28"/>
          <w:lang w:eastAsia="ru-RU"/>
        </w:rPr>
        <w:t> </w:t>
      </w:r>
    </w:p>
    <w:p w:rsidR="001E2CF9" w:rsidRPr="001E2CF9" w:rsidRDefault="001E2CF9" w:rsidP="001E2CF9">
      <w:pPr>
        <w:spacing w:after="160" w:line="240" w:lineRule="auto"/>
        <w:jc w:val="both"/>
        <w:rPr>
          <w:rFonts w:ascii="Astra" w:eastAsia="Times New Roman" w:hAnsi="Astra" w:cs="Times New Roman"/>
          <w:sz w:val="28"/>
          <w:szCs w:val="28"/>
          <w:lang w:eastAsia="ru-RU"/>
        </w:rPr>
      </w:pPr>
      <w:r w:rsidRPr="001E2CF9">
        <w:rPr>
          <w:rFonts w:ascii="Astra" w:eastAsia="Times New Roman" w:hAnsi="Astra" w:cs="Times New Roman"/>
          <w:color w:val="000000"/>
          <w:sz w:val="28"/>
          <w:szCs w:val="28"/>
          <w:lang w:eastAsia="ru-RU"/>
        </w:rPr>
        <w:t xml:space="preserve">4. Аккаунт Российская студенческая весна в сети Телеграмм – </w:t>
      </w:r>
      <w:hyperlink r:id="rId19" w:history="1">
        <w:r w:rsidRPr="001E2CF9">
          <w:rPr>
            <w:rFonts w:ascii="Astra" w:eastAsia="Times New Roman" w:hAnsi="Astra" w:cs="Times New Roman"/>
            <w:color w:val="0563C1"/>
            <w:sz w:val="28"/>
            <w:szCs w:val="28"/>
            <w:u w:val="single"/>
            <w:lang w:eastAsia="ru-RU"/>
          </w:rPr>
          <w:t>https://t.me/s/studvesna_rsv</w:t>
        </w:r>
      </w:hyperlink>
      <w:r w:rsidRPr="001E2CF9">
        <w:rPr>
          <w:rFonts w:ascii="Astra" w:eastAsia="Times New Roman" w:hAnsi="Astra" w:cs="Times New Roman"/>
          <w:color w:val="000000"/>
          <w:sz w:val="28"/>
          <w:szCs w:val="28"/>
          <w:lang w:eastAsia="ru-RU"/>
        </w:rPr>
        <w:t> </w:t>
      </w:r>
    </w:p>
    <w:p w:rsidR="001E2CF9" w:rsidRPr="001E2CF9" w:rsidRDefault="001E2CF9" w:rsidP="001E2CF9">
      <w:pPr>
        <w:spacing w:after="160" w:line="240" w:lineRule="auto"/>
        <w:jc w:val="both"/>
        <w:rPr>
          <w:rFonts w:ascii="Astra" w:eastAsia="Times New Roman" w:hAnsi="Astra" w:cs="Times New Roman"/>
          <w:sz w:val="28"/>
          <w:szCs w:val="28"/>
          <w:lang w:eastAsia="ru-RU"/>
        </w:rPr>
      </w:pPr>
      <w:r w:rsidRPr="001E2CF9">
        <w:rPr>
          <w:rFonts w:ascii="Astra" w:eastAsia="Times New Roman" w:hAnsi="Astra" w:cs="Times New Roman"/>
          <w:color w:val="000000"/>
          <w:sz w:val="28"/>
          <w:szCs w:val="28"/>
          <w:lang w:eastAsia="ru-RU"/>
        </w:rPr>
        <w:t xml:space="preserve">5. Аккаунт Российская студенческая весна в сети </w:t>
      </w:r>
      <w:proofErr w:type="spellStart"/>
      <w:r w:rsidRPr="001E2CF9">
        <w:rPr>
          <w:rFonts w:ascii="Astra" w:eastAsia="Times New Roman" w:hAnsi="Astra" w:cs="Times New Roman"/>
          <w:color w:val="000000"/>
          <w:sz w:val="28"/>
          <w:szCs w:val="28"/>
          <w:lang w:eastAsia="ru-RU"/>
        </w:rPr>
        <w:t>ВКонтакте</w:t>
      </w:r>
      <w:proofErr w:type="spellEnd"/>
      <w:r w:rsidRPr="001E2CF9">
        <w:rPr>
          <w:rFonts w:ascii="Astra" w:eastAsia="Times New Roman" w:hAnsi="Astra" w:cs="Times New Roman"/>
          <w:color w:val="000000"/>
          <w:sz w:val="28"/>
          <w:szCs w:val="28"/>
          <w:lang w:eastAsia="ru-RU"/>
        </w:rPr>
        <w:t xml:space="preserve"> – </w:t>
      </w:r>
      <w:hyperlink r:id="rId20" w:history="1">
        <w:r w:rsidRPr="001E2CF9">
          <w:rPr>
            <w:rFonts w:ascii="Astra" w:eastAsia="Times New Roman" w:hAnsi="Astra" w:cs="Times New Roman"/>
            <w:color w:val="0563C1"/>
            <w:sz w:val="28"/>
            <w:szCs w:val="28"/>
            <w:u w:val="single"/>
            <w:lang w:eastAsia="ru-RU"/>
          </w:rPr>
          <w:t>https://vk.com/studvesnarsm</w:t>
        </w:r>
      </w:hyperlink>
      <w:r w:rsidRPr="001E2CF9">
        <w:rPr>
          <w:rFonts w:ascii="Astra" w:eastAsia="Times New Roman" w:hAnsi="Astra" w:cs="Times New Roman"/>
          <w:color w:val="000000"/>
          <w:sz w:val="28"/>
          <w:szCs w:val="28"/>
          <w:lang w:eastAsia="ru-RU"/>
        </w:rPr>
        <w:t> </w:t>
      </w:r>
    </w:p>
    <w:p w:rsidR="001E2CF9" w:rsidRPr="001E2CF9" w:rsidRDefault="001E2CF9" w:rsidP="001E2CF9">
      <w:pPr>
        <w:spacing w:after="160" w:line="240" w:lineRule="auto"/>
        <w:jc w:val="both"/>
        <w:rPr>
          <w:rFonts w:ascii="Astra" w:eastAsia="Times New Roman" w:hAnsi="Astra" w:cs="Times New Roman"/>
          <w:sz w:val="28"/>
          <w:szCs w:val="28"/>
          <w:lang w:eastAsia="ru-RU"/>
        </w:rPr>
      </w:pPr>
      <w:r w:rsidRPr="001E2CF9">
        <w:rPr>
          <w:rFonts w:ascii="Astra" w:eastAsia="Times New Roman" w:hAnsi="Astra" w:cs="Times New Roman"/>
          <w:color w:val="000000"/>
          <w:sz w:val="28"/>
          <w:szCs w:val="28"/>
          <w:lang w:eastAsia="ru-RU"/>
        </w:rPr>
        <w:t xml:space="preserve">6. Сайт Российская студенческая весна – </w:t>
      </w:r>
      <w:hyperlink r:id="rId21" w:history="1">
        <w:r w:rsidRPr="001E2CF9">
          <w:rPr>
            <w:rFonts w:ascii="Astra" w:eastAsia="Times New Roman" w:hAnsi="Astra" w:cs="Times New Roman"/>
            <w:color w:val="0563C1"/>
            <w:sz w:val="28"/>
            <w:szCs w:val="28"/>
            <w:u w:val="single"/>
            <w:lang w:eastAsia="ru-RU"/>
          </w:rPr>
          <w:t>https://studvesna.ruy.ru/</w:t>
        </w:r>
      </w:hyperlink>
    </w:p>
    <w:p w:rsidR="001E2CF9" w:rsidRPr="001E2CF9" w:rsidRDefault="001E2CF9" w:rsidP="001E2CF9">
      <w:pPr>
        <w:spacing w:after="0" w:line="240" w:lineRule="auto"/>
        <w:rPr>
          <w:rFonts w:ascii="Astra" w:eastAsia="Times New Roman" w:hAnsi="Astra" w:cs="Times New Roman"/>
          <w:sz w:val="28"/>
          <w:szCs w:val="28"/>
          <w:lang w:eastAsia="ru-RU"/>
        </w:rPr>
      </w:pPr>
    </w:p>
    <w:p w:rsidR="001E2CF9" w:rsidRPr="001E2CF9" w:rsidRDefault="001E2CF9" w:rsidP="001E2CF9">
      <w:pPr>
        <w:spacing w:after="160" w:line="240" w:lineRule="auto"/>
        <w:jc w:val="both"/>
        <w:rPr>
          <w:rFonts w:ascii="Astra" w:eastAsia="Times New Roman" w:hAnsi="Astra" w:cs="Times New Roman"/>
          <w:sz w:val="28"/>
          <w:szCs w:val="28"/>
          <w:lang w:eastAsia="ru-RU"/>
        </w:rPr>
      </w:pPr>
      <w:r w:rsidRPr="001E2CF9">
        <w:rPr>
          <w:rFonts w:ascii="Astra" w:eastAsia="Times New Roman" w:hAnsi="Astra" w:cs="Times New Roman"/>
          <w:color w:val="000000"/>
          <w:sz w:val="28"/>
          <w:szCs w:val="28"/>
          <w:lang w:eastAsia="ru-RU"/>
        </w:rPr>
        <w:t>Я уведомлен и согласен с тем, что указанное Согласие может быть отозвано мною в письменной форме.</w:t>
      </w:r>
    </w:p>
    <w:p w:rsidR="001E2CF9" w:rsidRPr="001E2CF9" w:rsidRDefault="001E2CF9" w:rsidP="001E2CF9">
      <w:pPr>
        <w:spacing w:after="160" w:line="240" w:lineRule="auto"/>
        <w:jc w:val="both"/>
        <w:rPr>
          <w:rFonts w:ascii="Astra" w:eastAsia="Times New Roman" w:hAnsi="Astra" w:cs="Times New Roman"/>
          <w:sz w:val="28"/>
          <w:szCs w:val="28"/>
          <w:lang w:eastAsia="ru-RU"/>
        </w:rPr>
      </w:pPr>
      <w:r w:rsidRPr="001E2CF9">
        <w:rPr>
          <w:rFonts w:ascii="Astra" w:eastAsia="Times New Roman" w:hAnsi="Astra" w:cs="Times New Roman"/>
          <w:color w:val="000000"/>
          <w:sz w:val="28"/>
          <w:szCs w:val="28"/>
          <w:lang w:eastAsia="ru-RU"/>
        </w:rPr>
        <w:t>Я ознакомлен с документами, устанавливающими порядок обработки персональных данных, а также о моих правах и обязанностях в этой сфере.</w:t>
      </w:r>
    </w:p>
    <w:p w:rsidR="001E2CF9" w:rsidRPr="001E2CF9" w:rsidRDefault="001E2CF9" w:rsidP="001E2CF9">
      <w:pPr>
        <w:spacing w:after="160" w:line="240" w:lineRule="auto"/>
        <w:jc w:val="both"/>
        <w:rPr>
          <w:rFonts w:ascii="Astra" w:eastAsia="Times New Roman" w:hAnsi="Astra" w:cs="Times New Roman"/>
          <w:sz w:val="28"/>
          <w:szCs w:val="28"/>
          <w:lang w:eastAsia="ru-RU"/>
        </w:rPr>
      </w:pPr>
      <w:r w:rsidRPr="001E2CF9">
        <w:rPr>
          <w:rFonts w:ascii="Astra" w:eastAsia="Times New Roman" w:hAnsi="Astra" w:cs="Times New Roman"/>
          <w:color w:val="000000"/>
          <w:sz w:val="28"/>
          <w:szCs w:val="28"/>
          <w:lang w:eastAsia="ru-RU"/>
        </w:rPr>
        <w:t>Настоящее Согласие действует со дня его подписания до дня отзыва в письменной форме.</w:t>
      </w:r>
    </w:p>
    <w:p w:rsidR="001E2CF9" w:rsidRPr="001E2CF9" w:rsidRDefault="001E2CF9" w:rsidP="001E2CF9">
      <w:pPr>
        <w:spacing w:after="240" w:line="240" w:lineRule="auto"/>
        <w:rPr>
          <w:rFonts w:ascii="Astra" w:eastAsia="Times New Roman" w:hAnsi="Astra" w:cs="Times New Roman"/>
          <w:sz w:val="28"/>
          <w:szCs w:val="28"/>
          <w:lang w:eastAsia="ru-RU"/>
        </w:rPr>
      </w:pPr>
    </w:p>
    <w:p w:rsidR="001E2CF9" w:rsidRPr="002B2F81" w:rsidRDefault="001E2CF9" w:rsidP="001E2CF9">
      <w:pPr>
        <w:spacing w:after="0" w:line="240" w:lineRule="auto"/>
        <w:jc w:val="both"/>
        <w:rPr>
          <w:rFonts w:ascii="Astra" w:eastAsia="Times New Roman" w:hAnsi="Astra" w:cs="Times New Roman"/>
          <w:sz w:val="20"/>
          <w:szCs w:val="20"/>
          <w:lang w:eastAsia="ru-RU"/>
        </w:rPr>
      </w:pPr>
      <w:r w:rsidRPr="002B2F81">
        <w:rPr>
          <w:rFonts w:ascii="Astra" w:eastAsia="Times New Roman" w:hAnsi="Astra" w:cs="Times New Roman"/>
          <w:color w:val="000000"/>
          <w:sz w:val="20"/>
          <w:szCs w:val="20"/>
          <w:lang w:eastAsia="ru-RU"/>
        </w:rPr>
        <w:t xml:space="preserve">«___»_____________ </w:t>
      </w:r>
      <w:r w:rsidRPr="002B2F81">
        <w:rPr>
          <w:rFonts w:ascii="Astra" w:eastAsia="Times New Roman" w:hAnsi="Astra" w:cs="Times New Roman"/>
          <w:color w:val="000000"/>
          <w:sz w:val="28"/>
          <w:szCs w:val="28"/>
          <w:lang w:eastAsia="ru-RU"/>
        </w:rPr>
        <w:t>20__ г. </w:t>
      </w:r>
      <w:r w:rsidRPr="002B2F81">
        <w:rPr>
          <w:rFonts w:ascii="Astra" w:eastAsia="Times New Roman" w:hAnsi="Astra" w:cs="Times New Roman"/>
          <w:color w:val="000000"/>
          <w:sz w:val="20"/>
          <w:szCs w:val="20"/>
          <w:lang w:eastAsia="ru-RU"/>
        </w:rPr>
        <w:t xml:space="preserve">                                                                                 ____________________________</w:t>
      </w:r>
    </w:p>
    <w:p w:rsidR="001E2CF9" w:rsidRPr="002B2F81" w:rsidRDefault="001E2CF9" w:rsidP="001E2CF9">
      <w:pPr>
        <w:spacing w:after="160" w:line="240" w:lineRule="auto"/>
        <w:jc w:val="both"/>
        <w:rPr>
          <w:rFonts w:ascii="Astra" w:eastAsia="Times New Roman" w:hAnsi="Astra" w:cs="Times New Roman"/>
          <w:sz w:val="20"/>
          <w:szCs w:val="20"/>
          <w:lang w:eastAsia="ru-RU"/>
        </w:rPr>
      </w:pPr>
      <w:r w:rsidRPr="002B2F81">
        <w:rPr>
          <w:rFonts w:ascii="Astra" w:eastAsia="Times New Roman" w:hAnsi="Astra" w:cs="Times New Roman"/>
          <w:i/>
          <w:iCs/>
          <w:color w:val="000000"/>
          <w:sz w:val="20"/>
          <w:szCs w:val="20"/>
          <w:lang w:eastAsia="ru-RU"/>
        </w:rPr>
        <w:tab/>
      </w:r>
      <w:r w:rsidRPr="002B2F81">
        <w:rPr>
          <w:rFonts w:ascii="Astra" w:eastAsia="Times New Roman" w:hAnsi="Astra" w:cs="Times New Roman"/>
          <w:i/>
          <w:iCs/>
          <w:color w:val="000000"/>
          <w:sz w:val="20"/>
          <w:szCs w:val="20"/>
          <w:lang w:eastAsia="ru-RU"/>
        </w:rPr>
        <w:tab/>
      </w:r>
      <w:r w:rsidRPr="002B2F81">
        <w:rPr>
          <w:rFonts w:ascii="Astra" w:eastAsia="Times New Roman" w:hAnsi="Astra" w:cs="Times New Roman"/>
          <w:i/>
          <w:iCs/>
          <w:color w:val="000000"/>
          <w:sz w:val="20"/>
          <w:szCs w:val="20"/>
          <w:lang w:eastAsia="ru-RU"/>
        </w:rPr>
        <w:tab/>
      </w:r>
      <w:r w:rsidRPr="002B2F81">
        <w:rPr>
          <w:rFonts w:ascii="Astra" w:eastAsia="Times New Roman" w:hAnsi="Astra" w:cs="Times New Roman"/>
          <w:i/>
          <w:iCs/>
          <w:color w:val="000000"/>
          <w:sz w:val="20"/>
          <w:szCs w:val="20"/>
          <w:lang w:eastAsia="ru-RU"/>
        </w:rPr>
        <w:tab/>
      </w:r>
      <w:r w:rsidRPr="002B2F81">
        <w:rPr>
          <w:rFonts w:ascii="Astra" w:eastAsia="Times New Roman" w:hAnsi="Astra" w:cs="Times New Roman"/>
          <w:i/>
          <w:iCs/>
          <w:color w:val="000000"/>
          <w:sz w:val="20"/>
          <w:szCs w:val="20"/>
          <w:lang w:eastAsia="ru-RU"/>
        </w:rPr>
        <w:tab/>
      </w:r>
      <w:r w:rsidRPr="002B2F81">
        <w:rPr>
          <w:rFonts w:ascii="Astra" w:eastAsia="Times New Roman" w:hAnsi="Astra" w:cs="Times New Roman"/>
          <w:i/>
          <w:iCs/>
          <w:color w:val="000000"/>
          <w:sz w:val="20"/>
          <w:szCs w:val="20"/>
          <w:lang w:eastAsia="ru-RU"/>
        </w:rPr>
        <w:tab/>
        <w:t>                                                                  (подпись)</w:t>
      </w:r>
    </w:p>
    <w:p w:rsidR="001E2CF9" w:rsidRPr="001E2CF9" w:rsidRDefault="001E2CF9" w:rsidP="001E2CF9">
      <w:pPr>
        <w:spacing w:after="0" w:line="360" w:lineRule="auto"/>
        <w:jc w:val="both"/>
        <w:rPr>
          <w:rFonts w:ascii="Astra" w:eastAsia="Times New Roman" w:hAnsi="Astra" w:cs="Times New Roman"/>
          <w:color w:val="000000"/>
          <w:sz w:val="28"/>
          <w:szCs w:val="28"/>
          <w:lang w:eastAsia="ru-RU"/>
        </w:rPr>
      </w:pPr>
    </w:p>
    <w:p w:rsidR="001E2CF9" w:rsidRPr="001E2CF9" w:rsidRDefault="001E2CF9" w:rsidP="001E2CF9">
      <w:pPr>
        <w:spacing w:after="0" w:line="240" w:lineRule="auto"/>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br w:type="page"/>
      </w:r>
    </w:p>
    <w:p w:rsidR="001E2CF9" w:rsidRPr="001E2CF9" w:rsidRDefault="001E2CF9" w:rsidP="001E2CF9">
      <w:pPr>
        <w:shd w:val="clear" w:color="auto" w:fill="FFFFFF"/>
        <w:spacing w:after="0" w:line="240" w:lineRule="auto"/>
        <w:ind w:left="5954"/>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lastRenderedPageBreak/>
        <w:t xml:space="preserve">Приложение № 6 к Положению </w:t>
      </w:r>
      <w:r w:rsidRPr="001E2CF9">
        <w:rPr>
          <w:rFonts w:ascii="Astra" w:eastAsia="Times New Roman" w:hAnsi="Astra" w:cs="Times New Roman"/>
          <w:color w:val="000000"/>
          <w:sz w:val="28"/>
          <w:szCs w:val="28"/>
          <w:lang w:eastAsia="ru-RU"/>
        </w:rPr>
        <w:br/>
        <w:t>о проведении XXXII Всероссийского фестиваля «Российская студенческая весна» образовательных организаций высшего образования в 2024 году</w:t>
      </w:r>
    </w:p>
    <w:p w:rsidR="001E2CF9" w:rsidRPr="001E2CF9" w:rsidRDefault="001E2CF9" w:rsidP="001E2CF9">
      <w:pPr>
        <w:spacing w:after="0" w:line="360" w:lineRule="auto"/>
        <w:jc w:val="both"/>
        <w:rPr>
          <w:rFonts w:ascii="Astra" w:eastAsia="Times New Roman" w:hAnsi="Astra" w:cs="Times New Roman"/>
          <w:color w:val="000000"/>
          <w:sz w:val="28"/>
          <w:szCs w:val="28"/>
          <w:lang w:eastAsia="ru-RU"/>
        </w:rPr>
      </w:pPr>
    </w:p>
    <w:p w:rsidR="001E2CF9" w:rsidRPr="001E2CF9" w:rsidRDefault="001E2CF9" w:rsidP="001E2CF9">
      <w:pPr>
        <w:spacing w:after="0" w:line="240" w:lineRule="auto"/>
        <w:jc w:val="center"/>
        <w:rPr>
          <w:rFonts w:ascii="Astra" w:eastAsia="Times New Roman" w:hAnsi="Astra" w:cs="Times New Roman"/>
          <w:b/>
          <w:sz w:val="28"/>
          <w:szCs w:val="28"/>
          <w:lang w:eastAsia="ru-RU"/>
        </w:rPr>
      </w:pPr>
      <w:r w:rsidRPr="001E2CF9">
        <w:rPr>
          <w:rFonts w:ascii="Astra" w:eastAsia="Times New Roman" w:hAnsi="Astra" w:cs="Times New Roman"/>
          <w:b/>
          <w:sz w:val="28"/>
          <w:szCs w:val="28"/>
          <w:lang w:eastAsia="ru-RU"/>
        </w:rPr>
        <w:t>ЛИЦЕНЗИОННЫЙ ДОГОВОР №</w:t>
      </w:r>
      <w:r w:rsidRPr="001E2CF9">
        <w:rPr>
          <w:rFonts w:ascii="Astra" w:eastAsia="Times New Roman" w:hAnsi="Astra" w:cs="Times New Roman"/>
          <w:sz w:val="28"/>
          <w:szCs w:val="28"/>
          <w:lang w:eastAsia="ru-RU"/>
        </w:rPr>
        <w:t xml:space="preserve"> _________/</w:t>
      </w:r>
      <w:r w:rsidRPr="001E2CF9">
        <w:rPr>
          <w:rFonts w:ascii="Astra" w:eastAsia="Times New Roman" w:hAnsi="Astra" w:cs="Times New Roman"/>
          <w:b/>
          <w:sz w:val="28"/>
          <w:szCs w:val="28"/>
          <w:lang w:eastAsia="ru-RU"/>
        </w:rPr>
        <w:t>_____________</w:t>
      </w:r>
    </w:p>
    <w:p w:rsidR="001E2CF9" w:rsidRPr="001E2CF9" w:rsidRDefault="001E2CF9" w:rsidP="001E2CF9">
      <w:pPr>
        <w:spacing w:after="0" w:line="240" w:lineRule="auto"/>
        <w:jc w:val="center"/>
        <w:rPr>
          <w:rFonts w:ascii="Astra" w:eastAsia="Times New Roman" w:hAnsi="Astra" w:cs="Times New Roman"/>
          <w:b/>
          <w:sz w:val="28"/>
          <w:szCs w:val="28"/>
          <w:lang w:eastAsia="ru-RU"/>
        </w:rPr>
      </w:pPr>
    </w:p>
    <w:p w:rsidR="001E2CF9" w:rsidRPr="001E2CF9" w:rsidRDefault="001E2CF9" w:rsidP="001E2CF9">
      <w:pPr>
        <w:spacing w:after="0" w:line="240" w:lineRule="auto"/>
        <w:rPr>
          <w:rFonts w:ascii="Astra" w:eastAsia="Times New Roman" w:hAnsi="Astra" w:cs="Times New Roman"/>
          <w:sz w:val="28"/>
          <w:szCs w:val="28"/>
          <w:lang w:eastAsia="ru-RU"/>
        </w:rPr>
      </w:pPr>
    </w:p>
    <w:p w:rsidR="001E2CF9" w:rsidRPr="001E2CF9" w:rsidRDefault="001E2CF9" w:rsidP="001E2CF9">
      <w:pPr>
        <w:spacing w:after="0" w:line="240" w:lineRule="auto"/>
        <w:jc w:val="both"/>
        <w:rPr>
          <w:rFonts w:ascii="Astra" w:eastAsia="Times New Roman" w:hAnsi="Astra" w:cs="Times New Roman"/>
          <w:sz w:val="28"/>
          <w:szCs w:val="28"/>
          <w:lang w:eastAsia="ru-RU"/>
        </w:rPr>
      </w:pPr>
      <w:r w:rsidRPr="001E2CF9">
        <w:rPr>
          <w:rFonts w:ascii="Astra" w:eastAsia="Times New Roman" w:hAnsi="Astra" w:cs="Times New Roman"/>
          <w:sz w:val="28"/>
          <w:szCs w:val="28"/>
          <w:lang w:eastAsia="ru-RU"/>
        </w:rPr>
        <w:t>г. Москва</w:t>
      </w:r>
      <w:r w:rsidRPr="001E2CF9">
        <w:rPr>
          <w:rFonts w:ascii="Astra" w:eastAsia="Times New Roman" w:hAnsi="Astra" w:cs="Times New Roman"/>
          <w:sz w:val="28"/>
          <w:szCs w:val="28"/>
          <w:lang w:eastAsia="ru-RU"/>
        </w:rPr>
        <w:tab/>
      </w:r>
      <w:r w:rsidRPr="001E2CF9">
        <w:rPr>
          <w:rFonts w:ascii="Astra" w:eastAsia="Times New Roman" w:hAnsi="Astra" w:cs="Times New Roman"/>
          <w:sz w:val="28"/>
          <w:szCs w:val="28"/>
          <w:lang w:eastAsia="ru-RU"/>
        </w:rPr>
        <w:tab/>
      </w:r>
      <w:r w:rsidRPr="001E2CF9">
        <w:rPr>
          <w:rFonts w:ascii="Astra" w:eastAsia="Times New Roman" w:hAnsi="Astra" w:cs="Times New Roman"/>
          <w:sz w:val="28"/>
          <w:szCs w:val="28"/>
          <w:lang w:eastAsia="ru-RU"/>
        </w:rPr>
        <w:tab/>
      </w:r>
      <w:r w:rsidRPr="001E2CF9">
        <w:rPr>
          <w:rFonts w:ascii="Astra" w:eastAsia="Times New Roman" w:hAnsi="Astra" w:cs="Times New Roman"/>
          <w:sz w:val="28"/>
          <w:szCs w:val="28"/>
          <w:lang w:eastAsia="ru-RU"/>
        </w:rPr>
        <w:tab/>
      </w:r>
      <w:r w:rsidRPr="001E2CF9">
        <w:rPr>
          <w:rFonts w:ascii="Astra" w:eastAsia="Times New Roman" w:hAnsi="Astra" w:cs="Times New Roman"/>
          <w:sz w:val="28"/>
          <w:szCs w:val="28"/>
          <w:lang w:eastAsia="ru-RU"/>
        </w:rPr>
        <w:tab/>
        <w:t xml:space="preserve">     </w:t>
      </w:r>
      <w:r w:rsidR="002B2F81">
        <w:rPr>
          <w:rFonts w:ascii="Astra" w:eastAsia="Times New Roman" w:hAnsi="Astra" w:cs="Times New Roman"/>
          <w:sz w:val="28"/>
          <w:szCs w:val="28"/>
          <w:lang w:eastAsia="ru-RU"/>
        </w:rPr>
        <w:t xml:space="preserve">                         </w:t>
      </w:r>
      <w:r w:rsidRPr="001E2CF9">
        <w:rPr>
          <w:rFonts w:ascii="Astra" w:eastAsia="Times New Roman" w:hAnsi="Astra" w:cs="Times New Roman"/>
          <w:sz w:val="28"/>
          <w:szCs w:val="28"/>
          <w:lang w:eastAsia="ru-RU"/>
        </w:rPr>
        <w:t xml:space="preserve"> </w:t>
      </w:r>
      <w:proofErr w:type="gramStart"/>
      <w:r w:rsidRPr="001E2CF9">
        <w:rPr>
          <w:rFonts w:ascii="Astra" w:eastAsia="Times New Roman" w:hAnsi="Astra" w:cs="Times New Roman"/>
          <w:sz w:val="28"/>
          <w:szCs w:val="28"/>
          <w:lang w:eastAsia="ru-RU"/>
        </w:rPr>
        <w:t xml:space="preserve">   «</w:t>
      </w:r>
      <w:proofErr w:type="gramEnd"/>
      <w:r w:rsidRPr="001E2CF9">
        <w:rPr>
          <w:rFonts w:ascii="Astra" w:eastAsia="Times New Roman" w:hAnsi="Astra" w:cs="Times New Roman"/>
          <w:sz w:val="28"/>
          <w:szCs w:val="28"/>
          <w:lang w:eastAsia="ru-RU"/>
        </w:rPr>
        <w:t>___» _________ 202_ года</w:t>
      </w:r>
    </w:p>
    <w:p w:rsidR="001E2CF9" w:rsidRPr="001E2CF9" w:rsidRDefault="001E2CF9" w:rsidP="001E2CF9">
      <w:pPr>
        <w:spacing w:after="0" w:line="240" w:lineRule="auto"/>
        <w:jc w:val="both"/>
        <w:rPr>
          <w:rFonts w:ascii="Astra" w:eastAsia="Times New Roman" w:hAnsi="Astra" w:cs="Times New Roman"/>
          <w:b/>
          <w:bCs/>
          <w:sz w:val="28"/>
          <w:szCs w:val="28"/>
          <w:lang w:eastAsia="ru-RU"/>
        </w:rPr>
      </w:pPr>
    </w:p>
    <w:p w:rsidR="001E2CF9" w:rsidRPr="001E2CF9" w:rsidRDefault="001E2CF9" w:rsidP="001E2CF9">
      <w:pPr>
        <w:spacing w:after="0" w:line="240" w:lineRule="auto"/>
        <w:jc w:val="both"/>
        <w:rPr>
          <w:rFonts w:ascii="Astra" w:eastAsia="Times New Roman" w:hAnsi="Astra" w:cs="Times New Roman"/>
          <w:b/>
          <w:bCs/>
          <w:sz w:val="28"/>
          <w:szCs w:val="28"/>
          <w:lang w:eastAsia="ru-RU"/>
        </w:rPr>
      </w:pPr>
    </w:p>
    <w:p w:rsidR="001E2CF9" w:rsidRPr="001E2CF9" w:rsidRDefault="001E2CF9" w:rsidP="001E2CF9">
      <w:pPr>
        <w:spacing w:after="0" w:line="240" w:lineRule="auto"/>
        <w:ind w:firstLine="567"/>
        <w:jc w:val="both"/>
        <w:rPr>
          <w:rFonts w:ascii="Astra" w:eastAsia="Times New Roman" w:hAnsi="Astra" w:cs="Times New Roman"/>
          <w:bCs/>
          <w:sz w:val="28"/>
          <w:szCs w:val="28"/>
          <w:lang w:eastAsia="ru-RU"/>
        </w:rPr>
      </w:pPr>
      <w:r w:rsidRPr="001E2CF9">
        <w:rPr>
          <w:rFonts w:ascii="Astra" w:eastAsia="Times New Roman" w:hAnsi="Astra" w:cs="Times New Roman"/>
          <w:b/>
          <w:sz w:val="28"/>
          <w:szCs w:val="28"/>
          <w:lang w:eastAsia="ru-RU"/>
        </w:rPr>
        <w:t>Автономная некоммерческая организация «Центр студенческих программ Российского Союза Молодежи»</w:t>
      </w:r>
      <w:r w:rsidRPr="001E2CF9">
        <w:rPr>
          <w:rFonts w:ascii="Astra" w:eastAsia="Times New Roman" w:hAnsi="Astra" w:cs="Times New Roman"/>
          <w:b/>
          <w:bCs/>
          <w:sz w:val="28"/>
          <w:szCs w:val="28"/>
          <w:lang w:eastAsia="ru-RU"/>
        </w:rPr>
        <w:t xml:space="preserve">, </w:t>
      </w:r>
      <w:r w:rsidRPr="001E2CF9">
        <w:rPr>
          <w:rFonts w:ascii="Astra" w:eastAsia="Times New Roman" w:hAnsi="Astra" w:cs="Times New Roman"/>
          <w:bCs/>
          <w:sz w:val="28"/>
          <w:szCs w:val="28"/>
          <w:lang w:eastAsia="ru-RU"/>
        </w:rPr>
        <w:t>именуемое в дальнейшем</w:t>
      </w:r>
      <w:r w:rsidRPr="001E2CF9">
        <w:rPr>
          <w:rFonts w:ascii="Astra" w:eastAsia="Times New Roman" w:hAnsi="Astra" w:cs="Times New Roman"/>
          <w:b/>
          <w:bCs/>
          <w:sz w:val="28"/>
          <w:szCs w:val="28"/>
          <w:lang w:eastAsia="ru-RU"/>
        </w:rPr>
        <w:t xml:space="preserve"> «Лицензиат», </w:t>
      </w:r>
      <w:r w:rsidRPr="001E2CF9">
        <w:rPr>
          <w:rFonts w:ascii="Astra" w:eastAsia="Times New Roman" w:hAnsi="Astra" w:cs="Times New Roman"/>
          <w:bCs/>
          <w:sz w:val="28"/>
          <w:szCs w:val="28"/>
          <w:lang w:eastAsia="ru-RU"/>
        </w:rPr>
        <w:t>в лице Директора Вовченко Екатерины Александровны, действующего на основании Устава, с одной стороны и гражданин(ка) Российской Федерации______________, именуемый(</w:t>
      </w:r>
      <w:proofErr w:type="spellStart"/>
      <w:r w:rsidRPr="001E2CF9">
        <w:rPr>
          <w:rFonts w:ascii="Astra" w:eastAsia="Times New Roman" w:hAnsi="Astra" w:cs="Times New Roman"/>
          <w:bCs/>
          <w:sz w:val="28"/>
          <w:szCs w:val="28"/>
          <w:lang w:eastAsia="ru-RU"/>
        </w:rPr>
        <w:t>ая</w:t>
      </w:r>
      <w:proofErr w:type="spellEnd"/>
      <w:r w:rsidRPr="001E2CF9">
        <w:rPr>
          <w:rFonts w:ascii="Astra" w:eastAsia="Times New Roman" w:hAnsi="Astra" w:cs="Times New Roman"/>
          <w:bCs/>
          <w:sz w:val="28"/>
          <w:szCs w:val="28"/>
          <w:lang w:eastAsia="ru-RU"/>
        </w:rPr>
        <w:t xml:space="preserve">) в дальнейшем </w:t>
      </w:r>
      <w:r w:rsidRPr="001E2CF9">
        <w:rPr>
          <w:rFonts w:ascii="Astra" w:eastAsia="Times New Roman" w:hAnsi="Astra" w:cs="Times New Roman"/>
          <w:b/>
          <w:bCs/>
          <w:sz w:val="28"/>
          <w:szCs w:val="28"/>
          <w:lang w:eastAsia="ru-RU"/>
        </w:rPr>
        <w:t>«Лицензиар»</w:t>
      </w:r>
      <w:r w:rsidRPr="001E2CF9">
        <w:rPr>
          <w:rFonts w:ascii="Astra" w:eastAsia="Times New Roman" w:hAnsi="Astra" w:cs="Times New Roman"/>
          <w:bCs/>
          <w:sz w:val="28"/>
          <w:szCs w:val="28"/>
          <w:lang w:eastAsia="ru-RU"/>
        </w:rPr>
        <w:t>, действующий(</w:t>
      </w:r>
      <w:proofErr w:type="spellStart"/>
      <w:r w:rsidRPr="001E2CF9">
        <w:rPr>
          <w:rFonts w:ascii="Astra" w:eastAsia="Times New Roman" w:hAnsi="Astra" w:cs="Times New Roman"/>
          <w:bCs/>
          <w:sz w:val="28"/>
          <w:szCs w:val="28"/>
          <w:lang w:eastAsia="ru-RU"/>
        </w:rPr>
        <w:t>ая</w:t>
      </w:r>
      <w:proofErr w:type="spellEnd"/>
      <w:r w:rsidRPr="001E2CF9">
        <w:rPr>
          <w:rFonts w:ascii="Astra" w:eastAsia="Times New Roman" w:hAnsi="Astra" w:cs="Times New Roman"/>
          <w:bCs/>
          <w:sz w:val="28"/>
          <w:szCs w:val="28"/>
          <w:lang w:eastAsia="ru-RU"/>
        </w:rPr>
        <w:t xml:space="preserve">) от своего имени, с другой стороны, совместно именуемые в дальнейшем </w:t>
      </w:r>
      <w:r w:rsidRPr="001E2CF9">
        <w:rPr>
          <w:rFonts w:ascii="Astra" w:eastAsia="Times New Roman" w:hAnsi="Astra" w:cs="Times New Roman"/>
          <w:b/>
          <w:bCs/>
          <w:sz w:val="28"/>
          <w:szCs w:val="28"/>
          <w:lang w:eastAsia="ru-RU"/>
        </w:rPr>
        <w:t>«Стороны»</w:t>
      </w:r>
      <w:r w:rsidRPr="001E2CF9">
        <w:rPr>
          <w:rFonts w:ascii="Astra" w:eastAsia="Times New Roman" w:hAnsi="Astra" w:cs="Times New Roman"/>
          <w:bCs/>
          <w:sz w:val="28"/>
          <w:szCs w:val="28"/>
          <w:lang w:eastAsia="ru-RU"/>
        </w:rPr>
        <w:t>, а по отдельности</w:t>
      </w:r>
      <w:r w:rsidRPr="001E2CF9">
        <w:rPr>
          <w:rFonts w:ascii="Astra" w:eastAsia="Times New Roman" w:hAnsi="Astra" w:cs="Times New Roman"/>
          <w:b/>
          <w:bCs/>
          <w:sz w:val="28"/>
          <w:szCs w:val="28"/>
          <w:lang w:eastAsia="ru-RU"/>
        </w:rPr>
        <w:t xml:space="preserve"> – «Сторона»</w:t>
      </w:r>
      <w:r w:rsidRPr="001E2CF9">
        <w:rPr>
          <w:rFonts w:ascii="Astra" w:eastAsia="Times New Roman" w:hAnsi="Astra" w:cs="Times New Roman"/>
          <w:sz w:val="28"/>
          <w:szCs w:val="28"/>
          <w:lang w:eastAsia="ru-RU"/>
        </w:rPr>
        <w:t xml:space="preserve">, </w:t>
      </w:r>
      <w:r w:rsidRPr="001E2CF9">
        <w:rPr>
          <w:rFonts w:ascii="Astra" w:eastAsia="Times New Roman" w:hAnsi="Astra" w:cs="Times New Roman"/>
          <w:bCs/>
          <w:sz w:val="28"/>
          <w:szCs w:val="28"/>
          <w:lang w:eastAsia="ru-RU"/>
        </w:rPr>
        <w:t>заключили настоящий договор</w:t>
      </w:r>
      <w:r w:rsidRPr="001E2CF9">
        <w:rPr>
          <w:rFonts w:ascii="Astra" w:eastAsia="Times New Roman" w:hAnsi="Astra" w:cs="Times New Roman"/>
          <w:b/>
          <w:bCs/>
          <w:sz w:val="28"/>
          <w:szCs w:val="28"/>
          <w:lang w:eastAsia="ru-RU"/>
        </w:rPr>
        <w:t xml:space="preserve"> (далее – «Договор») </w:t>
      </w:r>
      <w:r w:rsidRPr="001E2CF9">
        <w:rPr>
          <w:rFonts w:ascii="Astra" w:eastAsia="Times New Roman" w:hAnsi="Astra" w:cs="Times New Roman"/>
          <w:bCs/>
          <w:sz w:val="28"/>
          <w:szCs w:val="28"/>
          <w:lang w:eastAsia="ru-RU"/>
        </w:rPr>
        <w:t xml:space="preserve">о нижеследующем: </w:t>
      </w:r>
    </w:p>
    <w:p w:rsidR="001E2CF9" w:rsidRPr="001E2CF9" w:rsidRDefault="001E2CF9" w:rsidP="001E2CF9">
      <w:pPr>
        <w:shd w:val="clear" w:color="auto" w:fill="FFFFFF"/>
        <w:tabs>
          <w:tab w:val="left" w:leader="underscore" w:pos="0"/>
          <w:tab w:val="left" w:leader="underscore" w:pos="5390"/>
          <w:tab w:val="left" w:leader="underscore" w:pos="7882"/>
        </w:tabs>
        <w:spacing w:after="0" w:line="240" w:lineRule="auto"/>
        <w:rPr>
          <w:rFonts w:ascii="Astra" w:eastAsia="Times New Roman" w:hAnsi="Astra" w:cs="Times New Roman"/>
          <w:b/>
          <w:sz w:val="28"/>
          <w:szCs w:val="28"/>
          <w:lang w:eastAsia="ru-RU"/>
        </w:rPr>
      </w:pPr>
    </w:p>
    <w:p w:rsidR="001E2CF9" w:rsidRPr="001E2CF9" w:rsidRDefault="001E2CF9" w:rsidP="001E2CF9">
      <w:pPr>
        <w:shd w:val="clear" w:color="auto" w:fill="FFFFFF"/>
        <w:tabs>
          <w:tab w:val="left" w:leader="underscore" w:pos="0"/>
          <w:tab w:val="left" w:leader="underscore" w:pos="5390"/>
          <w:tab w:val="left" w:leader="underscore" w:pos="7882"/>
        </w:tabs>
        <w:spacing w:after="0" w:line="240" w:lineRule="auto"/>
        <w:ind w:left="10" w:hanging="10"/>
        <w:jc w:val="center"/>
        <w:rPr>
          <w:rFonts w:ascii="Astra" w:eastAsia="Times New Roman" w:hAnsi="Astra" w:cs="Times New Roman"/>
          <w:b/>
          <w:sz w:val="28"/>
          <w:szCs w:val="28"/>
          <w:lang w:eastAsia="ru-RU"/>
        </w:rPr>
      </w:pPr>
      <w:r w:rsidRPr="001E2CF9">
        <w:rPr>
          <w:rFonts w:ascii="Astra" w:eastAsia="Times New Roman" w:hAnsi="Astra" w:cs="Times New Roman"/>
          <w:b/>
          <w:sz w:val="28"/>
          <w:szCs w:val="28"/>
          <w:lang w:eastAsia="ru-RU"/>
        </w:rPr>
        <w:t>1. Предмет Договора</w:t>
      </w:r>
    </w:p>
    <w:p w:rsidR="001E2CF9" w:rsidRPr="001E2CF9" w:rsidRDefault="001E2CF9" w:rsidP="001E2CF9">
      <w:pPr>
        <w:tabs>
          <w:tab w:val="num" w:pos="0"/>
          <w:tab w:val="left" w:pos="3870"/>
        </w:tabs>
        <w:spacing w:after="0" w:line="240" w:lineRule="auto"/>
        <w:ind w:firstLine="540"/>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1.1. Лицензиар предоставляет Лицензиату право использования в предусмотренных Договором пределах следующего результата интеллектуальной деятельности (далее – РИД или Произведение):</w:t>
      </w:r>
    </w:p>
    <w:p w:rsidR="001E2CF9" w:rsidRPr="001E2CF9" w:rsidRDefault="001E2CF9" w:rsidP="001E2CF9">
      <w:pPr>
        <w:tabs>
          <w:tab w:val="num" w:pos="0"/>
          <w:tab w:val="left" w:pos="3870"/>
        </w:tabs>
        <w:spacing w:after="0" w:line="240" w:lineRule="auto"/>
        <w:ind w:firstLine="540"/>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Литературное/музыкальное/аудиовизуальное/фотографическое произведение ИЛИ исполнение название/характеристики_________________________________________________</w:t>
      </w:r>
    </w:p>
    <w:p w:rsidR="001E2CF9" w:rsidRPr="001E2CF9" w:rsidRDefault="001E2CF9" w:rsidP="001E2CF9">
      <w:pPr>
        <w:tabs>
          <w:tab w:val="num" w:pos="0"/>
          <w:tab w:val="left" w:pos="3870"/>
        </w:tabs>
        <w:spacing w:after="0" w:line="240" w:lineRule="auto"/>
        <w:ind w:firstLine="540"/>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 xml:space="preserve">1.2. Лицензиар обязуется предоставить Лицензиату безвозмездно на условиях простой (неисключительной) лицензии </w:t>
      </w:r>
      <w:r w:rsidRPr="001E2CF9">
        <w:rPr>
          <w:rFonts w:ascii="Astra" w:eastAsia="Times New Roman" w:hAnsi="Astra" w:cs="Times New Roman"/>
          <w:i/>
          <w:color w:val="000000"/>
          <w:sz w:val="28"/>
          <w:szCs w:val="28"/>
          <w:lang w:eastAsia="ru-RU"/>
        </w:rPr>
        <w:t xml:space="preserve">право </w:t>
      </w:r>
      <w:r w:rsidRPr="001E2CF9">
        <w:rPr>
          <w:rFonts w:ascii="Astra" w:eastAsia="Times New Roman" w:hAnsi="Astra" w:cs="Times New Roman"/>
          <w:color w:val="000000"/>
          <w:sz w:val="28"/>
          <w:szCs w:val="28"/>
          <w:lang w:eastAsia="ru-RU"/>
        </w:rPr>
        <w:t>на использование РИД, в течение Лицензионного срока и на Лицензионной территории следующими способами:</w:t>
      </w:r>
    </w:p>
    <w:p w:rsidR="001E2CF9" w:rsidRPr="001E2CF9" w:rsidRDefault="001E2CF9" w:rsidP="001E2CF9">
      <w:pPr>
        <w:tabs>
          <w:tab w:val="left" w:pos="3870"/>
        </w:tabs>
        <w:spacing w:after="0" w:line="240" w:lineRule="auto"/>
        <w:ind w:firstLine="539"/>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 xml:space="preserve">Доводить </w:t>
      </w:r>
      <w:bookmarkStart w:id="18" w:name="_Hlk95430949"/>
      <w:r w:rsidRPr="001E2CF9">
        <w:rPr>
          <w:rFonts w:ascii="Astra" w:eastAsia="Times New Roman" w:hAnsi="Astra" w:cs="Times New Roman"/>
          <w:color w:val="000000"/>
          <w:sz w:val="28"/>
          <w:szCs w:val="28"/>
          <w:lang w:eastAsia="ru-RU"/>
        </w:rPr>
        <w:t>Произведения</w:t>
      </w:r>
      <w:bookmarkEnd w:id="18"/>
      <w:r w:rsidRPr="001E2CF9">
        <w:rPr>
          <w:rFonts w:ascii="Astra" w:eastAsia="Times New Roman" w:hAnsi="Astra" w:cs="Times New Roman"/>
          <w:bCs/>
          <w:color w:val="000000"/>
          <w:sz w:val="28"/>
          <w:szCs w:val="28"/>
          <w:lang w:eastAsia="ru-RU"/>
        </w:rPr>
        <w:t xml:space="preserve"> </w:t>
      </w:r>
      <w:r w:rsidRPr="001E2CF9">
        <w:rPr>
          <w:rFonts w:ascii="Astra" w:eastAsia="Times New Roman" w:hAnsi="Astra" w:cs="Times New Roman"/>
          <w:color w:val="000000"/>
          <w:sz w:val="28"/>
          <w:szCs w:val="28"/>
          <w:lang w:eastAsia="ru-RU"/>
        </w:rPr>
        <w:t>до всеобщего сведения посредством сети Интернет в реальном времени посредством сетей передачи данных до устройств, являющихся абонентами данных сетей, включая с использованием функционала этих абонентских устройств в личных некоммерческих целях</w:t>
      </w:r>
    </w:p>
    <w:p w:rsidR="001E2CF9" w:rsidRPr="001E2CF9" w:rsidRDefault="001E2CF9" w:rsidP="001E2CF9">
      <w:pPr>
        <w:tabs>
          <w:tab w:val="left" w:pos="3870"/>
        </w:tabs>
        <w:spacing w:after="0" w:line="240" w:lineRule="auto"/>
        <w:ind w:firstLine="539"/>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Доступ к Произведению любым способом, в том числе доведения до всеобщего сведения посредством сети Интернет.</w:t>
      </w:r>
    </w:p>
    <w:p w:rsidR="001E2CF9" w:rsidRPr="001E2CF9" w:rsidRDefault="001E2CF9" w:rsidP="001E2CF9">
      <w:pPr>
        <w:tabs>
          <w:tab w:val="left" w:pos="3870"/>
        </w:tabs>
        <w:spacing w:after="0" w:line="240" w:lineRule="auto"/>
        <w:ind w:firstLine="539"/>
        <w:jc w:val="both"/>
        <w:rPr>
          <w:rFonts w:ascii="Astra" w:eastAsia="Times New Roman" w:hAnsi="Astra" w:cs="Times New Roman"/>
          <w:color w:val="000000"/>
          <w:sz w:val="28"/>
          <w:szCs w:val="28"/>
          <w:lang w:eastAsia="ru-RU"/>
        </w:rPr>
      </w:pPr>
      <w:r w:rsidRPr="001E2CF9">
        <w:rPr>
          <w:rFonts w:ascii="Astra" w:eastAsia="Times New Roman" w:hAnsi="Astra" w:cs="Times New Roman"/>
          <w:sz w:val="28"/>
          <w:szCs w:val="28"/>
          <w:lang w:eastAsia="ru-RU"/>
        </w:rPr>
        <w:t>Публично показывать Произведение.</w:t>
      </w:r>
      <w:r w:rsidRPr="001E2CF9">
        <w:rPr>
          <w:rFonts w:ascii="Astra" w:eastAsia="Times New Roman" w:hAnsi="Astra" w:cs="Times New Roman"/>
          <w:color w:val="000000"/>
          <w:sz w:val="28"/>
          <w:szCs w:val="28"/>
          <w:lang w:eastAsia="ru-RU"/>
        </w:rPr>
        <w:t xml:space="preserve"> </w:t>
      </w:r>
    </w:p>
    <w:p w:rsidR="001E2CF9" w:rsidRPr="001E2CF9" w:rsidRDefault="001E2CF9" w:rsidP="001E2CF9">
      <w:pPr>
        <w:tabs>
          <w:tab w:val="num" w:pos="0"/>
          <w:tab w:val="left" w:pos="3870"/>
        </w:tabs>
        <w:spacing w:after="0" w:line="240" w:lineRule="auto"/>
        <w:ind w:firstLine="540"/>
        <w:jc w:val="both"/>
        <w:rPr>
          <w:rFonts w:ascii="Astra" w:eastAsia="Times New Roman" w:hAnsi="Astra" w:cs="Times New Roman"/>
          <w:sz w:val="28"/>
          <w:szCs w:val="28"/>
          <w:lang w:eastAsia="ru-RU"/>
        </w:rPr>
      </w:pPr>
      <w:r w:rsidRPr="001E2CF9">
        <w:rPr>
          <w:rFonts w:ascii="Astra" w:eastAsia="Times New Roman" w:hAnsi="Astra" w:cs="Times New Roman"/>
          <w:sz w:val="28"/>
          <w:szCs w:val="28"/>
          <w:lang w:eastAsia="ru-RU"/>
        </w:rPr>
        <w:t>Использовать фрагменты Произведения и фотографические изображения отдельных кадров Произведения и исполнителей главных ролей, в том числе</w:t>
      </w:r>
      <w:r w:rsidRPr="001E2CF9">
        <w:rPr>
          <w:rFonts w:ascii="Astra" w:eastAsia="Times New Roman" w:hAnsi="Astra" w:cs="Times New Roman"/>
          <w:spacing w:val="1"/>
          <w:sz w:val="28"/>
          <w:szCs w:val="28"/>
          <w:lang w:eastAsia="ru-RU"/>
        </w:rPr>
        <w:t xml:space="preserve"> до начала Лицензионного срока, </w:t>
      </w:r>
      <w:r w:rsidRPr="001E2CF9">
        <w:rPr>
          <w:rFonts w:ascii="Astra" w:eastAsia="Times New Roman" w:hAnsi="Astra" w:cs="Times New Roman"/>
          <w:sz w:val="28"/>
          <w:szCs w:val="28"/>
          <w:lang w:eastAsia="ru-RU"/>
        </w:rPr>
        <w:t xml:space="preserve">в целях анонсирования и рекламирования </w:t>
      </w:r>
      <w:r w:rsidRPr="001E2CF9">
        <w:rPr>
          <w:rFonts w:ascii="Astra" w:eastAsia="Times New Roman" w:hAnsi="Astra" w:cs="Times New Roman"/>
          <w:sz w:val="28"/>
          <w:szCs w:val="28"/>
          <w:lang w:eastAsia="ru-RU"/>
        </w:rPr>
        <w:lastRenderedPageBreak/>
        <w:t>Произведения любыми способами, включая, но не ограничиваясь, в составе любых средств массовой информации.</w:t>
      </w:r>
    </w:p>
    <w:p w:rsidR="001E2CF9" w:rsidRPr="001E2CF9" w:rsidRDefault="001E2CF9" w:rsidP="001E2CF9">
      <w:pPr>
        <w:shd w:val="clear" w:color="auto" w:fill="FFFFFF"/>
        <w:spacing w:after="0" w:line="240" w:lineRule="auto"/>
        <w:ind w:left="14" w:right="1" w:firstLine="526"/>
        <w:jc w:val="both"/>
        <w:rPr>
          <w:rFonts w:ascii="Astra" w:eastAsia="Times New Roman" w:hAnsi="Astra" w:cs="Times New Roman"/>
          <w:b/>
          <w:bCs/>
          <w:iCs/>
          <w:sz w:val="28"/>
          <w:szCs w:val="28"/>
          <w:lang w:eastAsia="ru-RU"/>
        </w:rPr>
      </w:pPr>
      <w:r w:rsidRPr="001E2CF9">
        <w:rPr>
          <w:rFonts w:ascii="Astra" w:eastAsia="Times New Roman" w:hAnsi="Astra" w:cs="Times New Roman"/>
          <w:iCs/>
          <w:sz w:val="28"/>
          <w:szCs w:val="28"/>
          <w:lang w:eastAsia="ru-RU"/>
        </w:rPr>
        <w:t>Доведение Произведения до всеобщего сведения любым способом по запросу, осуществляемому в любое время по усмотрению зрителя/абонента/посетителя/пользователя, с возможностью остановки, запуска, паузы, ускоренной перемотки (</w:t>
      </w:r>
      <w:r w:rsidRPr="001E2CF9">
        <w:rPr>
          <w:rFonts w:ascii="Astra" w:eastAsia="Times New Roman" w:hAnsi="Astra" w:cs="Times New Roman"/>
          <w:b/>
          <w:bCs/>
          <w:iCs/>
          <w:sz w:val="28"/>
          <w:szCs w:val="28"/>
          <w:lang w:eastAsia="ru-RU"/>
        </w:rPr>
        <w:t>Видео по запросу» (</w:t>
      </w:r>
      <w:proofErr w:type="spellStart"/>
      <w:r w:rsidRPr="001E2CF9">
        <w:rPr>
          <w:rFonts w:ascii="Astra" w:eastAsia="Times New Roman" w:hAnsi="Astra" w:cs="Times New Roman"/>
          <w:b/>
          <w:bCs/>
          <w:iCs/>
          <w:sz w:val="28"/>
          <w:szCs w:val="28"/>
          <w:lang w:eastAsia="ru-RU"/>
        </w:rPr>
        <w:t>Video</w:t>
      </w:r>
      <w:proofErr w:type="spellEnd"/>
      <w:r w:rsidRPr="001E2CF9">
        <w:rPr>
          <w:rFonts w:ascii="Astra" w:eastAsia="Times New Roman" w:hAnsi="Astra" w:cs="Times New Roman"/>
          <w:b/>
          <w:bCs/>
          <w:iCs/>
          <w:sz w:val="28"/>
          <w:szCs w:val="28"/>
          <w:lang w:eastAsia="ru-RU"/>
        </w:rPr>
        <w:t xml:space="preserve"> </w:t>
      </w:r>
      <w:proofErr w:type="spellStart"/>
      <w:r w:rsidRPr="001E2CF9">
        <w:rPr>
          <w:rFonts w:ascii="Astra" w:eastAsia="Times New Roman" w:hAnsi="Astra" w:cs="Times New Roman"/>
          <w:b/>
          <w:bCs/>
          <w:iCs/>
          <w:sz w:val="28"/>
          <w:szCs w:val="28"/>
          <w:lang w:eastAsia="ru-RU"/>
        </w:rPr>
        <w:t>on</w:t>
      </w:r>
      <w:proofErr w:type="spellEnd"/>
      <w:r w:rsidRPr="001E2CF9">
        <w:rPr>
          <w:rFonts w:ascii="Astra" w:eastAsia="Times New Roman" w:hAnsi="Astra" w:cs="Times New Roman"/>
          <w:b/>
          <w:bCs/>
          <w:iCs/>
          <w:sz w:val="28"/>
          <w:szCs w:val="28"/>
          <w:lang w:eastAsia="ru-RU"/>
        </w:rPr>
        <w:t xml:space="preserve"> </w:t>
      </w:r>
      <w:proofErr w:type="spellStart"/>
      <w:r w:rsidRPr="001E2CF9">
        <w:rPr>
          <w:rFonts w:ascii="Astra" w:eastAsia="Times New Roman" w:hAnsi="Astra" w:cs="Times New Roman"/>
          <w:b/>
          <w:bCs/>
          <w:iCs/>
          <w:sz w:val="28"/>
          <w:szCs w:val="28"/>
          <w:lang w:eastAsia="ru-RU"/>
        </w:rPr>
        <w:t>Demand</w:t>
      </w:r>
      <w:proofErr w:type="spellEnd"/>
      <w:r w:rsidRPr="001E2CF9">
        <w:rPr>
          <w:rFonts w:ascii="Astra" w:eastAsia="Times New Roman" w:hAnsi="Astra" w:cs="Times New Roman"/>
          <w:b/>
          <w:bCs/>
          <w:iCs/>
          <w:sz w:val="28"/>
          <w:szCs w:val="28"/>
          <w:lang w:eastAsia="ru-RU"/>
        </w:rPr>
        <w:t xml:space="preserve"> (VOD).</w:t>
      </w:r>
    </w:p>
    <w:p w:rsidR="001E2CF9" w:rsidRPr="001E2CF9" w:rsidRDefault="001E2CF9" w:rsidP="001E2CF9">
      <w:pPr>
        <w:spacing w:after="0" w:line="240" w:lineRule="auto"/>
        <w:ind w:firstLine="567"/>
        <w:jc w:val="both"/>
        <w:rPr>
          <w:rFonts w:ascii="Astra" w:eastAsia="Times New Roman" w:hAnsi="Astra" w:cs="Times New Roman"/>
          <w:sz w:val="28"/>
          <w:szCs w:val="28"/>
          <w:lang w:eastAsia="ru-RU"/>
        </w:rPr>
      </w:pPr>
      <w:r w:rsidRPr="001E2CF9">
        <w:rPr>
          <w:rFonts w:ascii="Astra" w:eastAsia="Times New Roman" w:hAnsi="Astra" w:cs="Times New Roman"/>
          <w:bCs/>
          <w:iCs/>
          <w:sz w:val="28"/>
          <w:szCs w:val="28"/>
          <w:lang w:eastAsia="ru-RU"/>
        </w:rPr>
        <w:t>1.3. Лицензионный срок длится с момента заключения договора до окончания срока действия исключительного права Лицензиара.</w:t>
      </w:r>
      <w:r w:rsidRPr="001E2CF9">
        <w:rPr>
          <w:rFonts w:ascii="Astra" w:eastAsia="Times New Roman" w:hAnsi="Astra" w:cs="Times New Roman"/>
          <w:sz w:val="28"/>
          <w:szCs w:val="28"/>
          <w:lang w:eastAsia="ru-RU"/>
        </w:rPr>
        <w:t xml:space="preserve"> </w:t>
      </w:r>
    </w:p>
    <w:p w:rsidR="001E2CF9" w:rsidRPr="001E2CF9" w:rsidRDefault="001E2CF9" w:rsidP="001E2CF9">
      <w:pPr>
        <w:spacing w:after="0" w:line="240" w:lineRule="auto"/>
        <w:ind w:firstLine="567"/>
        <w:jc w:val="both"/>
        <w:rPr>
          <w:rFonts w:ascii="Astra" w:eastAsia="Times New Roman" w:hAnsi="Astra" w:cs="Times New Roman"/>
          <w:sz w:val="28"/>
          <w:szCs w:val="28"/>
          <w:lang w:eastAsia="ru-RU"/>
        </w:rPr>
      </w:pPr>
      <w:r w:rsidRPr="001E2CF9">
        <w:rPr>
          <w:rFonts w:ascii="Astra" w:eastAsia="Times New Roman" w:hAnsi="Astra" w:cs="Times New Roman"/>
          <w:sz w:val="28"/>
          <w:szCs w:val="28"/>
          <w:lang w:eastAsia="ru-RU"/>
        </w:rPr>
        <w:t>1.4. Использование Лицензиатом РИД допускается на территории стран всего мира.</w:t>
      </w:r>
    </w:p>
    <w:p w:rsidR="001E2CF9" w:rsidRPr="001E2CF9" w:rsidRDefault="001E2CF9" w:rsidP="001E2CF9">
      <w:pPr>
        <w:tabs>
          <w:tab w:val="num" w:pos="0"/>
          <w:tab w:val="left" w:pos="3870"/>
        </w:tabs>
        <w:spacing w:after="0" w:line="240" w:lineRule="auto"/>
        <w:ind w:firstLine="539"/>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1.5. Ни одно из положений настоящего Договора не обязывает Лицензиата использовать права, предоставленные согласно Договору. Если Лицензиат не воспользуется или воспользуется не в полной мере каким-либо правом, предоставленным согласно Договору, это не будет трактоваться, как отказ Лицензиата воспользоваться таким правом в будущем и/или в полной мере.</w:t>
      </w:r>
    </w:p>
    <w:p w:rsidR="001E2CF9" w:rsidRPr="001E2CF9" w:rsidRDefault="001E2CF9" w:rsidP="001E2CF9">
      <w:pPr>
        <w:tabs>
          <w:tab w:val="num" w:pos="0"/>
          <w:tab w:val="left" w:pos="3870"/>
        </w:tabs>
        <w:spacing w:after="0" w:line="240" w:lineRule="auto"/>
        <w:ind w:firstLine="567"/>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1.6. Лицензиар гарантирует, что РИД предоставлен Лицензиату на законных основаниях, РИД не нарушает никаких прав третьих лиц, в том числе не порочит честь, достоинство и деловую репутацию, и не нарушает действующее законодательство Российской Федерации, а также право, применимое к РИД.</w:t>
      </w:r>
    </w:p>
    <w:p w:rsidR="001E2CF9" w:rsidRPr="001E2CF9" w:rsidRDefault="001E2CF9" w:rsidP="001E2CF9">
      <w:pPr>
        <w:tabs>
          <w:tab w:val="num" w:pos="0"/>
          <w:tab w:val="left" w:pos="3870"/>
        </w:tabs>
        <w:spacing w:after="0" w:line="240" w:lineRule="auto"/>
        <w:ind w:firstLine="567"/>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1.7. Лицензиар гарантирует, что на момент предоставления исключительных прав на РИД Лицензиар не связан и не будет связан какими-либо обязательствами с третьими лицами, способными тем или иным образом помешать полному или частичному осуществлению всех положений настоящего Договора.</w:t>
      </w:r>
    </w:p>
    <w:p w:rsidR="001E2CF9" w:rsidRPr="001E2CF9" w:rsidRDefault="001E2CF9" w:rsidP="001E2CF9">
      <w:pPr>
        <w:tabs>
          <w:tab w:val="num" w:pos="0"/>
          <w:tab w:val="left" w:pos="3870"/>
        </w:tabs>
        <w:spacing w:after="0" w:line="240" w:lineRule="auto"/>
        <w:ind w:firstLine="539"/>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1.8. Лицензиар заверяет Лицензиата в том, что на момент заключения Договора отсутствуют ограничения (обременения) принадлежащего ему исключительного права на РИД.</w:t>
      </w:r>
    </w:p>
    <w:p w:rsidR="001E2CF9" w:rsidRPr="001E2CF9" w:rsidRDefault="001E2CF9" w:rsidP="001E2CF9">
      <w:pPr>
        <w:spacing w:after="0" w:line="180" w:lineRule="atLeast"/>
        <w:ind w:firstLine="540"/>
        <w:jc w:val="both"/>
        <w:rPr>
          <w:rFonts w:ascii="Astra" w:eastAsia="Times New Roman" w:hAnsi="Astra" w:cs="Times New Roman"/>
          <w:sz w:val="28"/>
          <w:szCs w:val="28"/>
          <w:lang w:eastAsia="ru-RU"/>
        </w:rPr>
      </w:pPr>
      <w:r w:rsidRPr="001E2CF9">
        <w:rPr>
          <w:rFonts w:ascii="Astra" w:eastAsia="Times New Roman" w:hAnsi="Astra" w:cs="Times New Roman"/>
          <w:sz w:val="28"/>
          <w:szCs w:val="28"/>
          <w:lang w:eastAsia="ru-RU"/>
        </w:rPr>
        <w:t>1.9. В случае если гарантии, содержащиеся в настоящем разделе Договора, будут нарушены, Лицензиар обязуется принять меры, которые обеспечат Лицензиату беспрепятственное использование предоставленных по настоящему Договору прав, а в случае невозможности обеспечить беспрепятственное использование предоставленных прав возместить Лицензиату понесенные убытки, которые могут возникнуть у Лицензиата в связи с таким нарушением гарантий.</w:t>
      </w:r>
    </w:p>
    <w:p w:rsidR="001E2CF9" w:rsidRPr="001E2CF9" w:rsidRDefault="001E2CF9" w:rsidP="001E2CF9">
      <w:pPr>
        <w:spacing w:after="0" w:line="240" w:lineRule="auto"/>
        <w:jc w:val="center"/>
        <w:rPr>
          <w:rFonts w:ascii="Astra" w:eastAsia="Times New Roman" w:hAnsi="Astra" w:cs="Times New Roman"/>
          <w:b/>
          <w:sz w:val="28"/>
          <w:szCs w:val="28"/>
          <w:lang w:eastAsia="ru-RU"/>
        </w:rPr>
      </w:pPr>
    </w:p>
    <w:p w:rsidR="001E2CF9" w:rsidRPr="001E2CF9" w:rsidRDefault="001E2CF9" w:rsidP="001E2CF9">
      <w:pPr>
        <w:spacing w:after="0" w:line="240" w:lineRule="auto"/>
        <w:jc w:val="center"/>
        <w:rPr>
          <w:rFonts w:ascii="Astra" w:eastAsia="Times New Roman" w:hAnsi="Astra" w:cs="Times New Roman"/>
          <w:b/>
          <w:sz w:val="28"/>
          <w:szCs w:val="28"/>
          <w:lang w:eastAsia="ru-RU"/>
        </w:rPr>
      </w:pPr>
      <w:r w:rsidRPr="001E2CF9">
        <w:rPr>
          <w:rFonts w:ascii="Astra" w:eastAsia="Times New Roman" w:hAnsi="Astra" w:cs="Times New Roman"/>
          <w:b/>
          <w:sz w:val="28"/>
          <w:szCs w:val="28"/>
          <w:lang w:eastAsia="ru-RU"/>
        </w:rPr>
        <w:t>2. Порядок передачи и условия использования результата интеллектуальной деятельности. Ответственность сторон и порядок разрешения споров. Срок действия договора</w:t>
      </w:r>
    </w:p>
    <w:p w:rsidR="001E2CF9" w:rsidRPr="001E2CF9" w:rsidRDefault="001E2CF9" w:rsidP="001E2CF9">
      <w:pPr>
        <w:tabs>
          <w:tab w:val="num" w:pos="0"/>
          <w:tab w:val="left" w:pos="3870"/>
        </w:tabs>
        <w:spacing w:after="0" w:line="240" w:lineRule="auto"/>
        <w:ind w:firstLine="567"/>
        <w:jc w:val="both"/>
        <w:rPr>
          <w:rFonts w:ascii="Astra" w:eastAsia="Times New Roman" w:hAnsi="Astra" w:cs="Times New Roman"/>
          <w:color w:val="000000"/>
          <w:sz w:val="28"/>
          <w:szCs w:val="28"/>
          <w:lang w:eastAsia="ru-RU"/>
        </w:rPr>
      </w:pPr>
      <w:r w:rsidRPr="001E2CF9">
        <w:rPr>
          <w:rFonts w:ascii="Astra" w:eastAsia="Times New Roman" w:hAnsi="Astra" w:cs="Times New Roman"/>
          <w:sz w:val="28"/>
          <w:szCs w:val="28"/>
          <w:lang w:eastAsia="ru-RU"/>
        </w:rPr>
        <w:t>2.1. Предоставление прав на использование Произведения по настоящему Договору осуществляется на безвозмездной основе на цели, связанные с осуществлением уставной деятельности Лицензиата.</w:t>
      </w:r>
    </w:p>
    <w:p w:rsidR="001E2CF9" w:rsidRPr="001E2CF9" w:rsidRDefault="001E2CF9" w:rsidP="001E2CF9">
      <w:pPr>
        <w:spacing w:after="0" w:line="240" w:lineRule="auto"/>
        <w:ind w:firstLine="567"/>
        <w:jc w:val="both"/>
        <w:rPr>
          <w:rFonts w:ascii="Astra" w:eastAsia="Times New Roman" w:hAnsi="Astra" w:cs="Times New Roman"/>
          <w:sz w:val="28"/>
          <w:szCs w:val="28"/>
          <w:lang w:eastAsia="ru-RU"/>
        </w:rPr>
      </w:pPr>
      <w:r w:rsidRPr="001E2CF9">
        <w:rPr>
          <w:rFonts w:ascii="Astra" w:eastAsia="Times New Roman" w:hAnsi="Astra" w:cs="Times New Roman"/>
          <w:sz w:val="28"/>
          <w:szCs w:val="28"/>
          <w:lang w:eastAsia="ru-RU"/>
        </w:rPr>
        <w:t>2.2. Право использования РИД считается предоставленным Лицензиату с момента заключения Договора.</w:t>
      </w:r>
    </w:p>
    <w:p w:rsidR="001E2CF9" w:rsidRPr="001E2CF9" w:rsidRDefault="001E2CF9" w:rsidP="001E2CF9">
      <w:pPr>
        <w:spacing w:after="0" w:line="240" w:lineRule="auto"/>
        <w:ind w:firstLine="567"/>
        <w:jc w:val="both"/>
        <w:rPr>
          <w:rFonts w:ascii="Astra" w:eastAsia="Times New Roman" w:hAnsi="Astra" w:cs="Times New Roman"/>
          <w:sz w:val="28"/>
          <w:szCs w:val="28"/>
          <w:lang w:eastAsia="ru-RU"/>
        </w:rPr>
      </w:pPr>
      <w:r w:rsidRPr="001E2CF9">
        <w:rPr>
          <w:rFonts w:ascii="Astra" w:eastAsia="Times New Roman" w:hAnsi="Astra" w:cs="Times New Roman"/>
          <w:sz w:val="28"/>
          <w:szCs w:val="28"/>
          <w:lang w:eastAsia="ru-RU"/>
        </w:rPr>
        <w:t xml:space="preserve">2.3. Отчеты об использовании РИД Лицензиару не представляются. </w:t>
      </w:r>
    </w:p>
    <w:p w:rsidR="001E2CF9" w:rsidRPr="001E2CF9" w:rsidRDefault="001E2CF9" w:rsidP="001E2CF9">
      <w:pPr>
        <w:spacing w:after="0" w:line="240" w:lineRule="auto"/>
        <w:ind w:firstLine="567"/>
        <w:jc w:val="both"/>
        <w:rPr>
          <w:rFonts w:ascii="Astra" w:eastAsia="Times New Roman" w:hAnsi="Astra" w:cs="Times New Roman"/>
          <w:sz w:val="28"/>
          <w:szCs w:val="28"/>
          <w:lang w:eastAsia="ru-RU"/>
        </w:rPr>
      </w:pPr>
      <w:r w:rsidRPr="001E2CF9">
        <w:rPr>
          <w:rFonts w:ascii="Astra" w:eastAsia="Times New Roman" w:hAnsi="Astra" w:cs="Times New Roman"/>
          <w:sz w:val="28"/>
          <w:szCs w:val="28"/>
          <w:lang w:eastAsia="ru-RU"/>
        </w:rPr>
        <w:lastRenderedPageBreak/>
        <w:t>2.4. Лицензиар обязуется проинформировать Лицензиата в кратчайшие сроки о заключении договора об отчуждении исключительного права с третьим лицом.</w:t>
      </w:r>
    </w:p>
    <w:p w:rsidR="001E2CF9" w:rsidRPr="001E2CF9" w:rsidRDefault="001E2CF9" w:rsidP="001E2CF9">
      <w:pPr>
        <w:spacing w:after="0" w:line="240" w:lineRule="auto"/>
        <w:ind w:firstLine="567"/>
        <w:jc w:val="both"/>
        <w:rPr>
          <w:rFonts w:ascii="Astra" w:eastAsia="Times New Roman" w:hAnsi="Astra" w:cs="Times New Roman"/>
          <w:sz w:val="28"/>
          <w:szCs w:val="28"/>
          <w:lang w:eastAsia="ru-RU"/>
        </w:rPr>
      </w:pPr>
      <w:r w:rsidRPr="001E2CF9">
        <w:rPr>
          <w:rFonts w:ascii="Astra" w:eastAsia="Times New Roman" w:hAnsi="Astra" w:cs="Times New Roman"/>
          <w:sz w:val="28"/>
          <w:szCs w:val="28"/>
          <w:lang w:eastAsia="ru-RU"/>
        </w:rPr>
        <w:t>2.5.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1E2CF9" w:rsidRPr="001E2CF9" w:rsidRDefault="001E2CF9" w:rsidP="001E2CF9">
      <w:pPr>
        <w:spacing w:after="0" w:line="240" w:lineRule="auto"/>
        <w:ind w:firstLine="567"/>
        <w:jc w:val="both"/>
        <w:rPr>
          <w:rFonts w:ascii="Astra" w:eastAsia="Times New Roman" w:hAnsi="Astra" w:cs="Times New Roman"/>
          <w:sz w:val="28"/>
          <w:szCs w:val="28"/>
          <w:lang w:eastAsia="ru-RU"/>
        </w:rPr>
      </w:pPr>
      <w:r w:rsidRPr="001E2CF9">
        <w:rPr>
          <w:rFonts w:ascii="Astra" w:eastAsia="Times New Roman" w:hAnsi="Astra" w:cs="Times New Roman"/>
          <w:sz w:val="28"/>
          <w:szCs w:val="28"/>
          <w:lang w:eastAsia="ru-RU"/>
        </w:rPr>
        <w:t>2.6. 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1E2CF9" w:rsidRPr="001E2CF9" w:rsidRDefault="001E2CF9" w:rsidP="001E2CF9">
      <w:pPr>
        <w:spacing w:after="0" w:line="240" w:lineRule="auto"/>
        <w:ind w:firstLine="567"/>
        <w:jc w:val="both"/>
        <w:rPr>
          <w:rFonts w:ascii="Astra" w:eastAsia="Times New Roman" w:hAnsi="Astra" w:cs="Times New Roman"/>
          <w:sz w:val="28"/>
          <w:szCs w:val="28"/>
          <w:lang w:eastAsia="ru-RU"/>
        </w:rPr>
      </w:pPr>
      <w:r w:rsidRPr="001E2CF9">
        <w:rPr>
          <w:rFonts w:ascii="Astra" w:eastAsia="Times New Roman" w:hAnsi="Astra" w:cs="Times New Roman"/>
          <w:sz w:val="28"/>
          <w:szCs w:val="28"/>
          <w:lang w:eastAsia="ru-RU"/>
        </w:rPr>
        <w:t>2.7. В случае невозможности разрешения споров путем переговоров стороны передают их на рассмотрение в суд по месту нахождения Лицензиата.</w:t>
      </w:r>
    </w:p>
    <w:p w:rsidR="001E2CF9" w:rsidRPr="001E2CF9" w:rsidRDefault="001E2CF9" w:rsidP="001E2CF9">
      <w:pPr>
        <w:spacing w:after="0" w:line="240" w:lineRule="auto"/>
        <w:ind w:left="567"/>
        <w:jc w:val="both"/>
        <w:rPr>
          <w:rFonts w:ascii="Astra" w:eastAsia="Times New Roman" w:hAnsi="Astra" w:cs="Times New Roman"/>
          <w:sz w:val="28"/>
          <w:szCs w:val="28"/>
          <w:lang w:eastAsia="ru-RU"/>
        </w:rPr>
      </w:pPr>
      <w:r w:rsidRPr="001E2CF9">
        <w:rPr>
          <w:rFonts w:ascii="Astra" w:eastAsia="Times New Roman" w:hAnsi="Astra" w:cs="Times New Roman"/>
          <w:sz w:val="28"/>
          <w:szCs w:val="28"/>
          <w:lang w:eastAsia="ru-RU"/>
        </w:rPr>
        <w:t xml:space="preserve">2.8. Договор действует до окончания срока действия исключительного права Лицензиара. </w:t>
      </w:r>
    </w:p>
    <w:p w:rsidR="001E2CF9" w:rsidRPr="001E2CF9" w:rsidRDefault="001E2CF9" w:rsidP="001E2CF9">
      <w:pPr>
        <w:spacing w:after="0" w:line="240" w:lineRule="auto"/>
        <w:rPr>
          <w:rFonts w:ascii="Astra" w:eastAsia="Times New Roman" w:hAnsi="Astra" w:cs="Times New Roman"/>
          <w:b/>
          <w:color w:val="000000"/>
          <w:sz w:val="28"/>
          <w:szCs w:val="28"/>
          <w:lang w:eastAsia="ru-RU"/>
        </w:rPr>
      </w:pPr>
    </w:p>
    <w:p w:rsidR="001E2CF9" w:rsidRPr="001E2CF9" w:rsidRDefault="001E2CF9" w:rsidP="001E2CF9">
      <w:pPr>
        <w:spacing w:after="0" w:line="240" w:lineRule="auto"/>
        <w:jc w:val="center"/>
        <w:rPr>
          <w:rFonts w:ascii="Astra" w:eastAsia="Times New Roman" w:hAnsi="Astra" w:cs="Times New Roman"/>
          <w:b/>
          <w:color w:val="000000"/>
          <w:sz w:val="28"/>
          <w:szCs w:val="28"/>
          <w:lang w:eastAsia="ru-RU"/>
        </w:rPr>
      </w:pPr>
      <w:r w:rsidRPr="001E2CF9">
        <w:rPr>
          <w:rFonts w:ascii="Astra" w:eastAsia="Times New Roman" w:hAnsi="Astra" w:cs="Times New Roman"/>
          <w:b/>
          <w:color w:val="000000"/>
          <w:sz w:val="28"/>
          <w:szCs w:val="28"/>
          <w:lang w:eastAsia="ru-RU"/>
        </w:rPr>
        <w:t>3. Заключительные положения</w:t>
      </w:r>
    </w:p>
    <w:p w:rsidR="001E2CF9" w:rsidRPr="001E2CF9" w:rsidRDefault="001E2CF9" w:rsidP="001E2CF9">
      <w:pPr>
        <w:spacing w:after="0" w:line="240" w:lineRule="auto"/>
        <w:ind w:firstLine="567"/>
        <w:jc w:val="both"/>
        <w:rPr>
          <w:rFonts w:ascii="Astra" w:eastAsia="Times New Roman" w:hAnsi="Astra" w:cs="Times New Roman"/>
          <w:sz w:val="28"/>
          <w:szCs w:val="28"/>
          <w:lang w:eastAsia="ru-RU"/>
        </w:rPr>
      </w:pPr>
      <w:r w:rsidRPr="001E2CF9">
        <w:rPr>
          <w:rFonts w:ascii="Astra" w:eastAsia="Times New Roman" w:hAnsi="Astra" w:cs="Times New Roman"/>
          <w:sz w:val="28"/>
          <w:szCs w:val="28"/>
          <w:lang w:eastAsia="ru-RU"/>
        </w:rPr>
        <w:t>3.1. Все изменения и дополнения к Договору, а также Приложения к нему, являются неотъемлемой частью Договора и действительны лишь при условии, что они сделаны в письменной форме и подписаны полномочными представителями Сторон.</w:t>
      </w:r>
    </w:p>
    <w:p w:rsidR="001E2CF9" w:rsidRPr="001E2CF9" w:rsidRDefault="001E2CF9" w:rsidP="001E2CF9">
      <w:pPr>
        <w:spacing w:after="0" w:line="240" w:lineRule="auto"/>
        <w:ind w:right="5" w:firstLine="567"/>
        <w:jc w:val="both"/>
        <w:rPr>
          <w:rFonts w:ascii="Astra" w:eastAsia="Times New Roman" w:hAnsi="Astra" w:cs="Times New Roman"/>
          <w:sz w:val="28"/>
          <w:szCs w:val="28"/>
          <w:lang w:eastAsia="ru-RU"/>
        </w:rPr>
      </w:pPr>
      <w:r w:rsidRPr="001E2CF9">
        <w:rPr>
          <w:rFonts w:ascii="Astra" w:eastAsia="Times New Roman" w:hAnsi="Astra" w:cs="Times New Roman"/>
          <w:sz w:val="28"/>
          <w:szCs w:val="28"/>
          <w:lang w:eastAsia="ru-RU"/>
        </w:rPr>
        <w:t>3.2. Стороны будут направлять уведомления друг другу по согласованным адресам, факсам и телефонным номерам.</w:t>
      </w:r>
    </w:p>
    <w:p w:rsidR="001E2CF9" w:rsidRPr="001E2CF9" w:rsidRDefault="001E2CF9" w:rsidP="001E2CF9">
      <w:pPr>
        <w:shd w:val="clear" w:color="auto" w:fill="FFFFFF"/>
        <w:spacing w:after="0" w:line="240" w:lineRule="auto"/>
        <w:ind w:firstLine="567"/>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 xml:space="preserve">3.3. </w:t>
      </w:r>
      <w:r w:rsidRPr="001E2CF9">
        <w:rPr>
          <w:rFonts w:ascii="Astra" w:eastAsia="Times New Roman" w:hAnsi="Astra" w:cs="Times New Roman"/>
          <w:sz w:val="28"/>
          <w:szCs w:val="28"/>
          <w:lang w:eastAsia="ru-RU"/>
        </w:rPr>
        <w:t>Условия Договора, касающиеся объема и перечня прав, переданных Лицензиату, являются конфиденциальной информацией, и не подлежит разглашению Лицензиаром третьим лицам в течение срока действия Договора и в течение 3 (Трех) лет после его окончания.</w:t>
      </w:r>
    </w:p>
    <w:p w:rsidR="001E2CF9" w:rsidRPr="001E2CF9" w:rsidRDefault="001E2CF9" w:rsidP="001E2CF9">
      <w:pPr>
        <w:shd w:val="clear" w:color="auto" w:fill="FFFFFF"/>
        <w:spacing w:after="0" w:line="240" w:lineRule="auto"/>
        <w:ind w:firstLine="567"/>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3.4. Каждая из Сторон обязана в течение 5 (Пяти) рабочих дней с даты изменения адресов, указанных в Договоре, сообщить об этом второй Стороне в письменной форме.</w:t>
      </w:r>
    </w:p>
    <w:p w:rsidR="001E2CF9" w:rsidRPr="001E2CF9" w:rsidRDefault="001E2CF9" w:rsidP="001E2CF9">
      <w:pPr>
        <w:spacing w:after="0" w:line="240" w:lineRule="auto"/>
        <w:ind w:firstLine="567"/>
        <w:jc w:val="both"/>
        <w:rPr>
          <w:rFonts w:ascii="Astra" w:eastAsia="Times New Roman" w:hAnsi="Astra" w:cs="Times New Roman"/>
          <w:sz w:val="28"/>
          <w:szCs w:val="28"/>
          <w:lang w:eastAsia="ru-RU"/>
        </w:rPr>
      </w:pPr>
      <w:r w:rsidRPr="001E2CF9">
        <w:rPr>
          <w:rFonts w:ascii="Astra" w:eastAsia="Times New Roman" w:hAnsi="Astra" w:cs="Times New Roman"/>
          <w:color w:val="000000"/>
          <w:sz w:val="28"/>
          <w:szCs w:val="28"/>
          <w:lang w:eastAsia="ru-RU"/>
        </w:rPr>
        <w:t xml:space="preserve">3.5. </w:t>
      </w:r>
      <w:r w:rsidRPr="001E2CF9">
        <w:rPr>
          <w:rFonts w:ascii="Astra" w:eastAsia="Times New Roman" w:hAnsi="Astra" w:cs="Times New Roman"/>
          <w:sz w:val="28"/>
          <w:szCs w:val="28"/>
          <w:lang w:eastAsia="ru-RU"/>
        </w:rPr>
        <w:t>С момента подписания Договора обеими Сторонами все предыдущие переговоры в устной или письменной форме и переписка, относящаяся к Договору, утрачивает силу.</w:t>
      </w:r>
    </w:p>
    <w:p w:rsidR="001E2CF9" w:rsidRPr="001E2CF9" w:rsidRDefault="001E2CF9" w:rsidP="001E2CF9">
      <w:pPr>
        <w:shd w:val="clear" w:color="auto" w:fill="FFFFFF"/>
        <w:tabs>
          <w:tab w:val="left" w:pos="709"/>
        </w:tabs>
        <w:spacing w:after="0" w:line="240" w:lineRule="auto"/>
        <w:ind w:firstLine="567"/>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3.6. Договор составлен и подписан в 2 (Двух) экземплярах, имеющих одинаковую юридическую силу, по 1 (Одному) экземпляру – для каждой из Сторон.</w:t>
      </w:r>
    </w:p>
    <w:p w:rsidR="001E2CF9" w:rsidRPr="001E2CF9" w:rsidRDefault="001E2CF9" w:rsidP="001E2CF9">
      <w:pPr>
        <w:shd w:val="clear" w:color="auto" w:fill="FFFFFF"/>
        <w:tabs>
          <w:tab w:val="left" w:pos="1286"/>
        </w:tabs>
        <w:spacing w:after="0" w:line="240" w:lineRule="auto"/>
        <w:ind w:firstLine="567"/>
        <w:jc w:val="both"/>
        <w:rPr>
          <w:rFonts w:ascii="Astra" w:eastAsia="Times New Roman" w:hAnsi="Astra" w:cs="Times New Roman"/>
          <w:color w:val="000000"/>
          <w:sz w:val="28"/>
          <w:szCs w:val="28"/>
          <w:lang w:eastAsia="ru-RU"/>
        </w:rPr>
      </w:pPr>
      <w:r w:rsidRPr="001E2CF9">
        <w:rPr>
          <w:rFonts w:ascii="Astra" w:eastAsia="Times New Roman" w:hAnsi="Astra" w:cs="Times New Roman"/>
          <w:color w:val="000000"/>
          <w:sz w:val="28"/>
          <w:szCs w:val="28"/>
          <w:lang w:eastAsia="ru-RU"/>
        </w:rPr>
        <w:t>3.7. Во всем остальном, что не предусмотрено Договором, Стороны руководствуются законодательством РФ.</w:t>
      </w:r>
    </w:p>
    <w:p w:rsidR="002B2F81" w:rsidRDefault="002B2F81" w:rsidP="002B2F81">
      <w:pPr>
        <w:spacing w:after="0" w:line="240" w:lineRule="auto"/>
        <w:rPr>
          <w:rFonts w:ascii="Astra" w:eastAsia="Times New Roman" w:hAnsi="Astra" w:cs="Times New Roman"/>
          <w:b/>
          <w:sz w:val="28"/>
          <w:szCs w:val="28"/>
          <w:lang w:eastAsia="ru-RU"/>
        </w:rPr>
      </w:pPr>
    </w:p>
    <w:p w:rsidR="002B2F81" w:rsidRDefault="002B2F81" w:rsidP="002B2F81">
      <w:pPr>
        <w:spacing w:after="0" w:line="240" w:lineRule="auto"/>
        <w:rPr>
          <w:rFonts w:ascii="Astra" w:eastAsia="Times New Roman" w:hAnsi="Astra" w:cs="Times New Roman"/>
          <w:b/>
          <w:sz w:val="28"/>
          <w:szCs w:val="28"/>
          <w:lang w:eastAsia="ru-RU"/>
        </w:rPr>
      </w:pPr>
    </w:p>
    <w:p w:rsidR="002B2F81" w:rsidRDefault="002B2F81" w:rsidP="002B2F81">
      <w:pPr>
        <w:spacing w:after="0" w:line="240" w:lineRule="auto"/>
        <w:rPr>
          <w:rFonts w:ascii="Astra" w:eastAsia="Times New Roman" w:hAnsi="Astra" w:cs="Times New Roman"/>
          <w:b/>
          <w:sz w:val="28"/>
          <w:szCs w:val="28"/>
          <w:lang w:eastAsia="ru-RU"/>
        </w:rPr>
      </w:pPr>
    </w:p>
    <w:p w:rsidR="002B2F81" w:rsidRDefault="002B2F81" w:rsidP="002B2F81">
      <w:pPr>
        <w:spacing w:after="0" w:line="240" w:lineRule="auto"/>
        <w:rPr>
          <w:rFonts w:ascii="Astra" w:eastAsia="Times New Roman" w:hAnsi="Astra" w:cs="Times New Roman"/>
          <w:b/>
          <w:sz w:val="28"/>
          <w:szCs w:val="28"/>
          <w:lang w:eastAsia="ru-RU"/>
        </w:rPr>
      </w:pPr>
    </w:p>
    <w:p w:rsidR="002B2F81" w:rsidRDefault="002B2F81" w:rsidP="002B2F81">
      <w:pPr>
        <w:spacing w:after="0" w:line="240" w:lineRule="auto"/>
        <w:rPr>
          <w:rFonts w:ascii="Astra" w:eastAsia="Times New Roman" w:hAnsi="Astra" w:cs="Times New Roman"/>
          <w:b/>
          <w:sz w:val="28"/>
          <w:szCs w:val="28"/>
          <w:lang w:eastAsia="ru-RU"/>
        </w:rPr>
      </w:pPr>
    </w:p>
    <w:p w:rsidR="002B2F81" w:rsidRDefault="002B2F81" w:rsidP="002B2F81">
      <w:pPr>
        <w:spacing w:after="0" w:line="240" w:lineRule="auto"/>
        <w:rPr>
          <w:rFonts w:ascii="Astra" w:eastAsia="Times New Roman" w:hAnsi="Astra" w:cs="Times New Roman"/>
          <w:b/>
          <w:sz w:val="28"/>
          <w:szCs w:val="28"/>
          <w:lang w:eastAsia="ru-RU"/>
        </w:rPr>
      </w:pPr>
    </w:p>
    <w:p w:rsidR="002B2F81" w:rsidRDefault="002B2F81" w:rsidP="002B2F81">
      <w:pPr>
        <w:spacing w:after="0" w:line="240" w:lineRule="auto"/>
        <w:rPr>
          <w:rFonts w:ascii="Astra" w:eastAsia="Times New Roman" w:hAnsi="Astra" w:cs="Times New Roman"/>
          <w:b/>
          <w:sz w:val="28"/>
          <w:szCs w:val="28"/>
          <w:lang w:eastAsia="ru-RU"/>
        </w:rPr>
      </w:pPr>
    </w:p>
    <w:p w:rsidR="002B2F81" w:rsidRDefault="002B2F81" w:rsidP="002B2F81">
      <w:pPr>
        <w:spacing w:after="0" w:line="240" w:lineRule="auto"/>
        <w:rPr>
          <w:rFonts w:ascii="Astra" w:eastAsia="Times New Roman" w:hAnsi="Astra" w:cs="Times New Roman"/>
          <w:b/>
          <w:sz w:val="28"/>
          <w:szCs w:val="28"/>
          <w:lang w:eastAsia="ru-RU"/>
        </w:rPr>
      </w:pPr>
    </w:p>
    <w:p w:rsidR="002B2F81" w:rsidRDefault="002B2F81" w:rsidP="002B2F81">
      <w:pPr>
        <w:spacing w:after="0" w:line="240" w:lineRule="auto"/>
        <w:rPr>
          <w:rFonts w:ascii="Astra" w:eastAsia="Times New Roman" w:hAnsi="Astra" w:cs="Times New Roman"/>
          <w:b/>
          <w:sz w:val="28"/>
          <w:szCs w:val="28"/>
          <w:lang w:eastAsia="ru-RU"/>
        </w:rPr>
      </w:pPr>
    </w:p>
    <w:p w:rsidR="001E2CF9" w:rsidRPr="001E2CF9" w:rsidRDefault="001E2CF9" w:rsidP="001E2CF9">
      <w:pPr>
        <w:spacing w:after="0" w:line="240" w:lineRule="auto"/>
        <w:jc w:val="center"/>
        <w:rPr>
          <w:rFonts w:ascii="Astra" w:eastAsia="Times New Roman" w:hAnsi="Astra" w:cs="Times New Roman"/>
          <w:b/>
          <w:sz w:val="28"/>
          <w:szCs w:val="28"/>
          <w:lang w:eastAsia="ru-RU"/>
        </w:rPr>
      </w:pPr>
      <w:r w:rsidRPr="001E2CF9">
        <w:rPr>
          <w:rFonts w:ascii="Astra" w:eastAsia="Times New Roman" w:hAnsi="Astra" w:cs="Times New Roman"/>
          <w:b/>
          <w:sz w:val="28"/>
          <w:szCs w:val="28"/>
          <w:lang w:eastAsia="ru-RU"/>
        </w:rPr>
        <w:lastRenderedPageBreak/>
        <w:t>4. Адреса, реквизиты и подписи Сторон</w:t>
      </w:r>
    </w:p>
    <w:p w:rsidR="001E2CF9" w:rsidRPr="001E2CF9" w:rsidRDefault="001E2CF9" w:rsidP="001E2CF9">
      <w:pPr>
        <w:spacing w:after="0" w:line="240" w:lineRule="auto"/>
        <w:jc w:val="center"/>
        <w:rPr>
          <w:rFonts w:ascii="Astra" w:eastAsia="Times New Roman" w:hAnsi="Astra" w:cs="Times New Roman"/>
          <w:b/>
          <w:sz w:val="28"/>
          <w:szCs w:val="28"/>
          <w:lang w:eastAsia="ru-RU"/>
        </w:rPr>
      </w:pPr>
    </w:p>
    <w:tbl>
      <w:tblPr>
        <w:tblW w:w="0" w:type="auto"/>
        <w:jc w:val="center"/>
        <w:tblLayout w:type="fixed"/>
        <w:tblLook w:val="0000" w:firstRow="0" w:lastRow="0" w:firstColumn="0" w:lastColumn="0" w:noHBand="0" w:noVBand="0"/>
      </w:tblPr>
      <w:tblGrid>
        <w:gridCol w:w="4733"/>
        <w:gridCol w:w="4960"/>
      </w:tblGrid>
      <w:tr w:rsidR="001E2CF9" w:rsidRPr="001E2CF9" w:rsidTr="00557B56">
        <w:trPr>
          <w:trHeight w:val="248"/>
          <w:jc w:val="center"/>
        </w:trPr>
        <w:tc>
          <w:tcPr>
            <w:tcW w:w="4733" w:type="dxa"/>
            <w:tcBorders>
              <w:bottom w:val="single" w:sz="4" w:space="0" w:color="auto"/>
            </w:tcBorders>
          </w:tcPr>
          <w:p w:rsidR="001E2CF9" w:rsidRPr="001E2CF9" w:rsidRDefault="001E2CF9" w:rsidP="001E2CF9">
            <w:pPr>
              <w:spacing w:after="0" w:line="240" w:lineRule="auto"/>
              <w:jc w:val="center"/>
              <w:rPr>
                <w:rFonts w:ascii="Astra" w:eastAsia="Times New Roman" w:hAnsi="Astra" w:cs="Times New Roman"/>
                <w:b/>
                <w:bCs/>
                <w:sz w:val="28"/>
                <w:szCs w:val="28"/>
                <w:lang w:eastAsia="ru-RU"/>
              </w:rPr>
            </w:pPr>
            <w:r w:rsidRPr="001E2CF9">
              <w:rPr>
                <w:rFonts w:ascii="Astra" w:eastAsia="Times New Roman" w:hAnsi="Astra" w:cs="Times New Roman"/>
                <w:b/>
                <w:bCs/>
                <w:sz w:val="28"/>
                <w:szCs w:val="28"/>
                <w:lang w:eastAsia="ru-RU"/>
              </w:rPr>
              <w:t>ЛИЦЕНЗИАТ:</w:t>
            </w:r>
          </w:p>
        </w:tc>
        <w:tc>
          <w:tcPr>
            <w:tcW w:w="4960" w:type="dxa"/>
            <w:tcBorders>
              <w:bottom w:val="single" w:sz="4" w:space="0" w:color="auto"/>
            </w:tcBorders>
          </w:tcPr>
          <w:p w:rsidR="001E2CF9" w:rsidRPr="001E2CF9" w:rsidRDefault="001E2CF9" w:rsidP="001E2CF9">
            <w:pPr>
              <w:spacing w:after="0" w:line="240" w:lineRule="auto"/>
              <w:jc w:val="center"/>
              <w:rPr>
                <w:rFonts w:ascii="Astra" w:eastAsia="Times New Roman" w:hAnsi="Astra" w:cs="Times New Roman"/>
                <w:b/>
                <w:bCs/>
                <w:sz w:val="28"/>
                <w:szCs w:val="28"/>
                <w:lang w:eastAsia="ru-RU"/>
              </w:rPr>
            </w:pPr>
            <w:r w:rsidRPr="001E2CF9">
              <w:rPr>
                <w:rFonts w:ascii="Astra" w:eastAsia="Times New Roman" w:hAnsi="Astra" w:cs="Times New Roman"/>
                <w:b/>
                <w:bCs/>
                <w:sz w:val="28"/>
                <w:szCs w:val="28"/>
                <w:lang w:eastAsia="ru-RU"/>
              </w:rPr>
              <w:t>ЛИЦЕНЗИАР:</w:t>
            </w:r>
          </w:p>
        </w:tc>
      </w:tr>
      <w:tr w:rsidR="001E2CF9" w:rsidRPr="001E2CF9" w:rsidTr="00557B56">
        <w:trPr>
          <w:trHeight w:val="1691"/>
          <w:jc w:val="center"/>
        </w:trPr>
        <w:tc>
          <w:tcPr>
            <w:tcW w:w="4733" w:type="dxa"/>
            <w:tcBorders>
              <w:top w:val="single" w:sz="4" w:space="0" w:color="auto"/>
              <w:left w:val="single" w:sz="4" w:space="0" w:color="auto"/>
              <w:bottom w:val="single" w:sz="4" w:space="0" w:color="auto"/>
              <w:right w:val="single" w:sz="4" w:space="0" w:color="auto"/>
            </w:tcBorders>
          </w:tcPr>
          <w:p w:rsidR="001E2CF9" w:rsidRPr="001E2CF9" w:rsidRDefault="001E2CF9" w:rsidP="001E2CF9">
            <w:pPr>
              <w:tabs>
                <w:tab w:val="left" w:pos="2730"/>
              </w:tabs>
              <w:spacing w:after="0" w:line="240" w:lineRule="auto"/>
              <w:rPr>
                <w:rFonts w:ascii="Astra" w:eastAsia="Times New Roman" w:hAnsi="Astra" w:cs="Times New Roman"/>
                <w:sz w:val="28"/>
                <w:szCs w:val="28"/>
                <w:lang w:eastAsia="ru-RU"/>
              </w:rPr>
            </w:pPr>
          </w:p>
        </w:tc>
        <w:tc>
          <w:tcPr>
            <w:tcW w:w="4960" w:type="dxa"/>
            <w:tcBorders>
              <w:top w:val="single" w:sz="4" w:space="0" w:color="auto"/>
              <w:left w:val="single" w:sz="4" w:space="0" w:color="auto"/>
              <w:bottom w:val="single" w:sz="4" w:space="0" w:color="auto"/>
              <w:right w:val="single" w:sz="4" w:space="0" w:color="auto"/>
            </w:tcBorders>
          </w:tcPr>
          <w:p w:rsidR="001E2CF9" w:rsidRPr="001E2CF9" w:rsidRDefault="001E2CF9" w:rsidP="001E2CF9">
            <w:pPr>
              <w:spacing w:after="0" w:line="240" w:lineRule="auto"/>
              <w:jc w:val="both"/>
              <w:rPr>
                <w:rFonts w:ascii="Astra" w:eastAsia="Times New Roman" w:hAnsi="Astra" w:cs="Times New Roman"/>
                <w:b/>
                <w:sz w:val="28"/>
                <w:szCs w:val="28"/>
                <w:lang w:eastAsia="ru-RU"/>
              </w:rPr>
            </w:pPr>
            <w:r w:rsidRPr="001E2CF9">
              <w:rPr>
                <w:rFonts w:ascii="Astra" w:eastAsia="Times New Roman" w:hAnsi="Astra" w:cs="Times New Roman"/>
                <w:sz w:val="28"/>
                <w:szCs w:val="28"/>
                <w:lang w:eastAsia="ru-RU"/>
              </w:rPr>
              <w:t xml:space="preserve">Дата рождения: </w:t>
            </w:r>
          </w:p>
          <w:p w:rsidR="001E2CF9" w:rsidRPr="001E2CF9" w:rsidRDefault="001E2CF9" w:rsidP="001E2CF9">
            <w:pPr>
              <w:widowControl w:val="0"/>
              <w:spacing w:after="0"/>
              <w:rPr>
                <w:rFonts w:ascii="Astra" w:eastAsia="Times New Roman" w:hAnsi="Astra" w:cs="Times New Roman"/>
                <w:noProof/>
                <w:sz w:val="28"/>
                <w:szCs w:val="28"/>
              </w:rPr>
            </w:pPr>
            <w:r w:rsidRPr="001E2CF9">
              <w:rPr>
                <w:rFonts w:ascii="Astra" w:eastAsia="Times New Roman" w:hAnsi="Astra" w:cs="Times New Roman"/>
                <w:sz w:val="28"/>
                <w:szCs w:val="28"/>
                <w:lang w:eastAsia="ru-RU"/>
              </w:rPr>
              <w:t xml:space="preserve">Паспорт гражданина РФ: </w:t>
            </w:r>
          </w:p>
          <w:p w:rsidR="001E2CF9" w:rsidRPr="001E2CF9" w:rsidRDefault="001E2CF9" w:rsidP="001E2CF9">
            <w:pPr>
              <w:widowControl w:val="0"/>
              <w:spacing w:after="0" w:line="240" w:lineRule="auto"/>
              <w:rPr>
                <w:rFonts w:ascii="Astra" w:eastAsia="Times New Roman" w:hAnsi="Astra" w:cs="Times New Roman"/>
                <w:sz w:val="28"/>
                <w:szCs w:val="28"/>
                <w:lang w:eastAsia="ru-RU"/>
              </w:rPr>
            </w:pPr>
            <w:r w:rsidRPr="001E2CF9">
              <w:rPr>
                <w:rFonts w:ascii="Astra" w:eastAsia="Times New Roman" w:hAnsi="Astra" w:cs="Times New Roman"/>
                <w:sz w:val="28"/>
                <w:szCs w:val="28"/>
                <w:lang w:eastAsia="ru-RU"/>
              </w:rPr>
              <w:t xml:space="preserve">Адрес регистрации по месту жительства: </w:t>
            </w:r>
          </w:p>
          <w:p w:rsidR="001E2CF9" w:rsidRPr="001E2CF9" w:rsidRDefault="001E2CF9" w:rsidP="001E2CF9">
            <w:pPr>
              <w:widowControl w:val="0"/>
              <w:tabs>
                <w:tab w:val="right" w:pos="9660"/>
              </w:tabs>
              <w:spacing w:after="0" w:line="240" w:lineRule="auto"/>
              <w:rPr>
                <w:rFonts w:ascii="Astra" w:eastAsia="Times New Roman" w:hAnsi="Astra" w:cs="Times New Roman"/>
                <w:sz w:val="28"/>
                <w:szCs w:val="28"/>
                <w:lang w:eastAsia="ru-RU"/>
              </w:rPr>
            </w:pPr>
            <w:r w:rsidRPr="001E2CF9">
              <w:rPr>
                <w:rFonts w:ascii="Astra" w:eastAsia="Times New Roman" w:hAnsi="Astra" w:cs="Times New Roman"/>
                <w:sz w:val="28"/>
                <w:szCs w:val="28"/>
                <w:lang w:eastAsia="ru-RU"/>
              </w:rPr>
              <w:t xml:space="preserve">ИНН </w:t>
            </w:r>
          </w:p>
          <w:p w:rsidR="001E2CF9" w:rsidRPr="001E2CF9" w:rsidRDefault="001E2CF9" w:rsidP="001E2CF9">
            <w:pPr>
              <w:spacing w:after="0"/>
              <w:rPr>
                <w:rFonts w:ascii="Astra" w:eastAsia="Times New Roman" w:hAnsi="Astra" w:cs="Times New Roman"/>
                <w:sz w:val="28"/>
                <w:szCs w:val="28"/>
                <w:lang w:eastAsia="ru-RU"/>
              </w:rPr>
            </w:pPr>
            <w:r w:rsidRPr="001E2CF9">
              <w:rPr>
                <w:rFonts w:ascii="Astra" w:eastAsia="Times New Roman" w:hAnsi="Astra" w:cs="Times New Roman"/>
                <w:sz w:val="28"/>
                <w:szCs w:val="28"/>
                <w:lang w:eastAsia="ru-RU"/>
              </w:rPr>
              <w:t>Тел./факс:</w:t>
            </w:r>
            <w:r w:rsidRPr="001E2CF9">
              <w:rPr>
                <w:rFonts w:ascii="Astra" w:eastAsia="Times New Roman" w:hAnsi="Astra" w:cs="Times New Roman"/>
                <w:color w:val="1F1F1F"/>
                <w:sz w:val="28"/>
                <w:szCs w:val="28"/>
                <w:shd w:val="clear" w:color="auto" w:fill="FFFFFF"/>
                <w:lang w:eastAsia="ru-RU"/>
              </w:rPr>
              <w:t xml:space="preserve"> </w:t>
            </w:r>
          </w:p>
          <w:p w:rsidR="001E2CF9" w:rsidRPr="001E2CF9" w:rsidRDefault="001E2CF9" w:rsidP="001E2CF9">
            <w:pPr>
              <w:tabs>
                <w:tab w:val="left" w:pos="2730"/>
              </w:tabs>
              <w:spacing w:after="0" w:line="240" w:lineRule="auto"/>
              <w:rPr>
                <w:rFonts w:ascii="Astra" w:eastAsia="Times New Roman" w:hAnsi="Astra" w:cs="Times New Roman"/>
                <w:bCs/>
                <w:sz w:val="28"/>
                <w:szCs w:val="28"/>
                <w:lang w:eastAsia="ru-RU"/>
              </w:rPr>
            </w:pPr>
            <w:r w:rsidRPr="001E2CF9">
              <w:rPr>
                <w:rFonts w:ascii="Astra" w:eastAsia="Times New Roman" w:hAnsi="Astra" w:cs="Times New Roman"/>
                <w:sz w:val="28"/>
                <w:szCs w:val="28"/>
                <w:lang w:eastAsia="ru-RU"/>
              </w:rPr>
              <w:t>Е-</w:t>
            </w:r>
            <w:r w:rsidRPr="001E2CF9">
              <w:rPr>
                <w:rFonts w:ascii="Astra" w:eastAsia="Times New Roman" w:hAnsi="Astra" w:cs="Times New Roman"/>
                <w:sz w:val="28"/>
                <w:szCs w:val="28"/>
                <w:lang w:val="en-US" w:eastAsia="ru-RU"/>
              </w:rPr>
              <w:t>mail</w:t>
            </w:r>
            <w:r w:rsidRPr="001E2CF9">
              <w:rPr>
                <w:rFonts w:ascii="Astra" w:eastAsia="Times New Roman" w:hAnsi="Astra" w:cs="Times New Roman"/>
                <w:sz w:val="28"/>
                <w:szCs w:val="28"/>
                <w:lang w:eastAsia="ru-RU"/>
              </w:rPr>
              <w:t>:</w:t>
            </w:r>
          </w:p>
        </w:tc>
      </w:tr>
      <w:tr w:rsidR="001E2CF9" w:rsidRPr="001E2CF9" w:rsidTr="00557B56">
        <w:trPr>
          <w:trHeight w:val="964"/>
          <w:jc w:val="center"/>
        </w:trPr>
        <w:tc>
          <w:tcPr>
            <w:tcW w:w="4733" w:type="dxa"/>
            <w:tcBorders>
              <w:top w:val="single" w:sz="4" w:space="0" w:color="auto"/>
              <w:left w:val="single" w:sz="4" w:space="0" w:color="auto"/>
              <w:bottom w:val="single" w:sz="4" w:space="0" w:color="auto"/>
              <w:right w:val="single" w:sz="4" w:space="0" w:color="auto"/>
            </w:tcBorders>
          </w:tcPr>
          <w:p w:rsidR="001E2CF9" w:rsidRPr="001E2CF9" w:rsidRDefault="001E2CF9" w:rsidP="001E2CF9">
            <w:pPr>
              <w:spacing w:after="0" w:line="240" w:lineRule="auto"/>
              <w:rPr>
                <w:rFonts w:ascii="Astra" w:eastAsia="Times New Roman" w:hAnsi="Astra" w:cs="Times New Roman"/>
                <w:b/>
                <w:bCs/>
                <w:sz w:val="28"/>
                <w:szCs w:val="28"/>
                <w:lang w:eastAsia="ru-RU"/>
              </w:rPr>
            </w:pPr>
          </w:p>
          <w:p w:rsidR="001E2CF9" w:rsidRPr="001E2CF9" w:rsidRDefault="001E2CF9" w:rsidP="001E2CF9">
            <w:pPr>
              <w:spacing w:after="0" w:line="240" w:lineRule="auto"/>
              <w:rPr>
                <w:rFonts w:ascii="Astra" w:eastAsia="Times New Roman" w:hAnsi="Astra" w:cs="Times New Roman"/>
                <w:b/>
                <w:bCs/>
                <w:sz w:val="28"/>
                <w:szCs w:val="28"/>
                <w:lang w:eastAsia="ru-RU"/>
              </w:rPr>
            </w:pPr>
          </w:p>
          <w:p w:rsidR="001E2CF9" w:rsidRPr="001E2CF9" w:rsidRDefault="001E2CF9" w:rsidP="001E2CF9">
            <w:pPr>
              <w:spacing w:after="0" w:line="240" w:lineRule="auto"/>
              <w:rPr>
                <w:rFonts w:ascii="Astra" w:eastAsia="Times New Roman" w:hAnsi="Astra" w:cs="Times New Roman"/>
                <w:b/>
                <w:bCs/>
                <w:sz w:val="28"/>
                <w:szCs w:val="28"/>
                <w:lang w:eastAsia="ru-RU"/>
              </w:rPr>
            </w:pPr>
            <w:r w:rsidRPr="001E2CF9">
              <w:rPr>
                <w:rFonts w:ascii="Astra" w:eastAsia="Times New Roman" w:hAnsi="Astra" w:cs="Times New Roman"/>
                <w:b/>
                <w:bCs/>
                <w:sz w:val="28"/>
                <w:szCs w:val="28"/>
                <w:lang w:eastAsia="ru-RU"/>
              </w:rPr>
              <w:t>___________________//</w:t>
            </w:r>
          </w:p>
          <w:p w:rsidR="001E2CF9" w:rsidRPr="001E2CF9" w:rsidRDefault="001E2CF9" w:rsidP="001E2CF9">
            <w:pPr>
              <w:spacing w:after="0" w:line="240" w:lineRule="auto"/>
              <w:rPr>
                <w:rFonts w:ascii="Astra" w:eastAsia="Times New Roman" w:hAnsi="Astra" w:cs="Times New Roman"/>
                <w:b/>
                <w:bCs/>
                <w:sz w:val="28"/>
                <w:szCs w:val="28"/>
                <w:lang w:eastAsia="ru-RU"/>
              </w:rPr>
            </w:pPr>
            <w:r w:rsidRPr="001E2CF9">
              <w:rPr>
                <w:rFonts w:ascii="Astra" w:eastAsia="Times New Roman" w:hAnsi="Astra" w:cs="Times New Roman"/>
                <w:b/>
                <w:bCs/>
                <w:sz w:val="28"/>
                <w:szCs w:val="28"/>
                <w:lang w:eastAsia="ru-RU"/>
              </w:rPr>
              <w:t>МП</w:t>
            </w:r>
          </w:p>
        </w:tc>
        <w:tc>
          <w:tcPr>
            <w:tcW w:w="4960" w:type="dxa"/>
            <w:tcBorders>
              <w:top w:val="single" w:sz="4" w:space="0" w:color="auto"/>
              <w:left w:val="single" w:sz="4" w:space="0" w:color="auto"/>
              <w:bottom w:val="single" w:sz="4" w:space="0" w:color="auto"/>
              <w:right w:val="single" w:sz="4" w:space="0" w:color="auto"/>
            </w:tcBorders>
          </w:tcPr>
          <w:p w:rsidR="001E2CF9" w:rsidRPr="001E2CF9" w:rsidRDefault="001E2CF9" w:rsidP="001E2CF9">
            <w:pPr>
              <w:spacing w:after="0" w:line="240" w:lineRule="auto"/>
              <w:rPr>
                <w:rFonts w:ascii="Astra" w:eastAsia="Times New Roman" w:hAnsi="Astra" w:cs="Times New Roman"/>
                <w:b/>
                <w:bCs/>
                <w:sz w:val="28"/>
                <w:szCs w:val="28"/>
                <w:lang w:eastAsia="ru-RU"/>
              </w:rPr>
            </w:pPr>
          </w:p>
          <w:p w:rsidR="001E2CF9" w:rsidRPr="001E2CF9" w:rsidRDefault="001E2CF9" w:rsidP="001E2CF9">
            <w:pPr>
              <w:spacing w:after="0" w:line="240" w:lineRule="auto"/>
              <w:rPr>
                <w:rFonts w:ascii="Astra" w:eastAsia="Times New Roman" w:hAnsi="Astra" w:cs="Times New Roman"/>
                <w:b/>
                <w:bCs/>
                <w:sz w:val="28"/>
                <w:szCs w:val="28"/>
                <w:lang w:eastAsia="ru-RU"/>
              </w:rPr>
            </w:pPr>
          </w:p>
          <w:p w:rsidR="001E2CF9" w:rsidRPr="001E2CF9" w:rsidRDefault="001E2CF9" w:rsidP="001E2CF9">
            <w:pPr>
              <w:spacing w:after="0" w:line="240" w:lineRule="auto"/>
              <w:rPr>
                <w:rFonts w:ascii="Astra" w:eastAsia="Times New Roman" w:hAnsi="Astra" w:cs="Times New Roman"/>
                <w:b/>
                <w:bCs/>
                <w:sz w:val="28"/>
                <w:szCs w:val="28"/>
                <w:lang w:eastAsia="ru-RU"/>
              </w:rPr>
            </w:pPr>
            <w:r w:rsidRPr="001E2CF9">
              <w:rPr>
                <w:rFonts w:ascii="Astra" w:eastAsia="Times New Roman" w:hAnsi="Astra" w:cs="Times New Roman"/>
                <w:b/>
                <w:bCs/>
                <w:sz w:val="28"/>
                <w:szCs w:val="28"/>
                <w:lang w:eastAsia="ru-RU"/>
              </w:rPr>
              <w:t>___________________/ ____________</w:t>
            </w:r>
            <w:r w:rsidRPr="001E2CF9">
              <w:rPr>
                <w:rFonts w:ascii="Astra" w:eastAsia="Times New Roman" w:hAnsi="Astra" w:cs="Times New Roman"/>
                <w:bCs/>
                <w:sz w:val="28"/>
                <w:szCs w:val="28"/>
                <w:lang w:eastAsia="ru-RU"/>
              </w:rPr>
              <w:t>/</w:t>
            </w:r>
          </w:p>
          <w:p w:rsidR="001E2CF9" w:rsidRPr="001E2CF9" w:rsidRDefault="001E2CF9" w:rsidP="001E2CF9">
            <w:pPr>
              <w:spacing w:after="0" w:line="240" w:lineRule="auto"/>
              <w:rPr>
                <w:rFonts w:ascii="Astra" w:eastAsia="Times New Roman" w:hAnsi="Astra" w:cs="Times New Roman"/>
                <w:b/>
                <w:bCs/>
                <w:sz w:val="28"/>
                <w:szCs w:val="28"/>
                <w:lang w:eastAsia="ru-RU"/>
              </w:rPr>
            </w:pPr>
            <w:r w:rsidRPr="001E2CF9">
              <w:rPr>
                <w:rFonts w:ascii="Astra" w:eastAsia="Times New Roman" w:hAnsi="Astra" w:cs="Times New Roman"/>
                <w:b/>
                <w:bCs/>
                <w:sz w:val="28"/>
                <w:szCs w:val="28"/>
                <w:lang w:eastAsia="ru-RU"/>
              </w:rPr>
              <w:t>МП</w:t>
            </w:r>
          </w:p>
        </w:tc>
      </w:tr>
    </w:tbl>
    <w:p w:rsidR="001E2CF9" w:rsidRPr="001E2CF9" w:rsidRDefault="001E2CF9" w:rsidP="001E2CF9">
      <w:pPr>
        <w:spacing w:after="0" w:line="360" w:lineRule="auto"/>
        <w:jc w:val="both"/>
        <w:rPr>
          <w:rFonts w:ascii="Astra" w:eastAsia="Times New Roman" w:hAnsi="Astra" w:cs="Times New Roman"/>
          <w:color w:val="000000"/>
          <w:sz w:val="28"/>
          <w:szCs w:val="28"/>
          <w:lang w:eastAsia="ru-RU"/>
        </w:rPr>
      </w:pPr>
    </w:p>
    <w:p w:rsidR="002823D3" w:rsidRDefault="002823D3"/>
    <w:sectPr w:rsidR="002823D3">
      <w:headerReference w:type="even" r:id="rId22"/>
      <w:headerReference w:type="default" r:id="rId23"/>
      <w:headerReference w:type="first" r:id="rId24"/>
      <w:pgSz w:w="11906" w:h="16838"/>
      <w:pgMar w:top="567" w:right="851" w:bottom="992" w:left="1134" w:header="567" w:footer="28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7ECD" w:rsidRDefault="00407ECD">
      <w:pPr>
        <w:spacing w:after="0" w:line="240" w:lineRule="auto"/>
      </w:pPr>
      <w:r>
        <w:separator/>
      </w:r>
    </w:p>
  </w:endnote>
  <w:endnote w:type="continuationSeparator" w:id="0">
    <w:p w:rsidR="00407ECD" w:rsidRDefault="00407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stra">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7ECD" w:rsidRDefault="00407ECD">
      <w:pPr>
        <w:spacing w:after="0" w:line="240" w:lineRule="auto"/>
      </w:pPr>
      <w:r>
        <w:separator/>
      </w:r>
    </w:p>
  </w:footnote>
  <w:footnote w:type="continuationSeparator" w:id="0">
    <w:p w:rsidR="00407ECD" w:rsidRDefault="00407E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306" w:rsidRDefault="00AF0306">
    <w:pPr>
      <w:pBdr>
        <w:top w:val="nil"/>
        <w:left w:val="nil"/>
        <w:bottom w:val="nil"/>
        <w:right w:val="nil"/>
        <w:between w:val="nil"/>
      </w:pBdr>
      <w:tabs>
        <w:tab w:val="center" w:pos="4677"/>
        <w:tab w:val="right" w:pos="9355"/>
      </w:tabs>
      <w:jc w:val="center"/>
      <w:rPr>
        <w:color w:val="000000"/>
      </w:rPr>
    </w:pPr>
    <w:r>
      <w:rPr>
        <w:color w:val="000000"/>
      </w:rPr>
      <w:fldChar w:fldCharType="begin"/>
    </w:r>
    <w:r>
      <w:rPr>
        <w:color w:val="000000"/>
      </w:rPr>
      <w:instrText>PAGE</w:instrText>
    </w:r>
    <w:r>
      <w:rPr>
        <w:color w:val="000000"/>
      </w:rPr>
      <w:fldChar w:fldCharType="end"/>
    </w:r>
  </w:p>
  <w:p w:rsidR="00AF0306" w:rsidRDefault="00AF0306">
    <w:pPr>
      <w:pBdr>
        <w:top w:val="nil"/>
        <w:left w:val="nil"/>
        <w:bottom w:val="nil"/>
        <w:right w:val="nil"/>
        <w:between w:val="nil"/>
      </w:pBdr>
      <w:tabs>
        <w:tab w:val="center" w:pos="4677"/>
        <w:tab w:val="right" w:pos="9355"/>
      </w:tabs>
      <w:rPr>
        <w:color w:val="000000"/>
      </w:rPr>
    </w:pPr>
  </w:p>
  <w:p w:rsidR="00AF0306" w:rsidRDefault="00AF030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306" w:rsidRDefault="00AF0306">
    <w:pPr>
      <w:pBdr>
        <w:top w:val="nil"/>
        <w:left w:val="nil"/>
        <w:bottom w:val="nil"/>
        <w:right w:val="nil"/>
        <w:between w:val="nil"/>
      </w:pBdr>
      <w:tabs>
        <w:tab w:val="center" w:pos="4677"/>
        <w:tab w:val="right" w:pos="9355"/>
      </w:tabs>
      <w:jc w:val="center"/>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81323B">
      <w:rPr>
        <w:noProof/>
        <w:color w:val="000000"/>
        <w:sz w:val="24"/>
        <w:szCs w:val="24"/>
      </w:rPr>
      <w:t>21</w:t>
    </w:r>
    <w:r>
      <w:rPr>
        <w:color w:val="000000"/>
        <w:sz w:val="24"/>
        <w:szCs w:val="24"/>
      </w:rPr>
      <w:fldChar w:fldCharType="end"/>
    </w:r>
  </w:p>
  <w:p w:rsidR="00AF0306" w:rsidRDefault="00AF0306">
    <w:pPr>
      <w:pBdr>
        <w:top w:val="nil"/>
        <w:left w:val="nil"/>
        <w:bottom w:val="nil"/>
        <w:right w:val="nil"/>
        <w:between w:val="nil"/>
      </w:pBdr>
      <w:tabs>
        <w:tab w:val="center" w:pos="4677"/>
        <w:tab w:val="right" w:pos="9355"/>
      </w:tabs>
      <w:jc w:val="center"/>
      <w:rPr>
        <w:color w:val="000000"/>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306" w:rsidRDefault="00AF0306">
    <w:pPr>
      <w:pBdr>
        <w:top w:val="nil"/>
        <w:left w:val="nil"/>
        <w:bottom w:val="nil"/>
        <w:right w:val="nil"/>
        <w:between w:val="nil"/>
      </w:pBdr>
      <w:tabs>
        <w:tab w:val="center" w:pos="4677"/>
        <w:tab w:val="right" w:pos="9355"/>
      </w:tabs>
      <w:jc w:val="right"/>
      <w:rPr>
        <w:b/>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A04877"/>
    <w:multiLevelType w:val="multilevel"/>
    <w:tmpl w:val="73063096"/>
    <w:lvl w:ilvl="0">
      <w:start w:val="2"/>
      <w:numFmt w:val="decimal"/>
      <w:lvlText w:val="(%1"/>
      <w:lvlJc w:val="left"/>
      <w:pPr>
        <w:ind w:left="428" w:hanging="360"/>
      </w:pPr>
    </w:lvl>
    <w:lvl w:ilvl="1">
      <w:start w:val="1"/>
      <w:numFmt w:val="lowerLetter"/>
      <w:lvlText w:val="%2."/>
      <w:lvlJc w:val="left"/>
      <w:pPr>
        <w:ind w:left="1148" w:hanging="360"/>
      </w:pPr>
    </w:lvl>
    <w:lvl w:ilvl="2">
      <w:start w:val="1"/>
      <w:numFmt w:val="lowerRoman"/>
      <w:lvlText w:val="%3."/>
      <w:lvlJc w:val="right"/>
      <w:pPr>
        <w:ind w:left="1868" w:hanging="180"/>
      </w:pPr>
    </w:lvl>
    <w:lvl w:ilvl="3">
      <w:start w:val="1"/>
      <w:numFmt w:val="decimal"/>
      <w:lvlText w:val="%4."/>
      <w:lvlJc w:val="left"/>
      <w:pPr>
        <w:ind w:left="2588" w:hanging="360"/>
      </w:pPr>
    </w:lvl>
    <w:lvl w:ilvl="4">
      <w:start w:val="1"/>
      <w:numFmt w:val="lowerLetter"/>
      <w:lvlText w:val="%5."/>
      <w:lvlJc w:val="left"/>
      <w:pPr>
        <w:ind w:left="3308" w:hanging="360"/>
      </w:pPr>
    </w:lvl>
    <w:lvl w:ilvl="5">
      <w:start w:val="1"/>
      <w:numFmt w:val="lowerRoman"/>
      <w:lvlText w:val="%6."/>
      <w:lvlJc w:val="right"/>
      <w:pPr>
        <w:ind w:left="4028" w:hanging="180"/>
      </w:pPr>
    </w:lvl>
    <w:lvl w:ilvl="6">
      <w:start w:val="1"/>
      <w:numFmt w:val="decimal"/>
      <w:lvlText w:val="%7."/>
      <w:lvlJc w:val="left"/>
      <w:pPr>
        <w:ind w:left="4748" w:hanging="360"/>
      </w:pPr>
    </w:lvl>
    <w:lvl w:ilvl="7">
      <w:start w:val="1"/>
      <w:numFmt w:val="lowerLetter"/>
      <w:lvlText w:val="%8."/>
      <w:lvlJc w:val="left"/>
      <w:pPr>
        <w:ind w:left="5468" w:hanging="360"/>
      </w:pPr>
    </w:lvl>
    <w:lvl w:ilvl="8">
      <w:start w:val="1"/>
      <w:numFmt w:val="lowerRoman"/>
      <w:lvlText w:val="%9."/>
      <w:lvlJc w:val="right"/>
      <w:pPr>
        <w:ind w:left="6188" w:hanging="180"/>
      </w:pPr>
    </w:lvl>
  </w:abstractNum>
  <w:abstractNum w:abstractNumId="1">
    <w:nsid w:val="21D06442"/>
    <w:multiLevelType w:val="multilevel"/>
    <w:tmpl w:val="D77EA3BC"/>
    <w:lvl w:ilvl="0">
      <w:start w:val="1"/>
      <w:numFmt w:val="decimal"/>
      <w:lvlText w:val="%1."/>
      <w:lvlJc w:val="left"/>
      <w:pPr>
        <w:ind w:left="0" w:firstLine="709"/>
      </w:pPr>
      <w:rPr>
        <w:b/>
      </w:rPr>
    </w:lvl>
    <w:lvl w:ilvl="1">
      <w:start w:val="1"/>
      <w:numFmt w:val="decimal"/>
      <w:lvlText w:val="%1.%2."/>
      <w:lvlJc w:val="left"/>
      <w:pPr>
        <w:ind w:left="141" w:firstLine="709"/>
      </w:pPr>
      <w:rPr>
        <w:rFonts w:ascii="Times New Roman" w:hAnsi="Times New Roman" w:cs="Times New Roman" w:hint="default"/>
        <w:strike w:val="0"/>
        <w:color w:val="000000"/>
        <w:sz w:val="28"/>
        <w:szCs w:val="24"/>
      </w:rPr>
    </w:lvl>
    <w:lvl w:ilvl="2">
      <w:start w:val="1"/>
      <w:numFmt w:val="decimal"/>
      <w:lvlText w:val="%1.%2.%3."/>
      <w:lvlJc w:val="left"/>
      <w:pPr>
        <w:ind w:left="0" w:firstLine="709"/>
      </w:pPr>
      <w:rPr>
        <w:strike w:val="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A6770E3"/>
    <w:multiLevelType w:val="multilevel"/>
    <w:tmpl w:val="6206E50C"/>
    <w:lvl w:ilvl="0">
      <w:start w:val="1"/>
      <w:numFmt w:val="decimal"/>
      <w:lvlText w:val="%1."/>
      <w:lvlJc w:val="left"/>
      <w:pPr>
        <w:ind w:left="360" w:hanging="360"/>
      </w:pPr>
    </w:lvl>
    <w:lvl w:ilvl="1">
      <w:start w:val="1"/>
      <w:numFmt w:val="decimal"/>
      <w:lvlText w:val="%1.%2."/>
      <w:lvlJc w:val="left"/>
      <w:pPr>
        <w:ind w:left="792" w:hanging="432"/>
      </w:pPr>
      <w:rPr>
        <w:b/>
        <w:sz w:val="28"/>
        <w:szCs w:val="28"/>
      </w:rPr>
    </w:lvl>
    <w:lvl w:ilvl="2">
      <w:start w:val="1"/>
      <w:numFmt w:val="decimal"/>
      <w:lvlText w:val="%1.%2.%3."/>
      <w:lvlJc w:val="left"/>
      <w:pPr>
        <w:ind w:left="1224" w:hanging="504"/>
      </w:pPr>
      <w:rPr>
        <w:b w:val="0"/>
        <w:sz w:val="28"/>
        <w:szCs w:val="28"/>
      </w:rPr>
    </w:lvl>
    <w:lvl w:ilvl="3">
      <w:start w:val="1"/>
      <w:numFmt w:val="decimal"/>
      <w:lvlText w:val="%1.%2.%3.%4."/>
      <w:lvlJc w:val="left"/>
      <w:pPr>
        <w:ind w:left="1728" w:hanging="647"/>
      </w:pPr>
      <w:rPr>
        <w:b w:val="0"/>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0240A56"/>
    <w:multiLevelType w:val="multilevel"/>
    <w:tmpl w:val="F6B2A30E"/>
    <w:lvl w:ilvl="0">
      <w:start w:val="1"/>
      <w:numFmt w:val="decimal"/>
      <w:suff w:val="space"/>
      <w:lvlText w:val="%1."/>
      <w:lvlJc w:val="left"/>
      <w:pPr>
        <w:ind w:left="0" w:firstLine="709"/>
      </w:pPr>
      <w:rPr>
        <w:rFonts w:hint="default"/>
        <w:b/>
      </w:rPr>
    </w:lvl>
    <w:lvl w:ilvl="1">
      <w:start w:val="1"/>
      <w:numFmt w:val="decimal"/>
      <w:suff w:val="space"/>
      <w:lvlText w:val="%1.%2."/>
      <w:lvlJc w:val="left"/>
      <w:pPr>
        <w:ind w:left="141" w:firstLine="709"/>
      </w:pPr>
      <w:rPr>
        <w:rFonts w:ascii="Times New Roman" w:hAnsi="Times New Roman" w:cs="Times New Roman" w:hint="default"/>
        <w:strike w:val="0"/>
        <w:color w:val="auto"/>
        <w:sz w:val="28"/>
        <w:szCs w:val="28"/>
      </w:rPr>
    </w:lvl>
    <w:lvl w:ilvl="2">
      <w:start w:val="1"/>
      <w:numFmt w:val="decimal"/>
      <w:suff w:val="space"/>
      <w:lvlText w:val="%1.%2.%3."/>
      <w:lvlJc w:val="left"/>
      <w:pPr>
        <w:ind w:left="0" w:firstLine="709"/>
      </w:pPr>
      <w:rPr>
        <w:rFonts w:hint="default"/>
        <w:strike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B54"/>
    <w:rsid w:val="00023485"/>
    <w:rsid w:val="000308F6"/>
    <w:rsid w:val="00073E39"/>
    <w:rsid w:val="00086892"/>
    <w:rsid w:val="000F252B"/>
    <w:rsid w:val="000F2838"/>
    <w:rsid w:val="00103B64"/>
    <w:rsid w:val="00113E29"/>
    <w:rsid w:val="001241C3"/>
    <w:rsid w:val="00150B84"/>
    <w:rsid w:val="0015315F"/>
    <w:rsid w:val="001B0BB7"/>
    <w:rsid w:val="001E2BD8"/>
    <w:rsid w:val="001E2CF9"/>
    <w:rsid w:val="002823D3"/>
    <w:rsid w:val="00283F81"/>
    <w:rsid w:val="00296C26"/>
    <w:rsid w:val="002B2F81"/>
    <w:rsid w:val="002B5133"/>
    <w:rsid w:val="002C264F"/>
    <w:rsid w:val="00311A27"/>
    <w:rsid w:val="00324357"/>
    <w:rsid w:val="0033230C"/>
    <w:rsid w:val="003513E1"/>
    <w:rsid w:val="003971B5"/>
    <w:rsid w:val="003B1D76"/>
    <w:rsid w:val="003B2E84"/>
    <w:rsid w:val="003C0A24"/>
    <w:rsid w:val="003D70BF"/>
    <w:rsid w:val="003F2B66"/>
    <w:rsid w:val="00407ECD"/>
    <w:rsid w:val="00446B23"/>
    <w:rsid w:val="004516A5"/>
    <w:rsid w:val="004718D1"/>
    <w:rsid w:val="00473B96"/>
    <w:rsid w:val="004B07CC"/>
    <w:rsid w:val="004F15BB"/>
    <w:rsid w:val="004F1F68"/>
    <w:rsid w:val="004F29C7"/>
    <w:rsid w:val="004F31D0"/>
    <w:rsid w:val="00506288"/>
    <w:rsid w:val="005163D5"/>
    <w:rsid w:val="005375EB"/>
    <w:rsid w:val="00557B56"/>
    <w:rsid w:val="005C38D3"/>
    <w:rsid w:val="005C5475"/>
    <w:rsid w:val="005E0582"/>
    <w:rsid w:val="005E2217"/>
    <w:rsid w:val="005E5D63"/>
    <w:rsid w:val="00661269"/>
    <w:rsid w:val="00680A48"/>
    <w:rsid w:val="006C2189"/>
    <w:rsid w:val="006D178C"/>
    <w:rsid w:val="007136B0"/>
    <w:rsid w:val="0074238E"/>
    <w:rsid w:val="00786CA3"/>
    <w:rsid w:val="0078798B"/>
    <w:rsid w:val="00793A79"/>
    <w:rsid w:val="007C2DD7"/>
    <w:rsid w:val="007D4D9F"/>
    <w:rsid w:val="007E18C4"/>
    <w:rsid w:val="0081323B"/>
    <w:rsid w:val="0081787B"/>
    <w:rsid w:val="00841DFF"/>
    <w:rsid w:val="008A366C"/>
    <w:rsid w:val="008C3FBB"/>
    <w:rsid w:val="0091013C"/>
    <w:rsid w:val="00912B7B"/>
    <w:rsid w:val="00923B07"/>
    <w:rsid w:val="00930962"/>
    <w:rsid w:val="00943F1B"/>
    <w:rsid w:val="009576C7"/>
    <w:rsid w:val="0096228E"/>
    <w:rsid w:val="009A72EE"/>
    <w:rsid w:val="009B1827"/>
    <w:rsid w:val="009C0843"/>
    <w:rsid w:val="009C43F5"/>
    <w:rsid w:val="009D2E07"/>
    <w:rsid w:val="009E31CE"/>
    <w:rsid w:val="009E7480"/>
    <w:rsid w:val="00A11D4B"/>
    <w:rsid w:val="00A44437"/>
    <w:rsid w:val="00A91217"/>
    <w:rsid w:val="00A92B93"/>
    <w:rsid w:val="00A93360"/>
    <w:rsid w:val="00AF0306"/>
    <w:rsid w:val="00AF2563"/>
    <w:rsid w:val="00B477B9"/>
    <w:rsid w:val="00B538B2"/>
    <w:rsid w:val="00BC2C76"/>
    <w:rsid w:val="00BE7B54"/>
    <w:rsid w:val="00C17F4E"/>
    <w:rsid w:val="00C83452"/>
    <w:rsid w:val="00C8375F"/>
    <w:rsid w:val="00C872AD"/>
    <w:rsid w:val="00C9782E"/>
    <w:rsid w:val="00CF7A0E"/>
    <w:rsid w:val="00D01AD2"/>
    <w:rsid w:val="00D634F9"/>
    <w:rsid w:val="00DE0AB9"/>
    <w:rsid w:val="00E06660"/>
    <w:rsid w:val="00E16AB7"/>
    <w:rsid w:val="00E22DBB"/>
    <w:rsid w:val="00E96EB9"/>
    <w:rsid w:val="00EA26A6"/>
    <w:rsid w:val="00EC1E57"/>
    <w:rsid w:val="00F127AD"/>
    <w:rsid w:val="00F64215"/>
    <w:rsid w:val="00F836B3"/>
    <w:rsid w:val="00F96EF8"/>
    <w:rsid w:val="00FC14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7F2E6D-29F3-4EE7-8C50-193B8078B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1E2CF9"/>
    <w:pPr>
      <w:keepNext/>
      <w:tabs>
        <w:tab w:val="num" w:pos="0"/>
      </w:tabs>
      <w:spacing w:after="0" w:line="240" w:lineRule="auto"/>
      <w:ind w:firstLine="851"/>
      <w:jc w:val="both"/>
      <w:outlineLvl w:val="0"/>
    </w:pPr>
    <w:rPr>
      <w:rFonts w:ascii="Times New Roman" w:eastAsia="Times New Roman" w:hAnsi="Times New Roman" w:cs="Times New Roman"/>
      <w:sz w:val="28"/>
      <w:szCs w:val="20"/>
      <w:u w:val="single"/>
      <w:lang w:eastAsia="ru-RU"/>
    </w:rPr>
  </w:style>
  <w:style w:type="paragraph" w:styleId="2">
    <w:name w:val="heading 2"/>
    <w:basedOn w:val="a"/>
    <w:next w:val="a"/>
    <w:link w:val="20"/>
    <w:qFormat/>
    <w:rsid w:val="001E2CF9"/>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rsid w:val="001E2CF9"/>
    <w:pPr>
      <w:keepNext/>
      <w:keepLines/>
      <w:spacing w:before="280" w:after="80" w:line="240" w:lineRule="auto"/>
      <w:outlineLvl w:val="2"/>
    </w:pPr>
    <w:rPr>
      <w:rFonts w:ascii="Times New Roman" w:eastAsia="Times New Roman" w:hAnsi="Times New Roman" w:cs="Times New Roman"/>
      <w:b/>
      <w:sz w:val="28"/>
      <w:szCs w:val="28"/>
      <w:lang w:eastAsia="ru-RU"/>
    </w:rPr>
  </w:style>
  <w:style w:type="paragraph" w:styleId="4">
    <w:name w:val="heading 4"/>
    <w:basedOn w:val="a"/>
    <w:next w:val="a"/>
    <w:link w:val="40"/>
    <w:rsid w:val="001E2CF9"/>
    <w:pPr>
      <w:keepNext/>
      <w:keepLines/>
      <w:spacing w:before="240" w:after="40" w:line="240" w:lineRule="auto"/>
      <w:outlineLvl w:val="3"/>
    </w:pPr>
    <w:rPr>
      <w:rFonts w:ascii="Times New Roman" w:eastAsia="Times New Roman" w:hAnsi="Times New Roman" w:cs="Times New Roman"/>
      <w:b/>
      <w:sz w:val="24"/>
      <w:szCs w:val="24"/>
      <w:lang w:eastAsia="ru-RU"/>
    </w:rPr>
  </w:style>
  <w:style w:type="paragraph" w:styleId="5">
    <w:name w:val="heading 5"/>
    <w:basedOn w:val="a"/>
    <w:next w:val="a"/>
    <w:link w:val="50"/>
    <w:rsid w:val="001E2CF9"/>
    <w:pPr>
      <w:keepNext/>
      <w:keepLines/>
      <w:spacing w:before="220" w:after="40" w:line="240" w:lineRule="auto"/>
      <w:outlineLvl w:val="4"/>
    </w:pPr>
    <w:rPr>
      <w:rFonts w:ascii="Times New Roman" w:eastAsia="Times New Roman" w:hAnsi="Times New Roman" w:cs="Times New Roman"/>
      <w:b/>
      <w:lang w:eastAsia="ru-RU"/>
    </w:rPr>
  </w:style>
  <w:style w:type="paragraph" w:styleId="6">
    <w:name w:val="heading 6"/>
    <w:basedOn w:val="a"/>
    <w:next w:val="a"/>
    <w:link w:val="60"/>
    <w:rsid w:val="001E2CF9"/>
    <w:pPr>
      <w:keepNext/>
      <w:keepLines/>
      <w:spacing w:before="200" w:after="40" w:line="240" w:lineRule="auto"/>
      <w:outlineLvl w:val="5"/>
    </w:pPr>
    <w:rPr>
      <w:rFonts w:ascii="Times New Roman" w:eastAsia="Times New Roman" w:hAnsi="Times New Roman" w:cs="Times New Roman"/>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E2CF9"/>
    <w:rPr>
      <w:rFonts w:ascii="Times New Roman" w:eastAsia="Times New Roman" w:hAnsi="Times New Roman" w:cs="Times New Roman"/>
      <w:sz w:val="28"/>
      <w:szCs w:val="20"/>
      <w:u w:val="single"/>
      <w:lang w:eastAsia="ru-RU"/>
    </w:rPr>
  </w:style>
  <w:style w:type="character" w:customStyle="1" w:styleId="20">
    <w:name w:val="Заголовок 2 Знак"/>
    <w:basedOn w:val="a0"/>
    <w:link w:val="2"/>
    <w:rsid w:val="001E2CF9"/>
    <w:rPr>
      <w:rFonts w:ascii="Arial" w:eastAsia="Times New Roman" w:hAnsi="Arial" w:cs="Arial"/>
      <w:b/>
      <w:bCs/>
      <w:i/>
      <w:iCs/>
      <w:sz w:val="28"/>
      <w:szCs w:val="28"/>
      <w:lang w:eastAsia="ru-RU"/>
    </w:rPr>
  </w:style>
  <w:style w:type="character" w:customStyle="1" w:styleId="30">
    <w:name w:val="Заголовок 3 Знак"/>
    <w:basedOn w:val="a0"/>
    <w:link w:val="3"/>
    <w:rsid w:val="001E2CF9"/>
    <w:rPr>
      <w:rFonts w:ascii="Times New Roman" w:eastAsia="Times New Roman" w:hAnsi="Times New Roman" w:cs="Times New Roman"/>
      <w:b/>
      <w:sz w:val="28"/>
      <w:szCs w:val="28"/>
      <w:lang w:eastAsia="ru-RU"/>
    </w:rPr>
  </w:style>
  <w:style w:type="character" w:customStyle="1" w:styleId="40">
    <w:name w:val="Заголовок 4 Знак"/>
    <w:basedOn w:val="a0"/>
    <w:link w:val="4"/>
    <w:rsid w:val="001E2CF9"/>
    <w:rPr>
      <w:rFonts w:ascii="Times New Roman" w:eastAsia="Times New Roman" w:hAnsi="Times New Roman" w:cs="Times New Roman"/>
      <w:b/>
      <w:sz w:val="24"/>
      <w:szCs w:val="24"/>
      <w:lang w:eastAsia="ru-RU"/>
    </w:rPr>
  </w:style>
  <w:style w:type="character" w:customStyle="1" w:styleId="50">
    <w:name w:val="Заголовок 5 Знак"/>
    <w:basedOn w:val="a0"/>
    <w:link w:val="5"/>
    <w:rsid w:val="001E2CF9"/>
    <w:rPr>
      <w:rFonts w:ascii="Times New Roman" w:eastAsia="Times New Roman" w:hAnsi="Times New Roman" w:cs="Times New Roman"/>
      <w:b/>
      <w:lang w:eastAsia="ru-RU"/>
    </w:rPr>
  </w:style>
  <w:style w:type="character" w:customStyle="1" w:styleId="60">
    <w:name w:val="Заголовок 6 Знак"/>
    <w:basedOn w:val="a0"/>
    <w:link w:val="6"/>
    <w:rsid w:val="001E2CF9"/>
    <w:rPr>
      <w:rFonts w:ascii="Times New Roman" w:eastAsia="Times New Roman" w:hAnsi="Times New Roman" w:cs="Times New Roman"/>
      <w:b/>
      <w:sz w:val="20"/>
      <w:szCs w:val="20"/>
      <w:lang w:eastAsia="ru-RU"/>
    </w:rPr>
  </w:style>
  <w:style w:type="numbering" w:customStyle="1" w:styleId="11">
    <w:name w:val="Нет списка1"/>
    <w:next w:val="a2"/>
    <w:uiPriority w:val="99"/>
    <w:semiHidden/>
    <w:unhideWhenUsed/>
    <w:rsid w:val="001E2CF9"/>
  </w:style>
  <w:style w:type="table" w:customStyle="1" w:styleId="TableNormal">
    <w:name w:val="Table Normal"/>
    <w:rsid w:val="001E2CF9"/>
    <w:pPr>
      <w:spacing w:after="0" w:line="240" w:lineRule="auto"/>
    </w:pPr>
    <w:rPr>
      <w:rFonts w:ascii="Times New Roman" w:eastAsia="Times New Roman" w:hAnsi="Times New Roman" w:cs="Times New Roman"/>
      <w:sz w:val="20"/>
      <w:szCs w:val="20"/>
      <w:lang w:eastAsia="ru-RU"/>
    </w:rPr>
    <w:tblPr>
      <w:tblCellMar>
        <w:top w:w="0" w:type="dxa"/>
        <w:left w:w="0" w:type="dxa"/>
        <w:bottom w:w="0" w:type="dxa"/>
        <w:right w:w="0" w:type="dxa"/>
      </w:tblCellMar>
    </w:tblPr>
  </w:style>
  <w:style w:type="paragraph" w:styleId="a3">
    <w:name w:val="Title"/>
    <w:basedOn w:val="a"/>
    <w:link w:val="a4"/>
    <w:qFormat/>
    <w:rsid w:val="001E2CF9"/>
    <w:pPr>
      <w:spacing w:after="0" w:line="240" w:lineRule="auto"/>
      <w:jc w:val="center"/>
    </w:pPr>
    <w:rPr>
      <w:rFonts w:ascii="Times New Roman" w:eastAsia="Times New Roman" w:hAnsi="Times New Roman" w:cs="Times New Roman"/>
      <w:sz w:val="28"/>
      <w:szCs w:val="20"/>
      <w:lang w:eastAsia="ru-RU"/>
    </w:rPr>
  </w:style>
  <w:style w:type="character" w:customStyle="1" w:styleId="a4">
    <w:name w:val="Название Знак"/>
    <w:basedOn w:val="a0"/>
    <w:link w:val="a3"/>
    <w:rsid w:val="001E2CF9"/>
    <w:rPr>
      <w:rFonts w:ascii="Times New Roman" w:eastAsia="Times New Roman" w:hAnsi="Times New Roman" w:cs="Times New Roman"/>
      <w:sz w:val="28"/>
      <w:szCs w:val="20"/>
      <w:lang w:eastAsia="ru-RU"/>
    </w:rPr>
  </w:style>
  <w:style w:type="paragraph" w:styleId="a5">
    <w:name w:val="Body Text Indent"/>
    <w:basedOn w:val="a"/>
    <w:link w:val="a6"/>
    <w:rsid w:val="001E2CF9"/>
    <w:pPr>
      <w:tabs>
        <w:tab w:val="num" w:pos="0"/>
      </w:tabs>
      <w:spacing w:after="0" w:line="240" w:lineRule="auto"/>
      <w:ind w:firstLine="851"/>
      <w:jc w:val="both"/>
    </w:pPr>
    <w:rPr>
      <w:rFonts w:ascii="Times New Roman" w:eastAsia="Times New Roman" w:hAnsi="Times New Roman" w:cs="Times New Roman"/>
      <w:sz w:val="28"/>
      <w:szCs w:val="20"/>
      <w:lang w:eastAsia="ru-RU"/>
    </w:rPr>
  </w:style>
  <w:style w:type="character" w:customStyle="1" w:styleId="a6">
    <w:name w:val="Основной текст с отступом Знак"/>
    <w:basedOn w:val="a0"/>
    <w:link w:val="a5"/>
    <w:rsid w:val="001E2CF9"/>
    <w:rPr>
      <w:rFonts w:ascii="Times New Roman" w:eastAsia="Times New Roman" w:hAnsi="Times New Roman" w:cs="Times New Roman"/>
      <w:sz w:val="28"/>
      <w:szCs w:val="20"/>
      <w:lang w:eastAsia="ru-RU"/>
    </w:rPr>
  </w:style>
  <w:style w:type="paragraph" w:customStyle="1" w:styleId="12">
    <w:name w:val="Стиль1"/>
    <w:basedOn w:val="a"/>
    <w:rsid w:val="001E2CF9"/>
    <w:pPr>
      <w:spacing w:after="0" w:line="240" w:lineRule="auto"/>
      <w:jc w:val="both"/>
    </w:pPr>
    <w:rPr>
      <w:rFonts w:ascii="Times New Roman" w:eastAsia="Times New Roman" w:hAnsi="Times New Roman" w:cs="Times New Roman"/>
      <w:b/>
      <w:sz w:val="28"/>
      <w:szCs w:val="28"/>
      <w:lang w:eastAsia="ru-RU"/>
    </w:rPr>
  </w:style>
  <w:style w:type="character" w:styleId="a7">
    <w:name w:val="Hyperlink"/>
    <w:rsid w:val="001E2CF9"/>
    <w:rPr>
      <w:color w:val="0000FF"/>
      <w:u w:val="single"/>
    </w:rPr>
  </w:style>
  <w:style w:type="paragraph" w:styleId="a8">
    <w:name w:val="Balloon Text"/>
    <w:basedOn w:val="a"/>
    <w:link w:val="a9"/>
    <w:semiHidden/>
    <w:rsid w:val="001E2CF9"/>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semiHidden/>
    <w:rsid w:val="001E2CF9"/>
    <w:rPr>
      <w:rFonts w:ascii="Tahoma" w:eastAsia="Times New Roman" w:hAnsi="Tahoma" w:cs="Tahoma"/>
      <w:sz w:val="16"/>
      <w:szCs w:val="16"/>
      <w:lang w:eastAsia="ru-RU"/>
    </w:rPr>
  </w:style>
  <w:style w:type="paragraph" w:styleId="aa">
    <w:name w:val="Document Map"/>
    <w:basedOn w:val="a"/>
    <w:link w:val="ab"/>
    <w:semiHidden/>
    <w:rsid w:val="001E2CF9"/>
    <w:pPr>
      <w:shd w:val="clear" w:color="auto" w:fill="000080"/>
      <w:spacing w:after="0" w:line="240" w:lineRule="auto"/>
    </w:pPr>
    <w:rPr>
      <w:rFonts w:ascii="Tahoma" w:eastAsia="Times New Roman" w:hAnsi="Tahoma" w:cs="Tahoma"/>
      <w:sz w:val="20"/>
      <w:szCs w:val="20"/>
      <w:lang w:eastAsia="ru-RU"/>
    </w:rPr>
  </w:style>
  <w:style w:type="character" w:customStyle="1" w:styleId="ab">
    <w:name w:val="Схема документа Знак"/>
    <w:basedOn w:val="a0"/>
    <w:link w:val="aa"/>
    <w:semiHidden/>
    <w:rsid w:val="001E2CF9"/>
    <w:rPr>
      <w:rFonts w:ascii="Tahoma" w:eastAsia="Times New Roman" w:hAnsi="Tahoma" w:cs="Tahoma"/>
      <w:sz w:val="20"/>
      <w:szCs w:val="20"/>
      <w:shd w:val="clear" w:color="auto" w:fill="000080"/>
      <w:lang w:eastAsia="ru-RU"/>
    </w:rPr>
  </w:style>
  <w:style w:type="table" w:styleId="ac">
    <w:name w:val="Table Grid"/>
    <w:basedOn w:val="a1"/>
    <w:uiPriority w:val="59"/>
    <w:rsid w:val="001E2CF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rsid w:val="001E2CF9"/>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0"/>
    <w:link w:val="ad"/>
    <w:uiPriority w:val="99"/>
    <w:rsid w:val="001E2CF9"/>
    <w:rPr>
      <w:rFonts w:ascii="Times New Roman" w:eastAsia="Times New Roman" w:hAnsi="Times New Roman" w:cs="Times New Roman"/>
      <w:sz w:val="20"/>
      <w:szCs w:val="20"/>
      <w:lang w:eastAsia="ru-RU"/>
    </w:rPr>
  </w:style>
  <w:style w:type="character" w:styleId="af">
    <w:name w:val="page number"/>
    <w:basedOn w:val="a0"/>
    <w:rsid w:val="001E2CF9"/>
  </w:style>
  <w:style w:type="paragraph" w:styleId="af0">
    <w:name w:val="Subtitle"/>
    <w:basedOn w:val="a"/>
    <w:next w:val="a"/>
    <w:link w:val="af1"/>
    <w:rsid w:val="001E2CF9"/>
    <w:pPr>
      <w:spacing w:after="0" w:line="240" w:lineRule="auto"/>
      <w:jc w:val="center"/>
    </w:pPr>
    <w:rPr>
      <w:rFonts w:ascii="Times New Roman" w:eastAsia="Times New Roman" w:hAnsi="Times New Roman" w:cs="Times New Roman"/>
      <w:b/>
      <w:sz w:val="24"/>
      <w:szCs w:val="24"/>
      <w:lang w:eastAsia="ru-RU"/>
    </w:rPr>
  </w:style>
  <w:style w:type="character" w:customStyle="1" w:styleId="af1">
    <w:name w:val="Подзаголовок Знак"/>
    <w:basedOn w:val="a0"/>
    <w:link w:val="af0"/>
    <w:rsid w:val="001E2CF9"/>
    <w:rPr>
      <w:rFonts w:ascii="Times New Roman" w:eastAsia="Times New Roman" w:hAnsi="Times New Roman" w:cs="Times New Roman"/>
      <w:b/>
      <w:sz w:val="24"/>
      <w:szCs w:val="24"/>
      <w:lang w:eastAsia="ru-RU"/>
    </w:rPr>
  </w:style>
  <w:style w:type="paragraph" w:styleId="af2">
    <w:name w:val="footer"/>
    <w:basedOn w:val="a"/>
    <w:link w:val="af3"/>
    <w:rsid w:val="001E2CF9"/>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3">
    <w:name w:val="Нижний колонтитул Знак"/>
    <w:basedOn w:val="a0"/>
    <w:link w:val="af2"/>
    <w:rsid w:val="001E2CF9"/>
    <w:rPr>
      <w:rFonts w:ascii="Times New Roman" w:eastAsia="Times New Roman" w:hAnsi="Times New Roman" w:cs="Times New Roman"/>
      <w:sz w:val="20"/>
      <w:szCs w:val="20"/>
      <w:lang w:eastAsia="ru-RU"/>
    </w:rPr>
  </w:style>
  <w:style w:type="paragraph" w:customStyle="1" w:styleId="Default">
    <w:name w:val="Default"/>
    <w:rsid w:val="001E2CF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31">
    <w:name w:val="Body Text 3"/>
    <w:basedOn w:val="a"/>
    <w:link w:val="32"/>
    <w:rsid w:val="001E2CF9"/>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1E2CF9"/>
    <w:rPr>
      <w:rFonts w:ascii="Times New Roman" w:eastAsia="Times New Roman" w:hAnsi="Times New Roman" w:cs="Times New Roman"/>
      <w:sz w:val="16"/>
      <w:szCs w:val="16"/>
      <w:lang w:eastAsia="ru-RU"/>
    </w:rPr>
  </w:style>
  <w:style w:type="paragraph" w:styleId="af4">
    <w:name w:val="Normal (Web)"/>
    <w:basedOn w:val="a"/>
    <w:uiPriority w:val="99"/>
    <w:unhideWhenUsed/>
    <w:rsid w:val="001E2C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1E2CF9"/>
  </w:style>
  <w:style w:type="character" w:styleId="af5">
    <w:name w:val="annotation reference"/>
    <w:rsid w:val="001E2CF9"/>
    <w:rPr>
      <w:sz w:val="16"/>
      <w:szCs w:val="16"/>
    </w:rPr>
  </w:style>
  <w:style w:type="paragraph" w:styleId="af6">
    <w:name w:val="annotation text"/>
    <w:basedOn w:val="a"/>
    <w:link w:val="af7"/>
    <w:rsid w:val="001E2CF9"/>
    <w:pPr>
      <w:spacing w:after="0" w:line="240" w:lineRule="auto"/>
    </w:pPr>
    <w:rPr>
      <w:rFonts w:ascii="Times New Roman" w:eastAsia="Times New Roman" w:hAnsi="Times New Roman" w:cs="Times New Roman"/>
      <w:sz w:val="20"/>
      <w:szCs w:val="20"/>
      <w:lang w:eastAsia="ru-RU"/>
    </w:rPr>
  </w:style>
  <w:style w:type="character" w:customStyle="1" w:styleId="af7">
    <w:name w:val="Текст примечания Знак"/>
    <w:basedOn w:val="a0"/>
    <w:link w:val="af6"/>
    <w:rsid w:val="001E2CF9"/>
    <w:rPr>
      <w:rFonts w:ascii="Times New Roman" w:eastAsia="Times New Roman" w:hAnsi="Times New Roman" w:cs="Times New Roman"/>
      <w:sz w:val="20"/>
      <w:szCs w:val="20"/>
      <w:lang w:eastAsia="ru-RU"/>
    </w:rPr>
  </w:style>
  <w:style w:type="paragraph" w:styleId="af8">
    <w:name w:val="annotation subject"/>
    <w:basedOn w:val="af6"/>
    <w:next w:val="af6"/>
    <w:link w:val="af9"/>
    <w:rsid w:val="001E2CF9"/>
    <w:rPr>
      <w:b/>
      <w:bCs/>
    </w:rPr>
  </w:style>
  <w:style w:type="character" w:customStyle="1" w:styleId="af9">
    <w:name w:val="Тема примечания Знак"/>
    <w:basedOn w:val="af7"/>
    <w:link w:val="af8"/>
    <w:rsid w:val="001E2CF9"/>
    <w:rPr>
      <w:rFonts w:ascii="Times New Roman" w:eastAsia="Times New Roman" w:hAnsi="Times New Roman" w:cs="Times New Roman"/>
      <w:b/>
      <w:bCs/>
      <w:sz w:val="20"/>
      <w:szCs w:val="20"/>
      <w:lang w:eastAsia="ru-RU"/>
    </w:rPr>
  </w:style>
  <w:style w:type="paragraph" w:styleId="afa">
    <w:name w:val="List Paragraph"/>
    <w:basedOn w:val="a"/>
    <w:uiPriority w:val="34"/>
    <w:qFormat/>
    <w:rsid w:val="001E2CF9"/>
    <w:pPr>
      <w:spacing w:after="0" w:line="240" w:lineRule="auto"/>
      <w:ind w:left="720"/>
      <w:contextualSpacing/>
    </w:pPr>
    <w:rPr>
      <w:rFonts w:ascii="Times New Roman" w:eastAsia="Times New Roman" w:hAnsi="Times New Roman" w:cs="Times New Roman"/>
      <w:sz w:val="20"/>
      <w:szCs w:val="20"/>
      <w:lang w:eastAsia="ru-RU"/>
    </w:rPr>
  </w:style>
  <w:style w:type="paragraph" w:styleId="afb">
    <w:name w:val="Revision"/>
    <w:hidden/>
    <w:uiPriority w:val="99"/>
    <w:semiHidden/>
    <w:rsid w:val="001E2CF9"/>
    <w:pPr>
      <w:spacing w:after="0" w:line="240" w:lineRule="auto"/>
    </w:pPr>
    <w:rPr>
      <w:rFonts w:ascii="Times New Roman" w:eastAsia="Times New Roman" w:hAnsi="Times New Roman" w:cs="Times New Roman"/>
      <w:sz w:val="20"/>
      <w:szCs w:val="20"/>
      <w:lang w:eastAsia="ru-RU"/>
    </w:rPr>
  </w:style>
  <w:style w:type="character" w:customStyle="1" w:styleId="apple-tab-span">
    <w:name w:val="apple-tab-span"/>
    <w:basedOn w:val="a0"/>
    <w:rsid w:val="001E2CF9"/>
  </w:style>
  <w:style w:type="paragraph" w:styleId="21">
    <w:name w:val="Body Text Indent 2"/>
    <w:basedOn w:val="a"/>
    <w:link w:val="22"/>
    <w:uiPriority w:val="99"/>
    <w:semiHidden/>
    <w:unhideWhenUsed/>
    <w:rsid w:val="001E2CF9"/>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uiPriority w:val="99"/>
    <w:semiHidden/>
    <w:rsid w:val="001E2CF9"/>
    <w:rPr>
      <w:rFonts w:ascii="Times New Roman" w:eastAsia="Times New Roman" w:hAnsi="Times New Roman" w:cs="Times New Roman"/>
      <w:sz w:val="20"/>
      <w:szCs w:val="20"/>
      <w:lang w:eastAsia="ru-RU"/>
    </w:rPr>
  </w:style>
  <w:style w:type="paragraph" w:styleId="afc">
    <w:name w:val="Body Text"/>
    <w:basedOn w:val="a"/>
    <w:link w:val="afd"/>
    <w:rsid w:val="001E2CF9"/>
    <w:pPr>
      <w:spacing w:after="120" w:line="240" w:lineRule="auto"/>
    </w:pPr>
    <w:rPr>
      <w:rFonts w:ascii="Times New Roman" w:eastAsia="Times New Roman" w:hAnsi="Times New Roman" w:cs="Times New Roman"/>
      <w:sz w:val="24"/>
      <w:szCs w:val="24"/>
      <w:lang w:eastAsia="ru-RU"/>
    </w:rPr>
  </w:style>
  <w:style w:type="character" w:customStyle="1" w:styleId="afd">
    <w:name w:val="Основной текст Знак"/>
    <w:basedOn w:val="a0"/>
    <w:link w:val="afc"/>
    <w:rsid w:val="001E2CF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osvois.ru/reestr" TargetMode="External"/><Relationship Id="rId13" Type="http://schemas.openxmlformats.org/officeDocument/2006/relationships/hyperlink" Target="https://t.me/s/studvesna_rsv" TargetMode="External"/><Relationship Id="rId18" Type="http://schemas.openxmlformats.org/officeDocument/2006/relationships/hyperlink" Target="https://vk.com/rsmofficia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studvesna.ruy.ru/" TargetMode="External"/><Relationship Id="rId7" Type="http://schemas.openxmlformats.org/officeDocument/2006/relationships/endnotes" Target="endnotes.xml"/><Relationship Id="rId12" Type="http://schemas.openxmlformats.org/officeDocument/2006/relationships/hyperlink" Target="https://vk.com/rsmofficial" TargetMode="External"/><Relationship Id="rId17" Type="http://schemas.openxmlformats.org/officeDocument/2006/relationships/hyperlink" Target="https://t.me/s/rsm_official_t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ruy.ru/" TargetMode="External"/><Relationship Id="rId20" Type="http://schemas.openxmlformats.org/officeDocument/2006/relationships/hyperlink" Target="https://vk.com/studvesnars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me/s/rsm_official_tg"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studvesna.ruy.ru/" TargetMode="External"/><Relationship Id="rId23" Type="http://schemas.openxmlformats.org/officeDocument/2006/relationships/header" Target="header2.xml"/><Relationship Id="rId10" Type="http://schemas.openxmlformats.org/officeDocument/2006/relationships/hyperlink" Target="https://ruy.ru/" TargetMode="External"/><Relationship Id="rId19" Type="http://schemas.openxmlformats.org/officeDocument/2006/relationships/hyperlink" Target="https://t.me/s/studvesna_rsv" TargetMode="External"/><Relationship Id="rId4" Type="http://schemas.openxmlformats.org/officeDocument/2006/relationships/settings" Target="settings.xml"/><Relationship Id="rId9" Type="http://schemas.openxmlformats.org/officeDocument/2006/relationships/hyperlink" Target="http://rosvois.ru/reestr" TargetMode="External"/><Relationship Id="rId14" Type="http://schemas.openxmlformats.org/officeDocument/2006/relationships/hyperlink" Target="https://vk.com/studvesnarsm"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98C2D-F9A1-49C3-9B31-D3C1A13B3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14831</Words>
  <Characters>84541</Characters>
  <Application>Microsoft Office Word</Application>
  <DocSecurity>0</DocSecurity>
  <Lines>704</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Тенькаева Полина Григорьевна</cp:lastModifiedBy>
  <cp:revision>2</cp:revision>
  <dcterms:created xsi:type="dcterms:W3CDTF">2024-04-16T11:49:00Z</dcterms:created>
  <dcterms:modified xsi:type="dcterms:W3CDTF">2024-04-16T11:49:00Z</dcterms:modified>
</cp:coreProperties>
</file>